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3778" w14:textId="0BE6BEDF" w:rsidR="0086371F" w:rsidRPr="000F45D9" w:rsidRDefault="0086371F" w:rsidP="000F45D9">
      <w:pPr>
        <w:autoSpaceDE w:val="0"/>
        <w:autoSpaceDN w:val="0"/>
        <w:adjustRightInd w:val="0"/>
        <w:spacing w:after="0" w:line="240" w:lineRule="auto"/>
        <w:jc w:val="center"/>
        <w:rPr>
          <w:rFonts w:ascii="Times New Roman" w:hAnsi="Times New Roman" w:cs="Times New Roman"/>
          <w:b/>
          <w:bCs/>
          <w:sz w:val="24"/>
          <w:szCs w:val="24"/>
        </w:rPr>
      </w:pPr>
      <w:r w:rsidRPr="000F45D9">
        <w:rPr>
          <w:rFonts w:ascii="Times New Roman" w:hAnsi="Times New Roman" w:cs="Times New Roman"/>
          <w:b/>
          <w:bCs/>
          <w:sz w:val="24"/>
          <w:szCs w:val="24"/>
        </w:rPr>
        <w:t>LEGE-CADRU  Nr. 153/2017 din 28 iunie 2017</w:t>
      </w:r>
    </w:p>
    <w:p w14:paraId="6CDEB994" w14:textId="77777777" w:rsidR="0086371F" w:rsidRPr="000F45D9" w:rsidRDefault="0086371F" w:rsidP="000F45D9">
      <w:pPr>
        <w:autoSpaceDE w:val="0"/>
        <w:autoSpaceDN w:val="0"/>
        <w:adjustRightInd w:val="0"/>
        <w:spacing w:after="0" w:line="240" w:lineRule="auto"/>
        <w:jc w:val="center"/>
        <w:rPr>
          <w:rFonts w:ascii="Times New Roman" w:hAnsi="Times New Roman" w:cs="Times New Roman"/>
          <w:b/>
          <w:bCs/>
          <w:sz w:val="24"/>
          <w:szCs w:val="24"/>
        </w:rPr>
      </w:pPr>
      <w:r w:rsidRPr="000F45D9">
        <w:rPr>
          <w:rFonts w:ascii="Times New Roman" w:hAnsi="Times New Roman" w:cs="Times New Roman"/>
          <w:b/>
          <w:bCs/>
          <w:sz w:val="24"/>
          <w:szCs w:val="24"/>
        </w:rPr>
        <w:t>privind salarizarea personalului plătit din fonduri publice</w:t>
      </w:r>
    </w:p>
    <w:p w14:paraId="37824B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C94FE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Text în vigoare începând cu data de </w:t>
      </w:r>
      <w:r w:rsidRPr="000F45D9">
        <w:rPr>
          <w:rFonts w:ascii="Times New Roman" w:hAnsi="Times New Roman" w:cs="Times New Roman"/>
          <w:i/>
          <w:iCs/>
          <w:sz w:val="24"/>
          <w:szCs w:val="24"/>
          <w:highlight w:val="yellow"/>
        </w:rPr>
        <w:t>12 februarie 2020</w:t>
      </w:r>
    </w:p>
    <w:p w14:paraId="649D0981" w14:textId="2E3533D9"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Text actualizat în baza actelor normative modificatoare, publicate în Monitorul Oficial al României, Partea I, până la 12 februarie 2020.</w:t>
      </w:r>
    </w:p>
    <w:p w14:paraId="63C2C4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i/>
          <w:iCs/>
          <w:sz w:val="24"/>
          <w:szCs w:val="24"/>
        </w:rPr>
        <w:t xml:space="preserve">    Act de bază</w:t>
      </w:r>
    </w:p>
    <w:p w14:paraId="42077A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b/>
          <w:bCs/>
          <w:color w:val="008000"/>
          <w:sz w:val="24"/>
          <w:szCs w:val="24"/>
          <w:u w:val="single"/>
        </w:rPr>
        <w:t>#B</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Legea-cadru nr. 153/2017, publicată în Monitorul Oficial al României, Partea I, nr. 492 din 28 iunie 2017</w:t>
      </w:r>
    </w:p>
    <w:p w14:paraId="02F800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i/>
          <w:iCs/>
          <w:sz w:val="24"/>
          <w:szCs w:val="24"/>
        </w:rPr>
        <w:t xml:space="preserve">    Acte modificatoare</w:t>
      </w:r>
    </w:p>
    <w:p w14:paraId="7F2FEB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#M34</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23/2020</w:t>
      </w:r>
    </w:p>
    <w:p w14:paraId="6C5B24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#M33</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17/2020**</w:t>
      </w:r>
    </w:p>
    <w:p w14:paraId="7F9734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#M32</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11/2020**</w:t>
      </w:r>
    </w:p>
    <w:p w14:paraId="66BF70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1/2020</w:t>
      </w:r>
    </w:p>
    <w:p w14:paraId="594708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#M30</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5/2020</w:t>
      </w:r>
    </w:p>
    <w:p w14:paraId="151B8A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#M29</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148/2019**</w:t>
      </w:r>
    </w:p>
    <w:p w14:paraId="5C958F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#M28</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131/2019</w:t>
      </w:r>
    </w:p>
    <w:p w14:paraId="709FBE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#M27</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129/2019</w:t>
      </w:r>
    </w:p>
    <w:p w14:paraId="3B5077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#M26</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58/2019</w:t>
      </w:r>
    </w:p>
    <w:p w14:paraId="190A31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#M25</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35/2019</w:t>
      </w:r>
    </w:p>
    <w:p w14:paraId="37286F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#M24</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31/2019</w:t>
      </w:r>
    </w:p>
    <w:p w14:paraId="253C68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#M23</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105/2019</w:t>
      </w:r>
    </w:p>
    <w:p w14:paraId="198F7C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61/2019</w:t>
      </w:r>
    </w:p>
    <w:p w14:paraId="30B7F1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#M21</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50/2019</w:t>
      </w:r>
    </w:p>
    <w:p w14:paraId="1BB0FE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#M20</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45/2019**</w:t>
      </w:r>
    </w:p>
    <w:p w14:paraId="700FF6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#M19</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10/2019</w:t>
      </w:r>
    </w:p>
    <w:p w14:paraId="2F6A66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114/2018</w:t>
      </w:r>
    </w:p>
    <w:p w14:paraId="1FF7E3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#M17</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107/2018</w:t>
      </w:r>
    </w:p>
    <w:p w14:paraId="03E740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287/2018</w:t>
      </w:r>
    </w:p>
    <w:p w14:paraId="59A4BB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#M15</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234/2018</w:t>
      </w:r>
    </w:p>
    <w:p w14:paraId="1FC508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#M14</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78/2018</w:t>
      </w:r>
    </w:p>
    <w:p w14:paraId="64DC5C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#M13</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189/2018**</w:t>
      </w:r>
    </w:p>
    <w:p w14:paraId="74D91F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41/2018</w:t>
      </w:r>
    </w:p>
    <w:p w14:paraId="48914A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#M11</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99/2018**</w:t>
      </w:r>
    </w:p>
    <w:p w14:paraId="08EB64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#M10</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Rectificarea publicată în Monitorul Oficial al României, Partea I, nr. 328 din 13 aprilie 2018</w:t>
      </w:r>
    </w:p>
    <w:p w14:paraId="496E36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80/2018</w:t>
      </w:r>
    </w:p>
    <w:p w14:paraId="241BD9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79/2018</w:t>
      </w:r>
    </w:p>
    <w:p w14:paraId="5B73E2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#M7</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8/2018</w:t>
      </w:r>
    </w:p>
    <w:p w14:paraId="07BFBB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#M6</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Legea nr. 2/2018</w:t>
      </w:r>
    </w:p>
    <w:p w14:paraId="618D47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#M5</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116/2017**</w:t>
      </w:r>
    </w:p>
    <w:p w14:paraId="040A83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#M4</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114/2017</w:t>
      </w:r>
    </w:p>
    <w:p w14:paraId="227261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91/2017</w:t>
      </w:r>
    </w:p>
    <w:p w14:paraId="191145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90/2017</w:t>
      </w:r>
    </w:p>
    <w:p w14:paraId="469BA0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b/>
          <w:bCs/>
          <w:color w:val="008000"/>
          <w:sz w:val="24"/>
          <w:szCs w:val="24"/>
          <w:u w:val="single"/>
        </w:rPr>
        <w:t>#M1</w:t>
      </w:r>
      <w:r w:rsidRPr="000F45D9">
        <w:rPr>
          <w:rFonts w:ascii="Times New Roman" w:hAnsi="Times New Roman" w:cs="Times New Roman"/>
          <w:sz w:val="24"/>
          <w:szCs w:val="24"/>
        </w:rPr>
        <w:t xml:space="preserve">: </w:t>
      </w:r>
      <w:r w:rsidRPr="000F45D9">
        <w:rPr>
          <w:rFonts w:ascii="Times New Roman" w:hAnsi="Times New Roman" w:cs="Times New Roman"/>
          <w:i/>
          <w:iCs/>
          <w:sz w:val="24"/>
          <w:szCs w:val="24"/>
        </w:rPr>
        <w:t>Ordonanţa de urgenţă a Guvernului nr. 63/2017</w:t>
      </w:r>
    </w:p>
    <w:p w14:paraId="113984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Actele normative marcate cu două asteriscuri (**) se referă la derogări sau excepţii de la </w:t>
      </w:r>
      <w:r w:rsidRPr="000F45D9">
        <w:rPr>
          <w:rFonts w:ascii="Times New Roman" w:hAnsi="Times New Roman" w:cs="Times New Roman"/>
          <w:i/>
          <w:iCs/>
          <w:color w:val="008000"/>
          <w:sz w:val="24"/>
          <w:szCs w:val="24"/>
          <w:u w:val="single"/>
        </w:rPr>
        <w:t>Legea-cadru nr. 153/2017</w:t>
      </w:r>
      <w:r w:rsidRPr="000F45D9">
        <w:rPr>
          <w:rFonts w:ascii="Times New Roman" w:hAnsi="Times New Roman" w:cs="Times New Roman"/>
          <w:i/>
          <w:iCs/>
          <w:sz w:val="24"/>
          <w:szCs w:val="24"/>
        </w:rPr>
        <w:t xml:space="preserve"> sau conţin modificări/abrogări efectuate asupra acestor derogări sau excepţii.</w:t>
      </w:r>
    </w:p>
    <w:p w14:paraId="395AF3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0F45D9">
        <w:rPr>
          <w:rFonts w:ascii="Times New Roman" w:hAnsi="Times New Roman" w:cs="Times New Roman"/>
          <w:b/>
          <w:bCs/>
          <w:i/>
          <w:iCs/>
          <w:color w:val="008000"/>
          <w:sz w:val="24"/>
          <w:szCs w:val="24"/>
          <w:u w:val="single"/>
        </w:rPr>
        <w:t>#M1</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#M2</w:t>
      </w:r>
      <w:r w:rsidRPr="000F45D9">
        <w:rPr>
          <w:rFonts w:ascii="Times New Roman" w:hAnsi="Times New Roman" w:cs="Times New Roman"/>
          <w:i/>
          <w:iCs/>
          <w:sz w:val="24"/>
          <w:szCs w:val="24"/>
        </w:rPr>
        <w:t xml:space="preserve"> etc.</w:t>
      </w:r>
    </w:p>
    <w:p w14:paraId="2CF47A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9FB41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Parlamentul României</w:t>
      </w:r>
      <w:r w:rsidRPr="000F45D9">
        <w:rPr>
          <w:rFonts w:ascii="Times New Roman" w:hAnsi="Times New Roman" w:cs="Times New Roman"/>
          <w:sz w:val="24"/>
          <w:szCs w:val="24"/>
        </w:rPr>
        <w:t xml:space="preserve"> adoptă prezenta lege.</w:t>
      </w:r>
    </w:p>
    <w:p w14:paraId="771D0E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0D318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2D5934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Dispoziţii generale</w:t>
      </w:r>
    </w:p>
    <w:p w14:paraId="35FAC6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708C9D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Dispoziţii comune</w:t>
      </w:r>
    </w:p>
    <w:p w14:paraId="0A8070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Obiectul de reglementare</w:t>
      </w:r>
    </w:p>
    <w:p w14:paraId="7C6A61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1</w:t>
      </w:r>
    </w:p>
    <w:p w14:paraId="1827B5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Prezenta lege are ca obiect de reglementare stabilirea unui sistem de salarizare pentru personalul din sectorul bugetar plătit din bugetul general consolidat al statului.</w:t>
      </w:r>
    </w:p>
    <w:p w14:paraId="466F11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Prezenta lege creează cadrul legislativ pentru:</w:t>
      </w:r>
    </w:p>
    <w:p w14:paraId="2E11FB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dezvoltarea unui sistem de fundamentare a politicilor salariale în sectorul bugetar şi de supraveghere a aplicării acestora;</w:t>
      </w:r>
    </w:p>
    <w:p w14:paraId="02E8D4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dezvoltarea unui sistem de distribuire a resurselor bugetare alocate pentru cheltuielile de personal, prin stabilirea salariilor de bază în sectorul bugetar, în vederea promovării performanţei individuale;</w:t>
      </w:r>
    </w:p>
    <w:p w14:paraId="393D79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remunerarea persoanelor care ocupă funcţii de demnitate publică.</w:t>
      </w:r>
    </w:p>
    <w:p w14:paraId="067DBC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Începând cu data intrării în vigoare a prezentei legi, drepturile salariale ale personalului prevăzut la alin. (1) sunt şi rămân, în mod exclusiv, cele prevăzute în prezenta lege.</w:t>
      </w:r>
    </w:p>
    <w:p w14:paraId="20AF80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Prin contractele colective de muncă/acordurile colective de muncă şi contractele individuale de muncă nu pot fi negociate salarii sau alte drepturi de natură salarială în bani sau în natură care excedează sau contravin prevederilor prezentei legi.</w:t>
      </w:r>
    </w:p>
    <w:p w14:paraId="07D6AE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1F7DD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Domeniul de aplicare</w:t>
      </w:r>
    </w:p>
    <w:p w14:paraId="2CF9F3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0BFBD0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Dispoziţiile prezentei legi se aplică:</w:t>
      </w:r>
    </w:p>
    <w:p w14:paraId="567C56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personalului din autorităţi şi instituţii publice, respectiv Parlamentul, Administraţia Prezidenţială, autoritatea judecătorească, Guvernul, ministerele, celelalte organe de specialitate ale administraţiei publice centrale, unităţile teritoriale, autorităţi ale administraţiei publice locale, alte autorităţi publice, autorităţi administrative autonome, precum şi instituţiile din subordinea acestora, finanţate integral din bugetul de stat, bugetele locale, bugetul asigurărilor sociale de stat şi bugetele fondurilor speciale;</w:t>
      </w:r>
    </w:p>
    <w:p w14:paraId="7B1670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personalului din autorităţi şi instituţii publice finanţate din venituri proprii şi subvenţii acordate de la bugetul de stat, bugetele locale, bugetul asigurărilor sociale de stat şi bugetele fondurilor speciale;</w:t>
      </w:r>
    </w:p>
    <w:p w14:paraId="26F56A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personalului din autorităţile şi instituţiile publice finanţate integral din venituri proprii;</w:t>
      </w:r>
    </w:p>
    <w:p w14:paraId="301175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persoanelor care sunt conducători ai unor instituţii publice în temeiul unui contract, altul decât contractul individual de muncă;</w:t>
      </w:r>
    </w:p>
    <w:p w14:paraId="28CEF7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persoanelor care ocupă funcţii de demnitate publică.</w:t>
      </w:r>
    </w:p>
    <w:p w14:paraId="26FC97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Dispoziţiile prezentei legi nu se aplică personalului din Banca Naţională a României, Autoritatea de Supraveghere Financiară, Autoritatea Naţională de Reglementare în Domeniul Energiei şi Autoritatea Naţională pentru Administrare şi Reglementare în Comunicaţii.</w:t>
      </w:r>
    </w:p>
    <w:p w14:paraId="433991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Intră în categoria personalului din sectorul bugetar personalul încadrat pe baza contractului individual de muncă, personalul care ocupă funcţii de demnitate publică numite sau alese şi personalul care ocupă funcţii asimilate funcţiilor de demnitate publică, magistraţii, precum şi personalul care beneficiază de statute speciale, inclusiv funcţionarii publici şi funcţionarii publici cu statut special.</w:t>
      </w:r>
    </w:p>
    <w:p w14:paraId="3B68CA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Gestionarea sistemului de salarizare</w:t>
      </w:r>
    </w:p>
    <w:p w14:paraId="3E31EB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1C23D6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Gestionarea sistemului de salarizare a personalului din instituţiile şi autorităţile publice se asigură de fiecare ordonator de credite.</w:t>
      </w:r>
    </w:p>
    <w:p w14:paraId="25FA1F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Gestionarea sistemului de salarizare a personalului din instituţiile de învăţământ preuniversitar şi universitar de stat se asigură de Ministerul Educaţiei Naţionale.</w:t>
      </w:r>
    </w:p>
    <w:p w14:paraId="0796D7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Gestionarea sistemului de salarizare a personalului din unităţile sanitare publice, din reţeaua Ministerului Sănătăţii şi a autorităţilor administraţiei publice locale se asigură de ordonatorii principali de credite şi de Ministerul Sănătăţii.</w:t>
      </w:r>
    </w:p>
    <w:p w14:paraId="40E481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Ordonatorii de credite au obligaţia să stabilească salariile de bază/soldele de funcţie/salariile de funcţie/soldele de grad/salariile gradului profesional deţinut, gradaţiile, soldele de comandă/salariile de comandă, indemnizaţiile de încadrare/indemnizaţiile lunare, sporurile, alte drepturi salariale în bani şi în natură prevăzute de lege, să asigure promovarea personalului în funcţii, grade şi trepte profesionale şi avansarea în gradaţii, în condiţiile legii, astfel încât să se încadreze în sumele aprobate cu această destinaţie în bugetul propriu.</w:t>
      </w:r>
    </w:p>
    <w:p w14:paraId="0153E3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Controlul aplicării legii</w:t>
      </w:r>
    </w:p>
    <w:p w14:paraId="0A5866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7C51D9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Controlul aplicării prevederilor legale privind salarizarea personalului din sectorul bugetar se realizează de către Guvern, prin ministere şi instituţiile de apărare, ordine publică şi securitate naţională, potrivit atribuţiilor din domeniul de activitate al acestora, precum şi de alte autorităţi publice centrale autonome cu atribuţii în domeniu.</w:t>
      </w:r>
    </w:p>
    <w:p w14:paraId="6B1A71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07686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Raportul salarial</w:t>
      </w:r>
    </w:p>
    <w:p w14:paraId="0E0835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6C0919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sectorul bugetar, raportul dintre cel mai mic salariu de bază şi cel mai mare salariu de bază, soldă de funcţie/salariu de funcţie, indemnizaţie de încadrare, indemnizaţie lunară este de 1 la 12.</w:t>
      </w:r>
    </w:p>
    <w:p w14:paraId="342695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73142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47C0ED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Principiile sistemului de salarizare</w:t>
      </w:r>
    </w:p>
    <w:p w14:paraId="09ABC4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Principii</w:t>
      </w:r>
    </w:p>
    <w:p w14:paraId="1D9029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3E9471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Sistemul de salarizare reglementat prin prezenta lege are la bază următoarele principii:</w:t>
      </w:r>
    </w:p>
    <w:p w14:paraId="5FDDE9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principiul legalităţii, în sensul că drepturile de natură salarială se stabilesc prin norme juridice de forţa legii, cu excepţia hotărârilor prevăzute la </w:t>
      </w:r>
      <w:r w:rsidRPr="000F45D9">
        <w:rPr>
          <w:rFonts w:ascii="Times New Roman" w:hAnsi="Times New Roman" w:cs="Times New Roman"/>
          <w:color w:val="008000"/>
          <w:sz w:val="24"/>
          <w:szCs w:val="24"/>
          <w:u w:val="single"/>
        </w:rPr>
        <w:t>art. 11</w:t>
      </w:r>
      <w:r w:rsidRPr="000F45D9">
        <w:rPr>
          <w:rFonts w:ascii="Times New Roman" w:hAnsi="Times New Roman" w:cs="Times New Roman"/>
          <w:sz w:val="24"/>
          <w:szCs w:val="24"/>
        </w:rPr>
        <w:t xml:space="preserve"> alin. (1), conform principiilor enunţate de </w:t>
      </w:r>
      <w:r w:rsidRPr="000F45D9">
        <w:rPr>
          <w:rFonts w:ascii="Times New Roman" w:hAnsi="Times New Roman" w:cs="Times New Roman"/>
          <w:color w:val="008000"/>
          <w:sz w:val="24"/>
          <w:szCs w:val="24"/>
          <w:u w:val="single"/>
        </w:rPr>
        <w:t>art. 120</w:t>
      </w:r>
      <w:r w:rsidRPr="000F45D9">
        <w:rPr>
          <w:rFonts w:ascii="Times New Roman" w:hAnsi="Times New Roman" w:cs="Times New Roman"/>
          <w:sz w:val="24"/>
          <w:szCs w:val="24"/>
        </w:rPr>
        <w:t xml:space="preserve"> din Constituţia României, republicată, dar cu încadrare între limitele minime şi maxime prevăzute prin prezenta lege;</w:t>
      </w:r>
    </w:p>
    <w:p w14:paraId="5F550B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principiul nediscriminării, în sensul eliminării oricăror forme de discriminare şi instituirii unui tratament egal cu privire la personalul din sectorul bugetar care prestează aceeaşi activitate şi are aceeaşi vechime în muncă şi în funcţie;</w:t>
      </w:r>
    </w:p>
    <w:p w14:paraId="5CA637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principiul egalităţii, prin asigurarea de salarii de bază egale pentru muncă cu valoare egală;</w:t>
      </w:r>
    </w:p>
    <w:p w14:paraId="6FBCCC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principiul importanţei sociale a muncii, în sensul că salarizarea personalului din sectorul bugetar se realizează în raport cu responsabilitatea, complexitatea, riscurile activităţii şi nivelul studiilor;</w:t>
      </w:r>
    </w:p>
    <w:p w14:paraId="38F499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principiul stimulării personalului din sectorul bugetar, în contextul recunoaşterii şi recompensării performanţelor profesionale obţinute, pe baza criteriilor stabilite potrivit legii şi regulamentelor proprii;</w:t>
      </w:r>
    </w:p>
    <w:p w14:paraId="1ABE27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principiul ierarhizării, pe verticală, cât şi pe orizontală, în cadrul aceluiaşi domeniu, în funcţie de complexitatea şi importanţa activităţii desfăşurate;</w:t>
      </w:r>
    </w:p>
    <w:p w14:paraId="0BEF80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principiul transparenţei mecanismului de stabilire a drepturilor salariale, în sensul asigurării predictibilităţii salariale pentru personalul din sectorul bugetar;</w:t>
      </w:r>
    </w:p>
    <w:p w14:paraId="7E16A1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principiul sustenabilităţii financiare, în sensul stabilirii nivelului de salarizare pentru personalul bugetar, astfel încât să se asigure respectarea plafoanelor cheltuielilor de personal ale bugetului general consolidat, stabilite în condiţiile legii;</w:t>
      </w:r>
    </w:p>
    <w:p w14:paraId="453B14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principiul publicităţii în sensul transparenţei veniturilor de natură salarială, precum şi a altor drepturi în bani şi/sau în natură pentru toate funcţiile din sectorul bugetar.</w:t>
      </w:r>
    </w:p>
    <w:p w14:paraId="068ABC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37E1C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681442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Definiţii</w:t>
      </w:r>
    </w:p>
    <w:p w14:paraId="271E3E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Termeni</w:t>
      </w:r>
    </w:p>
    <w:p w14:paraId="4E476B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24FAB5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înţelesul prezentei legi, termenii şi expresiile de mai jos au următoarea semnificaţie:</w:t>
      </w:r>
    </w:p>
    <w:p w14:paraId="411D26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salariul de bază reprezintă suma de bani la care are dreptul lunar personalul plătit din fonduri publice, corespunzător funcţiei, gradului/treptei profesionale, gradaţiei, vechimii în specialitate, astfel cum este stabilită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IX;</w:t>
      </w:r>
    </w:p>
    <w:p w14:paraId="166682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solda de funcţie/salariul de funcţie reprezintă suma de bani la care are dreptul lunar personalul militar, poliţiştii şi funcţionarii publici cu statut special din sistemul administraţiei penitenciare, corespunzător funcţiei îndeplinite, stabilită/stabilit conform </w:t>
      </w:r>
      <w:r w:rsidRPr="000F45D9">
        <w:rPr>
          <w:rFonts w:ascii="Times New Roman" w:hAnsi="Times New Roman" w:cs="Times New Roman"/>
          <w:color w:val="008000"/>
          <w:sz w:val="24"/>
          <w:szCs w:val="24"/>
          <w:u w:val="single"/>
        </w:rPr>
        <w:t>anexelor nr. I</w:t>
      </w:r>
      <w:r w:rsidRPr="000F45D9">
        <w:rPr>
          <w:rFonts w:ascii="Times New Roman" w:hAnsi="Times New Roman" w:cs="Times New Roman"/>
          <w:sz w:val="24"/>
          <w:szCs w:val="24"/>
        </w:rPr>
        <w:t xml:space="preserve"> - IX, care nu poate fi mai mică/mic decât nivelul salariului de bază minim brut pe ţară garantat în plată;</w:t>
      </w:r>
    </w:p>
    <w:p w14:paraId="75AB53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indemnizaţia de încadrare reprezintă suma de bani corespunzătoare funcţiei, gradului, gradaţiei şi vechimii în funcţie, prevăzută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IX;</w:t>
      </w:r>
    </w:p>
    <w:p w14:paraId="48B443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indemnizaţia lunară reprezintă suma de bani la care au dreptul persoanele care ocupă funcţii de demnitate publică sau asimilate acestora, fiind unica formă de remunerare a activităţii corespunzătoare funcţiei acestora; persoanele care ocupă funcţii de demnitate publică nu beneficiază de sporuri permanente, sporuri temporare şi/sau de doctorat;</w:t>
      </w:r>
    </w:p>
    <w:p w14:paraId="4696C9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salariul lunar cuprinde salariul de bază ori, după caz, indemnizaţia lunară sau indemnizaţia de încadrare, compensaţiile, indemnizaţiile, sporurile, adaosurile, primele, premiile, precum şi celelalte elemente ale sistemului de salarizare corespunzătoare fiecărei categorii de personal din sectorul bugetar;</w:t>
      </w:r>
    </w:p>
    <w:p w14:paraId="21CF57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solda lunară/salariul lunar cuprinde solda de funcţie/salariul de funcţie, solda de grad/salariul gradului profesional deţinut, gradaţii şi, după caz, solda de comandă/salariul de comandă, indemnizaţii, compensaţii, sporuri, prime, premii şi alte drepturi salariale în bani;</w:t>
      </w:r>
    </w:p>
    <w:p w14:paraId="2A5823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g) funcţia similară reprezintă o funcţie de acelaşi fel din cadrul aceleiaşi instituţii sau autorităţi publice, care implică aceleaşi condiţii de studii, grad/treaptă profesională, gradaţie, vechime în funcţie sau vechime în specialitate, după caz, şi condiţii de muncă;</w:t>
      </w:r>
    </w:p>
    <w:p w14:paraId="124717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funcţia de demnitate publică este acea funcţie publică care se ocupă prin mandat obţinut direct, prin alegeri organizate, sau indirect, prin numire, în condiţiile legii;</w:t>
      </w:r>
    </w:p>
    <w:p w14:paraId="4C4C24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sporul reprezintă un element al salariului lunar/soldei lunare, acordat ca procent la salariul de bază, solda de funcţie/salariul de funcţie, indemnizaţia de încadrare, în condiţiile legii, pentru fiecare categorie de personal;</w:t>
      </w:r>
    </w:p>
    <w:p w14:paraId="202396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 gradaţia reprezintă salariul de bază corespunzător funcţiei, acordat în raport cu vechimea în muncă, în condiţiile prezentei legi;</w:t>
      </w:r>
    </w:p>
    <w:p w14:paraId="104461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k) treapta profesională reprezintă nivelul de ierarhizare în cadrul funcţiilor cu studii medii;</w:t>
      </w:r>
    </w:p>
    <w:p w14:paraId="2A55F9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 gradul profesional reprezintă nivelul de ierarhizare în cadrul funcţiilor cu studii superioare, studii superioare de scurtă durată şi studii medii, după caz, în condiţiile legii;</w:t>
      </w:r>
    </w:p>
    <w:p w14:paraId="3F49E4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 venitul salarial al personalului din sectorul bugetar cuprinde salariile de bază, soldele de funcţie/salariile de funcţie, soldele de grad/salariile gradului profesional deţinut, gradaţiile, soldele de comandă/salariile de comandă, indemnizaţiile de încadrare, indemnizaţiile lunare şi, după caz, compensaţiile, indemnizaţiile, sporurile, majorările, adaosurile, primele şi premiile, precum şi alte drepturi în bani şi/sau în natură, corespunzătoare fiecărei categorii de personal din sectorul bugetar.</w:t>
      </w:r>
    </w:p>
    <w:p w14:paraId="10CFE1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1F9DF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4-a</w:t>
      </w:r>
    </w:p>
    <w:p w14:paraId="39F1D7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Criterii de performanţă</w:t>
      </w:r>
    </w:p>
    <w:p w14:paraId="7BA332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Criterii generale</w:t>
      </w:r>
    </w:p>
    <w:p w14:paraId="3EE74C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4A7486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Ierarhizarea posturilor în vederea stabilirii salariilor de bază, a soldelor de funcţie/salariilor de funcţie şi a indemnizaţiilor de încadrare, atât între domeniile de activitate, cât şi în cadrul aceluiaşi domeniu, are la bază următoarele criterii generale:</w:t>
      </w:r>
    </w:p>
    <w:p w14:paraId="735A87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cunoştinţe şi experienţă;</w:t>
      </w:r>
    </w:p>
    <w:p w14:paraId="730FB6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complexitate, creativitate şi diversitate a activităţilor;</w:t>
      </w:r>
    </w:p>
    <w:p w14:paraId="3CD135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judecata şi impactul deciziilor;</w:t>
      </w:r>
    </w:p>
    <w:p w14:paraId="40F9DE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responsabilitate, coordonare şi supervizare;</w:t>
      </w:r>
    </w:p>
    <w:p w14:paraId="4CCF00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dialog social şi comunicare;</w:t>
      </w:r>
    </w:p>
    <w:p w14:paraId="3C561F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condiţii de muncă;</w:t>
      </w:r>
    </w:p>
    <w:p w14:paraId="4F0C2D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incompatibilităţi şi regimuri speciale.</w:t>
      </w:r>
    </w:p>
    <w:p w14:paraId="213425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Criteriile de performanţă generale avute în vedere la promovarea în funcţie, grade/trepte profesionale a personalului plătit din fonduri publice ori în vederea acordării unor premii sunt următoarele:</w:t>
      </w:r>
    </w:p>
    <w:p w14:paraId="688A5A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cunoştinţe profesionale şi abilităţi;</w:t>
      </w:r>
    </w:p>
    <w:p w14:paraId="1ECEC6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calitatea, operativitatea şi eficienţa activităţilor desfăşurate;</w:t>
      </w:r>
    </w:p>
    <w:p w14:paraId="7D90FB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perfecţionarea pregătirii profesionale;</w:t>
      </w:r>
    </w:p>
    <w:p w14:paraId="3E0868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capacitatea de a lucra în echipă;</w:t>
      </w:r>
    </w:p>
    <w:p w14:paraId="638F23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comunicare;</w:t>
      </w:r>
    </w:p>
    <w:p w14:paraId="054F3F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disciplină;</w:t>
      </w:r>
    </w:p>
    <w:p w14:paraId="4C4AAE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rezistenţă la stres şi adaptabilitate;</w:t>
      </w:r>
    </w:p>
    <w:p w14:paraId="680ECE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capacitatea de asumare a responsabilităţii;</w:t>
      </w:r>
    </w:p>
    <w:p w14:paraId="1B185D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integritate şi etică profesională.</w:t>
      </w:r>
    </w:p>
    <w:p w14:paraId="10BF78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categoriile de personal plătite din fonduri publice care beneficiază de criterii specifice de performanţă reglementate prin statute proprii se aplică acestea din urmă.</w:t>
      </w:r>
    </w:p>
    <w:p w14:paraId="1C82D0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Conţinutul criteriilor de performanţă specifice domeniului de activitate, precum şi procedura de evaluare se stabilesc potrivit reglementărilor aplicabile fiecărei categorii de personal.</w:t>
      </w:r>
    </w:p>
    <w:p w14:paraId="617C81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07324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5C394A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w:t>
      </w:r>
    </w:p>
    <w:p w14:paraId="311F40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16FC4E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Sistemul de stabilire a salariilor de bază, soldelor de funcţie/salariilor de funcţie, indemnizaţiilor de încadrare şi indemnizaţiilor lunare în sectorul bugetar</w:t>
      </w:r>
    </w:p>
    <w:p w14:paraId="6860E4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833B1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b/>
          <w:bCs/>
          <w:sz w:val="24"/>
          <w:szCs w:val="24"/>
        </w:rPr>
        <w:t>Salariile de bază/soldele de funcţie/salariile de funcţie, indemnizaţiile de încadrare şi indemnizaţiile lunare</w:t>
      </w:r>
    </w:p>
    <w:p w14:paraId="223CA7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w:t>
      </w:r>
    </w:p>
    <w:p w14:paraId="0BFF8A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soldele de funcţie/salariile de funcţie, soldele de grad/salariile gradului profesional deţinut, gradaţiile, soldele de comandă/salariile de comandă, indemnizaţiile de încadrare şi indemnizaţiile lunare, sporurile şi alte drepturi salariale specifice fiecărui domeniu de activitate corespunzător celor 7 familii ocupaţionale de funcţii bugetare, pentru personalul din autorităţile şi instituţiile publice finanţate integral din venituri proprii, precum şi pentru funcţiile de demnitate publică, sunt prevăzute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IX.</w:t>
      </w:r>
    </w:p>
    <w:p w14:paraId="656099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5E9B5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Salariile de bază şi gradaţiile</w:t>
      </w:r>
    </w:p>
    <w:p w14:paraId="31D642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10</w:t>
      </w:r>
    </w:p>
    <w:p w14:paraId="03C7B2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sunt diferenţiate pe funcţii, grade/trepte şi gradaţii.</w:t>
      </w:r>
    </w:p>
    <w:p w14:paraId="1F2023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Fiecărei funcţii, fiecărui grad/treaptă profesională îi corespund 5 gradaţii, corespunzătoare tranşelor de vechime în muncă, cu excepţia funcţiilor de demnitate publică şi funcţiilor de conducere pentru care gradaţia este inclusă în indemnizaţia lunară/salariul de bază prevăzut pentru aceste funcţii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IX, precum şi a personalului militar, poliţiştilor şi funcţionarilor publici cu statut special din sistemul administraţiei penitenciare.</w:t>
      </w:r>
    </w:p>
    <w:p w14:paraId="2F0173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de bază prevăzute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VIII pentru funcţiile de execuţie sunt la gradaţia 0.</w:t>
      </w:r>
    </w:p>
    <w:p w14:paraId="65A5B4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Tranşele de vechime în muncă în funcţie de care se acordă cele 5 gradaţii, precum şi cotele procentuale corespunzătoare acestora, calculate la salariul de bază avut la data îndeplinirii condiţiilor de trecere în gradaţie şi incluse în acesta, sunt următoarele:</w:t>
      </w:r>
    </w:p>
    <w:p w14:paraId="210947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gradaţia 1 - de la 3 ani la 5 ani - şi se determină prin majorarea salariului de bază prevăzut în </w:t>
      </w:r>
      <w:r w:rsidRPr="000F45D9">
        <w:rPr>
          <w:rFonts w:ascii="Times New Roman" w:hAnsi="Times New Roman" w:cs="Times New Roman"/>
          <w:color w:val="008000"/>
          <w:sz w:val="24"/>
          <w:szCs w:val="24"/>
          <w:u w:val="single"/>
        </w:rPr>
        <w:t>anexele</w:t>
      </w:r>
      <w:r w:rsidRPr="000F45D9">
        <w:rPr>
          <w:rFonts w:ascii="Times New Roman" w:hAnsi="Times New Roman" w:cs="Times New Roman"/>
          <w:sz w:val="24"/>
          <w:szCs w:val="24"/>
        </w:rPr>
        <w:t xml:space="preserve"> la prezenta lege cu cota procentuală de 7,5%, rezultând noul salariu de bază;</w:t>
      </w:r>
    </w:p>
    <w:p w14:paraId="7C17F0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gradaţia 2 - de la 5 ani la 10 ani - şi se determină prin majorarea salariului de bază avut cu cota procentuală de 5%, rezultând noul salariu de bază;</w:t>
      </w:r>
    </w:p>
    <w:p w14:paraId="3D606C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gradaţia 3 - de la 10 ani la 15 ani - şi se determină prin majorarea salariului de bază avut cu cota procentuală de 5%, rezultând noul salariu de bază;</w:t>
      </w:r>
    </w:p>
    <w:p w14:paraId="373F8A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gradaţia 4 - de la 15 ani la 20 de ani - şi se determină prin majorarea salariului de bază avut cu cota procentuală de 2,5%, rezultând noul salariu de bază;</w:t>
      </w:r>
    </w:p>
    <w:p w14:paraId="1B9FF9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gradaţia 5 - peste 20 de ani - şi se determină prin majorarea salariului de bază avut cu cota procentuală de 2,5%, rezultând noul salariu de bază.</w:t>
      </w:r>
    </w:p>
    <w:p w14:paraId="632AE9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Gradaţia obţinută se acordă cu începere de la data de întâi a lunii următoare celei în care s-au împlinit condiţiile de acordare.</w:t>
      </w:r>
    </w:p>
    <w:p w14:paraId="004C52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Pentru personalul nou-încadrat, salariul de bază se determină prin aplicarea succesivă a majorărilor prevăzute la alin. (4), corespunzător gradaţiei deţinute.</w:t>
      </w:r>
    </w:p>
    <w:p w14:paraId="0AFE31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54BA50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(7) Pentru acordarea gradaţiei corespunzătoare tranşei de vechime în muncă, angajatorul va lua în considerare integral şi perioadele lucrate anterior în alte domenii de activitate decât cele bugetare.</w:t>
      </w:r>
    </w:p>
    <w:p w14:paraId="0A9CFE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43D535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11</w:t>
      </w:r>
    </w:p>
    <w:p w14:paraId="657451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Pentru funcţionarii publici şi personalul contractual din cadrul familiei ocupaţionale "Administraţie" din aparatul propriu al consiliilor judeţene, primării şi consilii locale, din instituţiile şi serviciile publice de interes local şi judeţean din subordinea acestora, salariile de bază se stabilesc prin hotărâre a consiliului local, a consiliului judeţean sau a Consiliului General al Municipiului Bucureşti, după caz, în urma consultării organizaţiei sindicale reprezentative la nivel de unitate sau, după caz, a reprezentanţilor salariaţilor.</w:t>
      </w:r>
    </w:p>
    <w:p w14:paraId="3A55DF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B6356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Nomenclatorul funcţiilor necesare desfăşurării activităţilor specifice fiecărei instituţii sau autorităţi a administraţiei publice locale, precum şi ierarhia funcţiilor sunt prevăzute în </w:t>
      </w:r>
      <w:r w:rsidRPr="000F45D9">
        <w:rPr>
          <w:rFonts w:ascii="Times New Roman" w:hAnsi="Times New Roman" w:cs="Times New Roman"/>
          <w:color w:val="008000"/>
          <w:sz w:val="24"/>
          <w:szCs w:val="24"/>
          <w:u w:val="single"/>
        </w:rPr>
        <w:t>anexa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pct. III şi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A pct. IV.</w:t>
      </w:r>
    </w:p>
    <w:p w14:paraId="7D06A0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Stabilirea salariilor lunare potrivit alin. (1) se realizează de către ordonatorul de credite, cu respectarea prevederilor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w:t>
      </w:r>
    </w:p>
    <w:p w14:paraId="024F57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Nivelul veniturilor salariale se stabileşte, în condiţiile prevăzute la alin. (1) şi (3), fără a depăşi nivelul indemnizaţiei lunare a funcţiei de viceprimar sau, după caz, a indemnizaţiei lunare a vicepreşedintelui consiliului judeţean, sau, după caz, a viceprimarului municipiului Bucureşti, corespunzător nivelului de organizare: comună, oraş, municipiu, sectoarele municipiului Bucureşti, </w:t>
      </w:r>
      <w:r w:rsidRPr="000F45D9">
        <w:rPr>
          <w:rFonts w:ascii="Times New Roman" w:hAnsi="Times New Roman" w:cs="Times New Roman"/>
          <w:sz w:val="24"/>
          <w:szCs w:val="24"/>
        </w:rPr>
        <w:lastRenderedPageBreak/>
        <w:t xml:space="preserve">primăria generală a municipiului Bucureşti, exclusiv majorările prevăzute la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alin. (2), cu încadrarea în cheltuielile de personal aprobate în bugetele de venituri şi cheltuieli.</w:t>
      </w:r>
    </w:p>
    <w:p w14:paraId="38CC7D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Angajarea, promovarea, avansarea în gradaţie a personalului prevăzut la alin. (1) se fac cu respectarea prevederilor prezentei legi, precum şi a celorlalte reglementări specifice funcţionarilor publici şi personalului contractual.</w:t>
      </w:r>
    </w:p>
    <w:p w14:paraId="17FEF0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A6DAE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Modul de stabilire a salariilor de bază, soldelor de funcţie/salariilor de funcţie, a indemnizaţiilor de încadrare şi a indemnizaţiilor lunare</w:t>
      </w:r>
    </w:p>
    <w:p w14:paraId="4CBC2A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12</w:t>
      </w:r>
    </w:p>
    <w:p w14:paraId="69B2A1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soldele de funcţie/salariile de funcţie, soldele de grad/salariile gradului profesional deţinut, gradaţiile, soldele de comandă/salariile de comandă, indemnizaţiile de încadrare şi indemnizaţiile lunare se stabilesc potrivit prevederilor prezentei legi şi </w:t>
      </w:r>
      <w:r w:rsidRPr="000F45D9">
        <w:rPr>
          <w:rFonts w:ascii="Times New Roman" w:hAnsi="Times New Roman" w:cs="Times New Roman"/>
          <w:color w:val="008000"/>
          <w:sz w:val="24"/>
          <w:szCs w:val="24"/>
          <w:u w:val="single"/>
        </w:rPr>
        <w:t>anexelor nr. I</w:t>
      </w:r>
      <w:r w:rsidRPr="000F45D9">
        <w:rPr>
          <w:rFonts w:ascii="Times New Roman" w:hAnsi="Times New Roman" w:cs="Times New Roman"/>
          <w:sz w:val="24"/>
          <w:szCs w:val="24"/>
        </w:rPr>
        <w:t xml:space="preserve"> - IX, astfel încât, împreună cu celelalte elemente ale sistemului de salarizare, să se încadreze în fondurile aprobate de la bugetul de stat, bugetul asigurărilor sociale de stat, bugetele locale şi bugetele fondurilor speciale pentru cheltuielile de personal, în vederea realizării obiectivelor, programelor şi proiectelor stabilite.</w:t>
      </w:r>
    </w:p>
    <w:p w14:paraId="04E6E8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Începând cu anul 2023, salariile de bază, soldele de funcţie/salariile de funcţie şi indemnizaţiile de încadrare se stabilesc prin înmulţirea coeficienţilor prevăzuţi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VIII cu salariul de bază minim brut pe ţară garantat în plată în vigoare.</w:t>
      </w:r>
    </w:p>
    <w:p w14:paraId="2969A8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582BB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Modul de stabilire a indemnizaţiilor lunare pentru funcţiile de demnitate publică</w:t>
      </w:r>
    </w:p>
    <w:p w14:paraId="134EE6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13</w:t>
      </w:r>
    </w:p>
    <w:p w14:paraId="54FEAA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Indemnizaţiile lunare pentru funcţiile de demnitate publică se determină prin înmulţirea coeficienţilor din </w:t>
      </w:r>
      <w:r w:rsidRPr="000F45D9">
        <w:rPr>
          <w:rFonts w:ascii="Times New Roman" w:hAnsi="Times New Roman" w:cs="Times New Roman"/>
          <w:color w:val="008000"/>
          <w:sz w:val="24"/>
          <w:szCs w:val="24"/>
          <w:u w:val="single"/>
        </w:rPr>
        <w:t>anexa nr. IX</w:t>
      </w:r>
      <w:r w:rsidRPr="000F45D9">
        <w:rPr>
          <w:rFonts w:ascii="Times New Roman" w:hAnsi="Times New Roman" w:cs="Times New Roman"/>
          <w:sz w:val="24"/>
          <w:szCs w:val="24"/>
        </w:rPr>
        <w:t xml:space="preserve"> cu salariul de bază minim brut pe ţară garantat în plată în vigoare.</w:t>
      </w:r>
    </w:p>
    <w:p w14:paraId="48D09F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Perioada în care persoanele prevăzute la alin. (1) au ocupat funcţii de demnitate publică constituie vechime în muncă şi în specialitate.</w:t>
      </w:r>
    </w:p>
    <w:p w14:paraId="0688CA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D979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5A26AC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Alte drepturi salariale</w:t>
      </w:r>
    </w:p>
    <w:p w14:paraId="57BB1A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 salariale pentru deţinerea titlului ştiinţific de doctor</w:t>
      </w:r>
    </w:p>
    <w:p w14:paraId="3FFBF6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14</w:t>
      </w:r>
    </w:p>
    <w:p w14:paraId="403CE1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care deţine titlul ştiinţific de doctor beneficiază de o indemnizaţie lunară pentru titlul ştiinţific de doctor în cuantum de 50% din nivelul salariului de bază minim brut pe ţară garantat în plată, dacă îşi desfăşoară activitatea în domeniul pentru care deţine titlul. Cuantumul salarial al acestei indemnizaţii nu se ia în calcul la determinarea limitei sporurilor, compensaţiilor, primelor, premiilor şi indemnizaţiilor prevăzută la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w:t>
      </w:r>
    </w:p>
    <w:p w14:paraId="7A9A37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situaţia cumulului de funcţii, indemnizaţia prevăzută la alin. (1) se acordă, la cerere, numai de către angajatorul unde beneficiarul are funcţia de bază declarată.</w:t>
      </w:r>
    </w:p>
    <w:p w14:paraId="094E49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didactic de predare care solicită şi obţine gradul didactic I prin echivalare, potrivit prevederilor </w:t>
      </w:r>
      <w:r w:rsidRPr="000F45D9">
        <w:rPr>
          <w:rFonts w:ascii="Times New Roman" w:hAnsi="Times New Roman" w:cs="Times New Roman"/>
          <w:color w:val="008000"/>
          <w:sz w:val="24"/>
          <w:szCs w:val="24"/>
          <w:u w:val="single"/>
        </w:rPr>
        <w:t>Ordinului</w:t>
      </w:r>
      <w:r w:rsidRPr="000F45D9">
        <w:rPr>
          <w:rFonts w:ascii="Times New Roman" w:hAnsi="Times New Roman" w:cs="Times New Roman"/>
          <w:sz w:val="24"/>
          <w:szCs w:val="24"/>
        </w:rPr>
        <w:t xml:space="preserve"> ministrului educaţiei, cercetării, tineretului şi sportului nr. 5561/2011 pentru aprobarea Metodologiei privind formarea continuă a personalului din învăţământul preuniversitar, cu modificările şi completările ulterioare, nu primeşte indemnizaţia pentru titlul ştiinţific de doctor. Cadrele didactice optează pentru indemnizaţia pentru titlul ştiinţific de doctor sau pentru echivalarea cu gradul didactic I.</w:t>
      </w:r>
    </w:p>
    <w:p w14:paraId="1B746C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C6D23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 salariale pentru activitatea de control financiar preventiv</w:t>
      </w:r>
    </w:p>
    <w:p w14:paraId="61EEC3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15</w:t>
      </w:r>
    </w:p>
    <w:p w14:paraId="1FCE7F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care exercită activitatea de control financiar preventiv, pe perioada de exercitare a acesteia, beneficiază de o majorare a salariului de bază cu 10%.</w:t>
      </w:r>
    </w:p>
    <w:p w14:paraId="32B25F9D" w14:textId="77777777" w:rsid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65CC097" w14:textId="5353034C"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 salariale pentru activitatea prestată în proiecte finanţate din fonduri europene</w:t>
      </w:r>
    </w:p>
    <w:p w14:paraId="4F551D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0F6402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16</w:t>
      </w:r>
    </w:p>
    <w:p w14:paraId="0AB762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Personalul din instituţiile şi/sau autorităţile publice nominalizat în echipele de proiecte finanţate din fonduri europene nerambursabile beneficiază de majorarea salariilor de bază, soldelor de funcţie/salariilor de funcţie, indemnizaţiilor de încadrare cu până la 50%, indiferent de numărul de proiecte în care este implicat. Această majorare se aplică proporţional cu timpul efectiv alocat activităţilor pentru fiecare proiect.</w:t>
      </w:r>
    </w:p>
    <w:p w14:paraId="385782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(2) Indemnizaţiile lunare ale preşedinţilor şi vicepreşedinţilor consiliilor judeţene şi primarilor şi viceprimarilor unităţilor administrativ-teritoriale care implementează proiecte finanţate din fonduri europene nerambursabile se majorează cu până la 25%.</w:t>
      </w:r>
    </w:p>
    <w:p w14:paraId="10421B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32921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fiecare proiect contractat în condiţiile alin. (1), conducătorul instituţiei/autorităţii publice nominalizează, prin act administrativ, persoanele care fac parte din echipa de proiect.</w:t>
      </w:r>
    </w:p>
    <w:p w14:paraId="6C06A8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Numărul maxim de persoane la nivelul unei instituţii sau autorităţi dintre cele prevăzute la alin. (1) care pot fi nominalizate în echipele de proiect este cel stabilit de prevederile contractului/acordului/ordinului de finanţare semnat de către instituţia beneficiară cu autoritatea finanţatoare.</w:t>
      </w:r>
    </w:p>
    <w:p w14:paraId="56682F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Echipa de proiect din instituţia beneficiară este responsabilă de realizarea activităţilor stabilite a fi efectuate în mod direct în graficul de activităţi aprobat, precum şi a celor care derivă din obligaţiile beneficiarului faţă de autoritatea finanţatoare, conform contractului/acordului/ordinului de finanţare semnat şi în conformitate cu sistemul de management şi control intern aplicabil. Activităţile prestate de către personalul instituţiei sau autorităţii publice nominalizat în echipele de proiect în cadrul proiectelor finanţate din fondurile prevăzute la alin. (1) vor fi reflectate corespunzător în cuprinsul fişei postului, conform prevederilor legale în vigoare.</w:t>
      </w:r>
    </w:p>
    <w:p w14:paraId="75FA60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Coordonatorul de proiect/managerul de proiect/şeful de proiect avizează fişele de pontaj care atestă timpul efectiv lucrat în cadrul fiecărui proiect, pentru fiecare dintre persoanele nominalizate.</w:t>
      </w:r>
    </w:p>
    <w:p w14:paraId="21571D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Procentele prevăzute la alin. (1) şi (2) se acordă de la data implementării contractului/acordului/ordinului de finanţare de către părţile contractante, respectiv instituţia beneficiară şi autoritatea finanţatoare, începând cu data intrării în vigoare a prezentei legi. Acesta se acordă numai pe perioada de implementare a proiectului, astfel cum a fost stabilită în contractul/acordul/ordinul de finanţare semnat, pe răspunderea ordonatorului de credite în cadrul căruia este organizată echipa de proiect.</w:t>
      </w:r>
    </w:p>
    <w:p w14:paraId="261FF3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Prevederile prezentului articol nu sunt aplicabile personalului care beneficiază de prevederile </w:t>
      </w:r>
      <w:r w:rsidRPr="000F45D9">
        <w:rPr>
          <w:rFonts w:ascii="Times New Roman" w:hAnsi="Times New Roman" w:cs="Times New Roman"/>
          <w:color w:val="008000"/>
          <w:sz w:val="24"/>
          <w:szCs w:val="24"/>
          <w:u w:val="single"/>
        </w:rPr>
        <w:t>art. 17</w:t>
      </w:r>
      <w:r w:rsidRPr="000F45D9">
        <w:rPr>
          <w:rFonts w:ascii="Times New Roman" w:hAnsi="Times New Roman" w:cs="Times New Roman"/>
          <w:sz w:val="24"/>
          <w:szCs w:val="24"/>
        </w:rPr>
        <w:t xml:space="preserve"> şi demnitarilor, cu excepţia funcţiilor de preşedinte/vicepreşedinte al consiliului judeţean şi primar/viceprimar.</w:t>
      </w:r>
    </w:p>
    <w:p w14:paraId="32C9A8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(9) Cheltuielile cu salariile lunare, soldele lunare/salariile lunare şi indemnizaţiile de încadrare ale personalului din echipele de proiect, inclusiv contribuţiile salariale aferente, pot fi rambursate de către autoritatea finanţatoare, în conformitate cu regulile de eligibilitate şi procedurile de rambursare aplicabile, precum şi cu procentul de cofinanţare stabilit în contractul/acordul/ordinul de finanţare semnat cu autoritatea finanţatoare. Pentru persoanele implicate în mai multe echipe de proiecte, rambursarea cheltuielilor se face pentru fiecare proiect în parte, proporţional cu timpul efectiv realizat, conform fişei de pontaj.</w:t>
      </w:r>
    </w:p>
    <w:p w14:paraId="7D5BFB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4CC6CC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(10) Prin excepţie de la prevederile alin. (1), în cadrul instituţiilor şi/sau autorităţilor publice poate fi încadrat personal cu contract individual de muncă pe durată determinată, pe posturi în afara organigramei, prin act administrativ al conducătorului instituţiei.</w:t>
      </w:r>
    </w:p>
    <w:p w14:paraId="01B10F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0A0BC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(10^1) Angajarea personalului prevăzut la alin. (10) se face cu scopul de a desfăşura exclusiv activităţi în cadrul proiectelor finanţate în condiţiile alin. (1), conform prevederilor contractului/acordului/ordinului de finanţare semnat de către instituţia beneficiară cu autoritatea finanţatoare şi în limita sumelor alocate.</w:t>
      </w:r>
    </w:p>
    <w:p w14:paraId="316270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(10^2) Personalului prevăzut la alin. (10) i se aplică tarifele orare prevăzute de cererile de finanţare şi Ghidul solicitantului - condiţii generale şi specifice aplicabile, cu aprobarea ordonatorului de credite în cadrul căruia este organizată echipa de proiect/unitatea de implementare a proiectului.</w:t>
      </w:r>
    </w:p>
    <w:p w14:paraId="288348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(10^3) Cheltuielile cu salariile personalului care îşi desfăşoară activitatea în cadrul proiectelor finanţate din fonduri externe nerambursabile, pe bază de contract individual de muncă pe perioadă determinată, se suportă din titlul de cheltuieli din care este finanţat proiectul, în limita bugetului aprobat.</w:t>
      </w:r>
    </w:p>
    <w:p w14:paraId="4F7581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(10^4) Conducătorul instituţiei/autorităţii publice care încadrează personal cu contract individual de muncă pe perioadă determinată, pe posturi în afara organigramei, asigură respectarea condiţiilor legale privind numărul maxim de ore lucrate şi cumulul de funcţii.</w:t>
      </w:r>
    </w:p>
    <w:p w14:paraId="69F485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(10^5) Condiţiile de înfiinţare a posturilor în afara organigramei potrivit alin. (10) şi criteriile pe baza cărora se stabileşte procentul de majorare salarială pentru persoanele care îşi desfăşoară activitatea în cadrul proiectelor finanţate din fonduri europene nerambursabile se realizează pe baza </w:t>
      </w:r>
      <w:r w:rsidRPr="000F45D9">
        <w:rPr>
          <w:rFonts w:ascii="Times New Roman" w:hAnsi="Times New Roman" w:cs="Times New Roman"/>
          <w:i/>
          <w:iCs/>
          <w:sz w:val="24"/>
          <w:szCs w:val="24"/>
        </w:rPr>
        <w:lastRenderedPageBreak/>
        <w:t>unui regulament-cadru elaborat de Ministerul Dezvoltării Regionale şi Administraţiei Publice şi Ministerului Fondurilor Europene, care se aprobă prin hotărâre a Guvernului*).</w:t>
      </w:r>
    </w:p>
    <w:p w14:paraId="64B2DB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(10^6) Pentru personalul încadrat cu contract individual de muncă pe durată determinată potrivit alin. (10), ocuparea posturilor se face în baza unei proceduri interne de recrutare şi selecţie, aprobată prin decizie a ordonatorului principal de credite, care să respecte cel puţin principiile transparenţei, tratamentului egal şi nediscriminării şi utilizării eficiente a fondurilor publice.</w:t>
      </w:r>
    </w:p>
    <w:p w14:paraId="3C9B2F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87F69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(11) Conducătorul instituţiei/autorităţii publice are obligaţia de a asigura respectarea condiţiilor şi limitelor stabilite prin prevederile prezentei legi la nivelul tuturor echipelor de proiecte organizate în cadrul instituţiei/autorităţii publice pe care o conduce.</w:t>
      </w:r>
    </w:p>
    <w:p w14:paraId="3AF622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F968F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Hotărârea Guvernului nr. 325/2018</w:t>
      </w:r>
      <w:r w:rsidRPr="000F45D9">
        <w:rPr>
          <w:rFonts w:ascii="Times New Roman" w:hAnsi="Times New Roman" w:cs="Times New Roman"/>
          <w:i/>
          <w:iCs/>
          <w:sz w:val="24"/>
          <w:szCs w:val="24"/>
        </w:rPr>
        <w:t xml:space="preserve"> pentru aprobarea Regulamentului-cadru privind stabilirea condiţiilor de înfiinţare a posturilor în afara organigramei şi a criteriilor pe baza cărora se stabileşte procentul de majorare salarială pentru activitatea prestată în proiecte finanţate din fonduri europene nerambursabile.</w:t>
      </w:r>
    </w:p>
    <w:p w14:paraId="47D33E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0DFFA9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Drepturi salariale pentru gestionarea de proiecte finanţate din fonduri europene</w:t>
      </w:r>
    </w:p>
    <w:p w14:paraId="242892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439B01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17</w:t>
      </w:r>
    </w:p>
    <w:p w14:paraId="2CA670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Personalul prevăzut la </w:t>
      </w:r>
      <w:r w:rsidRPr="000F45D9">
        <w:rPr>
          <w:rFonts w:ascii="Times New Roman" w:hAnsi="Times New Roman" w:cs="Times New Roman"/>
          <w:i/>
          <w:iCs/>
          <w:color w:val="008000"/>
          <w:sz w:val="24"/>
          <w:szCs w:val="24"/>
          <w:u w:val="single"/>
        </w:rPr>
        <w:t>art. 1</w:t>
      </w:r>
      <w:r w:rsidRPr="000F45D9">
        <w:rPr>
          <w:rFonts w:ascii="Times New Roman" w:hAnsi="Times New Roman" w:cs="Times New Roman"/>
          <w:i/>
          <w:iCs/>
          <w:sz w:val="24"/>
          <w:szCs w:val="24"/>
        </w:rPr>
        <w:t xml:space="preserve"> din Legea nr. 490/2004 privind stimularea financiară a personalului care gestionează fonduri comunitare, cu modificările şi completările ulterioare, precum şi personalul din structurile cu rol de organisme intermediare pentru programele operaţionale, pe durata desfăşurării activităţii în acest domeniu, în loc de majorarea de până la 25 de clase de salarizare, respectiv de majorarea salariilor de bază cu până la 75%, beneficiază de majorarea salariului de bază, soldei de funcţie/salariului de funcţie, indemnizaţiei de încadrare cu până la 35%.</w:t>
      </w:r>
    </w:p>
    <w:p w14:paraId="082AC2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Personalul din cadrul Direcţiei pentru Coordonarea Agenţiilor de Plăţi, prevăzut la </w:t>
      </w:r>
      <w:r w:rsidRPr="000F45D9">
        <w:rPr>
          <w:rFonts w:ascii="Times New Roman" w:hAnsi="Times New Roman" w:cs="Times New Roman"/>
          <w:i/>
          <w:iCs/>
          <w:color w:val="008000"/>
          <w:sz w:val="24"/>
          <w:szCs w:val="24"/>
          <w:u w:val="single"/>
        </w:rPr>
        <w:t>art. 11</w:t>
      </w:r>
      <w:r w:rsidRPr="000F45D9">
        <w:rPr>
          <w:rFonts w:ascii="Times New Roman" w:hAnsi="Times New Roman" w:cs="Times New Roman"/>
          <w:i/>
          <w:iCs/>
          <w:sz w:val="24"/>
          <w:szCs w:val="24"/>
        </w:rPr>
        <w:t xml:space="preserve"> alin. (1), personalul prevăzut la </w:t>
      </w:r>
      <w:r w:rsidRPr="000F45D9">
        <w:rPr>
          <w:rFonts w:ascii="Times New Roman" w:hAnsi="Times New Roman" w:cs="Times New Roman"/>
          <w:i/>
          <w:iCs/>
          <w:color w:val="008000"/>
          <w:sz w:val="24"/>
          <w:szCs w:val="24"/>
          <w:u w:val="single"/>
        </w:rPr>
        <w:t>art. 16</w:t>
      </w:r>
      <w:r w:rsidRPr="000F45D9">
        <w:rPr>
          <w:rFonts w:ascii="Times New Roman" w:hAnsi="Times New Roman" w:cs="Times New Roman"/>
          <w:i/>
          <w:iCs/>
          <w:sz w:val="24"/>
          <w:szCs w:val="24"/>
        </w:rPr>
        <w:t xml:space="preserve"> alin. (1) din Ordonanţa de urgenţă a Guvernului nr. 41/2014 privind înfiinţarea, organizarea şi funcţionarea Agenţiei pentru Finanţarea Investiţiilor Rurale, prin reorganizarea Agenţiei de Plăţi pentru Dezvoltare Rurală şi Pescuit, aprobată prin </w:t>
      </w:r>
      <w:r w:rsidRPr="000F45D9">
        <w:rPr>
          <w:rFonts w:ascii="Times New Roman" w:hAnsi="Times New Roman" w:cs="Times New Roman"/>
          <w:i/>
          <w:iCs/>
          <w:color w:val="008000"/>
          <w:sz w:val="24"/>
          <w:szCs w:val="24"/>
          <w:u w:val="single"/>
        </w:rPr>
        <w:t>Legea nr. 43/2015</w:t>
      </w:r>
      <w:r w:rsidRPr="000F45D9">
        <w:rPr>
          <w:rFonts w:ascii="Times New Roman" w:hAnsi="Times New Roman" w:cs="Times New Roman"/>
          <w:i/>
          <w:iCs/>
          <w:sz w:val="24"/>
          <w:szCs w:val="24"/>
        </w:rPr>
        <w:t xml:space="preserve">, cu modificările ulterioare, precum şi personalul prevăzut la </w:t>
      </w:r>
      <w:r w:rsidRPr="000F45D9">
        <w:rPr>
          <w:rFonts w:ascii="Times New Roman" w:hAnsi="Times New Roman" w:cs="Times New Roman"/>
          <w:i/>
          <w:iCs/>
          <w:color w:val="008000"/>
          <w:sz w:val="24"/>
          <w:szCs w:val="24"/>
          <w:u w:val="single"/>
        </w:rPr>
        <w:t>art. 7</w:t>
      </w:r>
      <w:r w:rsidRPr="000F45D9">
        <w:rPr>
          <w:rFonts w:ascii="Times New Roman" w:hAnsi="Times New Roman" w:cs="Times New Roman"/>
          <w:i/>
          <w:iCs/>
          <w:sz w:val="24"/>
          <w:szCs w:val="24"/>
        </w:rPr>
        <w:t xml:space="preserve"> alin. (1) din Legea nr. 1/2004 privind înfiinţarea, organizarea şi funcţionarea Agenţiei de Plăţi şi Intervenţie pentru Agricultură, cu modificările şi completările ulterioare, pe durata desfăşurării activităţii în acest domeniu, în loc de majorarea de până la 25 de clase de salarizare, respectiv de majorarea salariilor de bază cu până la 75%, beneficiază de majorarea salariului de bază, soldei de funcţie/salariului de funcţie, indemnizaţiei de încadrare cu până la 35%, în limita alocării bugetare.</w:t>
      </w:r>
    </w:p>
    <w:p w14:paraId="6B6218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Majorarea prevăzută la alin. (1) şi (2) se acordă în baza criteriilor stabilite prin hotărâre a Guvernului*) iniţiată de către Ministerul Dezvoltării Regionale, Administraţiei Publice şi Fondurilor Europene.</w:t>
      </w:r>
    </w:p>
    <w:p w14:paraId="2D5F3C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39AB8E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 Personalul din cadrul aparatului propriu al Ministerului Finanţelor Publice şi Ministerului Muncii şi Justiţiei Sociale, cu excepţia personalului prevăzut la alin. (1), beneficiază de majorarea salariilor de bază cu până la 25%, în baza criteriilor stabilite prin ordin al ministrului finanţelor publice şi, respectiv, prin ordin al ministrului muncii şi justiţiei sociale.</w:t>
      </w:r>
    </w:p>
    <w:p w14:paraId="057F5B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01EF69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Majorarea salariului de bază, soldei de funcţie/salariului de funcţie, indemnizaţiei de încadrare cu până la 35% prevăzută la alin. (1) şi (2) se acordă numai în perioada cât persoana îşi desfăşoară activitatea în condiţiile prevăzute la alin. (1) şi (2).</w:t>
      </w:r>
    </w:p>
    <w:p w14:paraId="58A3E0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1E015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Hotărârea Guvernului nr. 29/2018</w:t>
      </w:r>
      <w:r w:rsidRPr="000F45D9">
        <w:rPr>
          <w:rFonts w:ascii="Times New Roman" w:hAnsi="Times New Roman" w:cs="Times New Roman"/>
          <w:i/>
          <w:iCs/>
          <w:sz w:val="24"/>
          <w:szCs w:val="24"/>
        </w:rPr>
        <w:t xml:space="preserve"> pentru stabilirea criteriilor pe baza cărora se aplică majorarea prevăzută la </w:t>
      </w:r>
      <w:r w:rsidRPr="000F45D9">
        <w:rPr>
          <w:rFonts w:ascii="Times New Roman" w:hAnsi="Times New Roman" w:cs="Times New Roman"/>
          <w:i/>
          <w:iCs/>
          <w:color w:val="008000"/>
          <w:sz w:val="24"/>
          <w:szCs w:val="24"/>
          <w:u w:val="single"/>
        </w:rPr>
        <w:t>art. 17</w:t>
      </w:r>
      <w:r w:rsidRPr="000F45D9">
        <w:rPr>
          <w:rFonts w:ascii="Times New Roman" w:hAnsi="Times New Roman" w:cs="Times New Roman"/>
          <w:i/>
          <w:iCs/>
          <w:sz w:val="24"/>
          <w:szCs w:val="24"/>
        </w:rPr>
        <w:t xml:space="preserve"> alin. (1) şi (2) din Legea-cadru nr. 153/2017 privind salarizarea personalului plătit din fonduri publice.</w:t>
      </w:r>
    </w:p>
    <w:p w14:paraId="2CAC97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 se vedea şi:</w:t>
      </w:r>
    </w:p>
    <w:p w14:paraId="744809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finanţelor publice nr. 1275/2018 privind procedura internă de avizare a personalului care gestionează asistenţa financiară nerambursabilă europeană, prevăzut la </w:t>
      </w:r>
      <w:r w:rsidRPr="000F45D9">
        <w:rPr>
          <w:rFonts w:ascii="Times New Roman" w:hAnsi="Times New Roman" w:cs="Times New Roman"/>
          <w:i/>
          <w:iCs/>
          <w:color w:val="008000"/>
          <w:sz w:val="24"/>
          <w:szCs w:val="24"/>
          <w:u w:val="single"/>
        </w:rPr>
        <w:t>art. 4</w:t>
      </w:r>
      <w:r w:rsidRPr="000F45D9">
        <w:rPr>
          <w:rFonts w:ascii="Times New Roman" w:hAnsi="Times New Roman" w:cs="Times New Roman"/>
          <w:i/>
          <w:iCs/>
          <w:sz w:val="24"/>
          <w:szCs w:val="24"/>
        </w:rPr>
        <w:t xml:space="preserve"> alin. (1) din Hotărârea Guvernului nr. 29/2018 pentru stabilirea criteriilor pe baza cărora se aplică majorarea prevăzută la </w:t>
      </w:r>
      <w:r w:rsidRPr="000F45D9">
        <w:rPr>
          <w:rFonts w:ascii="Times New Roman" w:hAnsi="Times New Roman" w:cs="Times New Roman"/>
          <w:i/>
          <w:iCs/>
          <w:color w:val="008000"/>
          <w:sz w:val="24"/>
          <w:szCs w:val="24"/>
          <w:u w:val="single"/>
        </w:rPr>
        <w:t>art. 17</w:t>
      </w:r>
      <w:r w:rsidRPr="000F45D9">
        <w:rPr>
          <w:rFonts w:ascii="Times New Roman" w:hAnsi="Times New Roman" w:cs="Times New Roman"/>
          <w:i/>
          <w:iCs/>
          <w:sz w:val="24"/>
          <w:szCs w:val="24"/>
        </w:rPr>
        <w:t xml:space="preserve"> alin. (1) şi (2) din Legea-cadru nr. 153/2017 privind salarizarea personalului plătit din fonduri publice;</w:t>
      </w:r>
    </w:p>
    <w:p w14:paraId="0AA473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finanţelor publice nr. 1592/2018 privind procedura de avizare a personalului care gestionează contribuţia financiară elveţiană pentru coeziunea Uniunii Europene;</w:t>
      </w:r>
    </w:p>
    <w:p w14:paraId="61FDE4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fondurilor europene nr. 418/2018 privind procedura de avizare a structurilor şi personalului care gestionează asistenţa financiară nerambursabilă europeană, prevăzute la </w:t>
      </w:r>
      <w:r w:rsidRPr="000F45D9">
        <w:rPr>
          <w:rFonts w:ascii="Times New Roman" w:hAnsi="Times New Roman" w:cs="Times New Roman"/>
          <w:i/>
          <w:iCs/>
          <w:color w:val="008000"/>
          <w:sz w:val="24"/>
          <w:szCs w:val="24"/>
          <w:u w:val="single"/>
        </w:rPr>
        <w:t>art. 7</w:t>
      </w:r>
      <w:r w:rsidRPr="000F45D9">
        <w:rPr>
          <w:rFonts w:ascii="Times New Roman" w:hAnsi="Times New Roman" w:cs="Times New Roman"/>
          <w:i/>
          <w:iCs/>
          <w:sz w:val="24"/>
          <w:szCs w:val="24"/>
        </w:rPr>
        <w:t xml:space="preserve"> alin. (7) şi </w:t>
      </w:r>
      <w:r w:rsidRPr="000F45D9">
        <w:rPr>
          <w:rFonts w:ascii="Times New Roman" w:hAnsi="Times New Roman" w:cs="Times New Roman"/>
          <w:i/>
          <w:iCs/>
          <w:color w:val="008000"/>
          <w:sz w:val="24"/>
          <w:szCs w:val="24"/>
          <w:u w:val="single"/>
        </w:rPr>
        <w:t>art. 9</w:t>
      </w:r>
      <w:r w:rsidRPr="000F45D9">
        <w:rPr>
          <w:rFonts w:ascii="Times New Roman" w:hAnsi="Times New Roman" w:cs="Times New Roman"/>
          <w:i/>
          <w:iCs/>
          <w:sz w:val="24"/>
          <w:szCs w:val="24"/>
        </w:rPr>
        <w:t xml:space="preserve"> alin. (1) din Hotărârea Guvernului nr. 29/2018 pentru stabilirea criteriilor pe baza cărora se aplică majorarea prevăzută la </w:t>
      </w:r>
      <w:r w:rsidRPr="000F45D9">
        <w:rPr>
          <w:rFonts w:ascii="Times New Roman" w:hAnsi="Times New Roman" w:cs="Times New Roman"/>
          <w:i/>
          <w:iCs/>
          <w:color w:val="008000"/>
          <w:sz w:val="24"/>
          <w:szCs w:val="24"/>
          <w:u w:val="single"/>
        </w:rPr>
        <w:t>art. 17</w:t>
      </w:r>
      <w:r w:rsidRPr="000F45D9">
        <w:rPr>
          <w:rFonts w:ascii="Times New Roman" w:hAnsi="Times New Roman" w:cs="Times New Roman"/>
          <w:i/>
          <w:iCs/>
          <w:sz w:val="24"/>
          <w:szCs w:val="24"/>
        </w:rPr>
        <w:t xml:space="preserve"> alin. (1) şi (2) din Legea-cadru nr. 153/2017 privind salarizarea personalului plătit din fonduri publice.</w:t>
      </w:r>
    </w:p>
    <w:p w14:paraId="7D7766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8AE5B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Indemnizaţia de hrană</w:t>
      </w:r>
    </w:p>
    <w:p w14:paraId="04047E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3B8307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18*)</w:t>
      </w:r>
    </w:p>
    <w:p w14:paraId="2CB8FE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Începând cu 1 decembrie 2018, ordonatorii de credite acordă obligatoriu, lunar, indemnizaţii de hrană reprezentând a 12-a parte din două salarii de bază minime brute pe ţară garantate în plată, cu excepţia personalului Ministerului Apărării Naţionale, Ministerului Afacerilor Interne, Ministerului Justiţiei - Administraţia Naţională a Penitenciarelor, Serviciului Român de Informaţii, Serviciului de Informaţii Externe, Serviciului de Protecţie şi Pază şi Serviciului de Telecomunicaţii Speciale, precum şi a personalului poliţiei locale care, potrivit legii, beneficiază de drepturi de hrană în temeiul </w:t>
      </w:r>
      <w:r w:rsidRPr="000F45D9">
        <w:rPr>
          <w:rFonts w:ascii="Times New Roman" w:hAnsi="Times New Roman" w:cs="Times New Roman"/>
          <w:i/>
          <w:iCs/>
          <w:color w:val="008000"/>
          <w:sz w:val="24"/>
          <w:szCs w:val="24"/>
          <w:u w:val="single"/>
        </w:rPr>
        <w:t>Ordonanţei Guvernului nr. 26/1994</w:t>
      </w:r>
      <w:r w:rsidRPr="000F45D9">
        <w:rPr>
          <w:rFonts w:ascii="Times New Roman" w:hAnsi="Times New Roman" w:cs="Times New Roman"/>
          <w:i/>
          <w:iCs/>
          <w:sz w:val="24"/>
          <w:szCs w:val="24"/>
        </w:rPr>
        <w:t xml:space="preserve"> privind drepturile de hrană, în timp de pace, ale personalului din sectorul de apărare naţională, ordine publică şi siguranţă naţională, republicată, cu modificările şi completările ulterioare.</w:t>
      </w:r>
    </w:p>
    <w:p w14:paraId="501AC4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#M23</w:t>
      </w:r>
    </w:p>
    <w:p w14:paraId="2E0033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(1^1) Prevederile alin. (1) sunt aplicabile şi personalului Agenţiei Naţionale de Cadastru şi Publicitate Imobiliară şi instituţiilor sale subordonate, care beneficiază în continuare de drepturi de hrană, în conformitate cu dispoziţiile </w:t>
      </w:r>
      <w:r w:rsidRPr="000F45D9">
        <w:rPr>
          <w:rFonts w:ascii="Times New Roman" w:hAnsi="Times New Roman" w:cs="Times New Roman"/>
          <w:i/>
          <w:iCs/>
          <w:color w:val="008000"/>
          <w:sz w:val="24"/>
          <w:szCs w:val="24"/>
          <w:u w:val="single"/>
        </w:rPr>
        <w:t>art. 36</w:t>
      </w:r>
      <w:r w:rsidRPr="000F45D9">
        <w:rPr>
          <w:rFonts w:ascii="Times New Roman" w:hAnsi="Times New Roman" w:cs="Times New Roman"/>
          <w:i/>
          <w:iCs/>
          <w:sz w:val="24"/>
          <w:szCs w:val="24"/>
        </w:rPr>
        <w:t xml:space="preserve"> din Ordonanţa de urgenţă a Guvernului nr. 90/2017 privind unele măsuri fiscal-bugetare, modificarea şi completarea unor acte normative şi prorogarea unor termene, aprobată cu completări prin </w:t>
      </w:r>
      <w:r w:rsidRPr="000F45D9">
        <w:rPr>
          <w:rFonts w:ascii="Times New Roman" w:hAnsi="Times New Roman" w:cs="Times New Roman"/>
          <w:i/>
          <w:iCs/>
          <w:color w:val="008000"/>
          <w:sz w:val="24"/>
          <w:szCs w:val="24"/>
          <w:u w:val="single"/>
        </w:rPr>
        <w:t>Legea nr. 80/2018</w:t>
      </w:r>
      <w:r w:rsidRPr="000F45D9">
        <w:rPr>
          <w:rFonts w:ascii="Times New Roman" w:hAnsi="Times New Roman" w:cs="Times New Roman"/>
          <w:i/>
          <w:iCs/>
          <w:sz w:val="24"/>
          <w:szCs w:val="24"/>
        </w:rPr>
        <w:t>, cu modificările şi completările ulterioare.</w:t>
      </w:r>
    </w:p>
    <w:p w14:paraId="58BBD3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89E82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Indemnizaţiile de hrană prevăzute la alin. (1) se acordă proporţional cu timpul efectiv lucrat în luna anterioară, cu încadrarea în prevederile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xml:space="preserve"> alin. (1).</w:t>
      </w:r>
    </w:p>
    <w:p w14:paraId="33EE60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care, la data intrării în vigoare a prezentei legi, beneficiază de drepturi de hrană potrivit </w:t>
      </w:r>
      <w:r w:rsidRPr="000F45D9">
        <w:rPr>
          <w:rFonts w:ascii="Times New Roman" w:hAnsi="Times New Roman" w:cs="Times New Roman"/>
          <w:color w:val="008000"/>
          <w:sz w:val="24"/>
          <w:szCs w:val="24"/>
          <w:u w:val="single"/>
        </w:rPr>
        <w:t>Ordonanţei Guvernului nr. 26/1994</w:t>
      </w:r>
      <w:r w:rsidRPr="000F45D9">
        <w:rPr>
          <w:rFonts w:ascii="Times New Roman" w:hAnsi="Times New Roman" w:cs="Times New Roman"/>
          <w:sz w:val="24"/>
          <w:szCs w:val="24"/>
        </w:rPr>
        <w:t xml:space="preserve">, republicată, cu modificările şi completările ulterioare, şi nu este angajat/încadrat în instituţiile şi autorităţile publice prevăzute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din Ordonanţa Guvernului nr. 26/1994, republicată, cu modificările şi completările ulterioare, respectiv în cadrul poliţiei locale, beneficiază exclusiv de indemnizaţia de hrană prevăzută la alin. (1).</w:t>
      </w:r>
    </w:p>
    <w:p w14:paraId="5AF2CC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Indemnizaţia de hrană nu se acordă persoanelor care ocupă funcţii de demnitate publică, alese şi numite.</w:t>
      </w:r>
    </w:p>
    <w:p w14:paraId="2FA52E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6EE475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Pentru personalul din sistemul sanitar care a beneficiat în anul 2017 de tichete de masă, indemnizaţia de hrană se acordă începând cu 1 ianuarie 2018, în cuantumul lunar stabilit la alin. (1).</w:t>
      </w:r>
    </w:p>
    <w:p w14:paraId="4D88F5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Indemnizaţia de hrană acordată potrivit alin. (5) nu va fi inclusă în anul 2018 la stabilirea limitei de sporuri prevăzută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alin. (2).</w:t>
      </w:r>
    </w:p>
    <w:p w14:paraId="1A510E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32A705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(7) Începând cu luna mai 2018 şi până la data de 30 noiembrie 2018, personalul din învăţământul superior de stat poate beneficia de indemnizaţia de hrană, în cuantumul lunar stabilit la alin. (1), care se acordă în exclusivitate din venituri proprii ale universităţilor de stat.</w:t>
      </w:r>
    </w:p>
    <w:p w14:paraId="4C9BD1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(8) Indemnizaţia de hrană acordată potrivit alin. (7) nu va fi inclusă în anul 2018 la stabilirea limitei de sporuri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alin. (1).</w:t>
      </w:r>
    </w:p>
    <w:p w14:paraId="10C226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3412E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36</w:t>
      </w:r>
      <w:r w:rsidRPr="000F45D9">
        <w:rPr>
          <w:rFonts w:ascii="Times New Roman" w:hAnsi="Times New Roman" w:cs="Times New Roman"/>
          <w:i/>
          <w:iCs/>
          <w:sz w:val="24"/>
          <w:szCs w:val="24"/>
        </w:rPr>
        <w:t xml:space="preserve"> alin. (6)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xml:space="preserve">), cu modificările ulterioare, prin derogare de la </w:t>
      </w:r>
      <w:r w:rsidRPr="000F45D9">
        <w:rPr>
          <w:rFonts w:ascii="Times New Roman" w:hAnsi="Times New Roman" w:cs="Times New Roman"/>
          <w:i/>
          <w:iCs/>
          <w:color w:val="008000"/>
          <w:sz w:val="24"/>
          <w:szCs w:val="24"/>
          <w:u w:val="single"/>
        </w:rPr>
        <w:t>Legea-cadru nr. 153/2017</w:t>
      </w:r>
      <w:r w:rsidRPr="000F45D9">
        <w:rPr>
          <w:rFonts w:ascii="Times New Roman" w:hAnsi="Times New Roman" w:cs="Times New Roman"/>
          <w:i/>
          <w:iCs/>
          <w:sz w:val="24"/>
          <w:szCs w:val="24"/>
        </w:rPr>
        <w:t>, cu modificările şi completările ulterioare, în anul 2020, valoarea indemnizaţiei de hrană se menţine la nivelul din anul 2019.</w:t>
      </w:r>
    </w:p>
    <w:p w14:paraId="76907E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art. 36</w:t>
      </w:r>
      <w:r w:rsidRPr="000F45D9">
        <w:rPr>
          <w:rFonts w:ascii="Times New Roman" w:hAnsi="Times New Roman" w:cs="Times New Roman"/>
          <w:i/>
          <w:iCs/>
          <w:sz w:val="24"/>
          <w:szCs w:val="24"/>
        </w:rPr>
        <w:t xml:space="preserve"> alin. (1)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cu modificările ulterioare, articol reprodus în nota 5 de la sfârşitul textului actualizat.</w:t>
      </w:r>
    </w:p>
    <w:p w14:paraId="4971E3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124E5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Salariul de bază pentru funcţiile de conducere</w:t>
      </w:r>
    </w:p>
    <w:p w14:paraId="6F77DE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19</w:t>
      </w:r>
    </w:p>
    <w:p w14:paraId="64A5DC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(1) Salariul de bază pentru funcţiile de conducere se stabileşte de către conducătorul instituţiei publice, în raport cu responsabilitatea, complexitatea şi impactul deciziilor impuse de atribuţiile corespunzătoare activităţii desfăşurate.</w:t>
      </w:r>
    </w:p>
    <w:p w14:paraId="4A1845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salariul de bază pentru funcţiile de conducere atât la gradul I, cât şi la gradul II, este inclusă gradaţia aferentă tranşei de vechime în muncă, la nivel maxim.</w:t>
      </w:r>
    </w:p>
    <w:p w14:paraId="203A0E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E59A5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003F6D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Sporuri</w:t>
      </w:r>
    </w:p>
    <w:p w14:paraId="4F463D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Sporul pentru munca de noapte</w:t>
      </w:r>
    </w:p>
    <w:p w14:paraId="54A036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20</w:t>
      </w:r>
    </w:p>
    <w:p w14:paraId="2162F0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care, potrivit programului normal de lucru, îşi desfăşoară activitatea între orele 22,00 şi 6,00 beneficiază, pentru orele lucrate în acest interval, de un spor pentru munca prestată în timpul nopţii de 25% din salariul de bază, solda de funcţie/salariul de funcţie, indemnizaţia de încadrare, dacă timpul astfel lucrat reprezintă cel puţin 3 ore de noapte din timpul normal de lucru.</w:t>
      </w:r>
    </w:p>
    <w:p w14:paraId="6BA78D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Sporul de noapte nu se ia în calcul la determinarea limitei sporurilor, compensaţiilor, primelor, premiilor şi indemnizaţiilor prevăzute la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w:t>
      </w:r>
    </w:p>
    <w:p w14:paraId="15E4E3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8EBCF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Sporul pentru munca suplimentară</w:t>
      </w:r>
    </w:p>
    <w:p w14:paraId="599563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21*)</w:t>
      </w:r>
    </w:p>
    <w:p w14:paraId="530DCD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Munca suplimentară prestată peste programul normal de lucru, precum şi munca prestată în zilele de sărbători legale, repaus săptămânal şi în alte zile în care, în conformitate cu legea, nu se lucrează, se compensează prin ore libere plătite în următoarele 60 de zile calendaristice după efectuarea acesteia.</w:t>
      </w:r>
    </w:p>
    <w:p w14:paraId="539E9C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cazul în care compensarea prin ore libere plătite nu este posibilă în termenul prevăzut la alin. (1), munca suplimentară prestată peste programul normal de lucru va fi plătită în luna următoare cu un spor de 75% din salariul de bază, solda de funcţie/salariul de funcţie, indemnizaţia de încadrare, corespunzător orelor suplimentare efectuate.</w:t>
      </w:r>
    </w:p>
    <w:p w14:paraId="06E2F9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 cazul în care compensarea prin ore libere plătite nu este posibilă în termenul prevăzut la alin. (1), munca suplimentară prestată în zilele de repaus săptămânal, de sărbători legale şi în celelalte zile în care, în conformitate cu reglementările în vigoare, nu se lucrează, va fi plătită în luna următoare cu un spor de 100% din salariul de bază, solda de funcţie/salariul de funcţie, indemnizaţia de încadrare, corespunzător orelor suplimentare efectuate.</w:t>
      </w:r>
    </w:p>
    <w:p w14:paraId="4C88AF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Plata muncii în condiţiile alin. (2) şi (3) se poate face numai dacă efectuarea orelor suplimentare a fost dispusă de şeful ierarhic în scris, fără a se depăşi 360 de ore anual. În cazul prestării de ore suplimentare peste un număr de 180 de ore anual, este necesar acordul sindicatelor reprezentative sau, după caz, al reprezentanţilor salariaţilor, potrivit legii.</w:t>
      </w:r>
    </w:p>
    <w:p w14:paraId="32BE01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La locurile de muncă la care durata normală a timpului de lucru a fost redusă, potrivit legii, sub 8 ore pe zi, depăşirea programului de lucru astfel aprobat se poate face numai temporar, fiind obligatorie compensarea cu timp liber corespunzător.</w:t>
      </w:r>
    </w:p>
    <w:p w14:paraId="3E4F21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Prevederile prezentului articol nu se aplică persoanelor salarizate prin plata cu ora, prin cumul de funcţii în cadrul aceleiaşi instituţii sau autorităţi publice ori persoanelor angajate cu timp parţial.</w:t>
      </w:r>
    </w:p>
    <w:p w14:paraId="7CBB34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4D01D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 1.</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35</w:t>
      </w:r>
      <w:r w:rsidRPr="000F45D9">
        <w:rPr>
          <w:rFonts w:ascii="Times New Roman" w:hAnsi="Times New Roman" w:cs="Times New Roman"/>
          <w:i/>
          <w:iCs/>
          <w:sz w:val="24"/>
          <w:szCs w:val="24"/>
        </w:rPr>
        <w:t xml:space="preserve"> alin. (1)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xml:space="preserve">), prin derogare de la prevederile </w:t>
      </w:r>
      <w:r w:rsidRPr="000F45D9">
        <w:rPr>
          <w:rFonts w:ascii="Times New Roman" w:hAnsi="Times New Roman" w:cs="Times New Roman"/>
          <w:i/>
          <w:iCs/>
          <w:color w:val="008000"/>
          <w:sz w:val="24"/>
          <w:szCs w:val="24"/>
          <w:u w:val="single"/>
        </w:rPr>
        <w:t>art. 21</w:t>
      </w:r>
      <w:r w:rsidRPr="000F45D9">
        <w:rPr>
          <w:rFonts w:ascii="Times New Roman" w:hAnsi="Times New Roman" w:cs="Times New Roman"/>
          <w:i/>
          <w:iCs/>
          <w:sz w:val="24"/>
          <w:szCs w:val="24"/>
        </w:rPr>
        <w:t xml:space="preserve"> alin. (2) - (6), în perioada 2019 - 2021, munca suplimentară efectuată peste durata normală a timpului de lucru de către personalul din sectorul bugetar încadrat în funcţii de execuţie sau de conducere, precum şi munca prestată în zilele de repaus săptămânal, de sărbători legale şi în celelalte zile în care, în conformitate cu reglementările în vigoare, nu se lucrează în cadrul schimbului normal de lucru se vor compensa numai cu timp liber corespunzător acestora.</w:t>
      </w:r>
    </w:p>
    <w:p w14:paraId="2F16A4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art. 35</w:t>
      </w:r>
      <w:r w:rsidRPr="000F45D9">
        <w:rPr>
          <w:rFonts w:ascii="Times New Roman" w:hAnsi="Times New Roman" w:cs="Times New Roman"/>
          <w:i/>
          <w:iCs/>
          <w:sz w:val="24"/>
          <w:szCs w:val="24"/>
        </w:rPr>
        <w:t xml:space="preserve"> alin. (2) - (9)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cu modificările ulterioare, articol reprodus în nota 5 de la sfârşitul textului actualizat.</w:t>
      </w:r>
    </w:p>
    <w:p w14:paraId="12B13D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2.</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8</w:t>
      </w:r>
      <w:r w:rsidRPr="000F45D9">
        <w:rPr>
          <w:rFonts w:ascii="Times New Roman" w:hAnsi="Times New Roman" w:cs="Times New Roman"/>
          <w:i/>
          <w:iCs/>
          <w:sz w:val="24"/>
          <w:szCs w:val="24"/>
        </w:rPr>
        <w:t xml:space="preserve"> alin. (6) din Ordonanţa de urgenţă a Guvernului nr. 11/2020 (</w:t>
      </w:r>
      <w:r w:rsidRPr="000F45D9">
        <w:rPr>
          <w:rFonts w:ascii="Times New Roman" w:hAnsi="Times New Roman" w:cs="Times New Roman"/>
          <w:b/>
          <w:bCs/>
          <w:i/>
          <w:iCs/>
          <w:color w:val="008000"/>
          <w:sz w:val="24"/>
          <w:szCs w:val="24"/>
          <w:u w:val="single"/>
        </w:rPr>
        <w:t>#M32</w:t>
      </w:r>
      <w:r w:rsidRPr="000F45D9">
        <w:rPr>
          <w:rFonts w:ascii="Times New Roman" w:hAnsi="Times New Roman" w:cs="Times New Roman"/>
          <w:i/>
          <w:iCs/>
          <w:sz w:val="24"/>
          <w:szCs w:val="24"/>
        </w:rPr>
        <w:t xml:space="preserve">), prin excepţie de la prevederile </w:t>
      </w:r>
      <w:r w:rsidRPr="000F45D9">
        <w:rPr>
          <w:rFonts w:ascii="Times New Roman" w:hAnsi="Times New Roman" w:cs="Times New Roman"/>
          <w:i/>
          <w:iCs/>
          <w:color w:val="008000"/>
          <w:sz w:val="24"/>
          <w:szCs w:val="24"/>
          <w:u w:val="single"/>
        </w:rPr>
        <w:t>art. 35</w:t>
      </w:r>
      <w:r w:rsidRPr="000F45D9">
        <w:rPr>
          <w:rFonts w:ascii="Times New Roman" w:hAnsi="Times New Roman" w:cs="Times New Roman"/>
          <w:i/>
          <w:iCs/>
          <w:sz w:val="24"/>
          <w:szCs w:val="24"/>
        </w:rPr>
        <w:t xml:space="preserve"> alin. (1)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xml:space="preserve">) şi de la </w:t>
      </w:r>
      <w:r w:rsidRPr="000F45D9">
        <w:rPr>
          <w:rFonts w:ascii="Times New Roman" w:hAnsi="Times New Roman" w:cs="Times New Roman"/>
          <w:i/>
          <w:iCs/>
          <w:color w:val="008000"/>
          <w:sz w:val="24"/>
          <w:szCs w:val="24"/>
          <w:u w:val="single"/>
        </w:rPr>
        <w:t>art. 21</w:t>
      </w:r>
      <w:r w:rsidRPr="000F45D9">
        <w:rPr>
          <w:rFonts w:ascii="Times New Roman" w:hAnsi="Times New Roman" w:cs="Times New Roman"/>
          <w:i/>
          <w:iCs/>
          <w:sz w:val="24"/>
          <w:szCs w:val="24"/>
        </w:rPr>
        <w:t xml:space="preserve"> alin. (5) din Legea-cadru nr. 153/2017, munca suplimentară prestată în perioada situaţiei de urgenţă peste programul normal de lucru de către personalul prevăzut la </w:t>
      </w:r>
      <w:r w:rsidRPr="000F45D9">
        <w:rPr>
          <w:rFonts w:ascii="Times New Roman" w:hAnsi="Times New Roman" w:cs="Times New Roman"/>
          <w:i/>
          <w:iCs/>
          <w:color w:val="008000"/>
          <w:sz w:val="24"/>
          <w:szCs w:val="24"/>
          <w:u w:val="single"/>
        </w:rPr>
        <w:t>art. 8</w:t>
      </w:r>
      <w:r w:rsidRPr="000F45D9">
        <w:rPr>
          <w:rFonts w:ascii="Times New Roman" w:hAnsi="Times New Roman" w:cs="Times New Roman"/>
          <w:i/>
          <w:iCs/>
          <w:sz w:val="24"/>
          <w:szCs w:val="24"/>
        </w:rPr>
        <w:t xml:space="preserve"> alin. (4) şi (5) din Ordonanţa de urgenţă a Guvernului nr. 11/2020 (</w:t>
      </w:r>
      <w:r w:rsidRPr="000F45D9">
        <w:rPr>
          <w:rFonts w:ascii="Times New Roman" w:hAnsi="Times New Roman" w:cs="Times New Roman"/>
          <w:b/>
          <w:bCs/>
          <w:i/>
          <w:iCs/>
          <w:color w:val="008000"/>
          <w:sz w:val="24"/>
          <w:szCs w:val="24"/>
          <w:u w:val="single"/>
        </w:rPr>
        <w:t>#M32</w:t>
      </w:r>
      <w:r w:rsidRPr="000F45D9">
        <w:rPr>
          <w:rFonts w:ascii="Times New Roman" w:hAnsi="Times New Roman" w:cs="Times New Roman"/>
          <w:i/>
          <w:iCs/>
          <w:sz w:val="24"/>
          <w:szCs w:val="24"/>
        </w:rPr>
        <w:t xml:space="preserve">) se plăteşte conform prevederilor </w:t>
      </w:r>
      <w:r w:rsidRPr="000F45D9">
        <w:rPr>
          <w:rFonts w:ascii="Times New Roman" w:hAnsi="Times New Roman" w:cs="Times New Roman"/>
          <w:i/>
          <w:iCs/>
          <w:color w:val="008000"/>
          <w:sz w:val="24"/>
          <w:szCs w:val="24"/>
          <w:u w:val="single"/>
        </w:rPr>
        <w:t>art. 21</w:t>
      </w:r>
      <w:r w:rsidRPr="000F45D9">
        <w:rPr>
          <w:rFonts w:ascii="Times New Roman" w:hAnsi="Times New Roman" w:cs="Times New Roman"/>
          <w:i/>
          <w:iCs/>
          <w:sz w:val="24"/>
          <w:szCs w:val="24"/>
        </w:rPr>
        <w:t xml:space="preserve"> alin. (2) şi (3) din Legea-cadru nr. 153/2017.</w:t>
      </w:r>
    </w:p>
    <w:p w14:paraId="5892A0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C34AF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Sporul pentru persoanele cu handicap</w:t>
      </w:r>
    </w:p>
    <w:p w14:paraId="5C505B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#M8</w:t>
      </w:r>
    </w:p>
    <w:p w14:paraId="11D1ED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22</w:t>
      </w:r>
    </w:p>
    <w:p w14:paraId="3D8878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Pentru activitatea desfăşurată de nevăzătorii cu handicap grav şi accentuat, în cadrul programului normal de lucru, se acordă un spor de 15% din salariul de bază/solda de funcţie/salariul de funcţie/indemnizaţia de încadrare.</w:t>
      </w:r>
    </w:p>
    <w:p w14:paraId="378CAA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Celelalte categorii de persoane cu handicap grav şi accentuat care vor beneficia de acest spor se stabilesc prin hotărâre a Guvernului*) emisă până la data de 1 septembrie 2018.</w:t>
      </w:r>
    </w:p>
    <w:p w14:paraId="2A6761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5B1BBB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Hotărârea Guvernului nr. 751/2018</w:t>
      </w:r>
      <w:r w:rsidRPr="000F45D9">
        <w:rPr>
          <w:rFonts w:ascii="Times New Roman" w:hAnsi="Times New Roman" w:cs="Times New Roman"/>
          <w:i/>
          <w:iCs/>
          <w:sz w:val="24"/>
          <w:szCs w:val="24"/>
        </w:rPr>
        <w:t xml:space="preserve"> pentru stabilirea categoriilor de persoane cu handicap care beneficiază de un spor de 15% din salariul de bază/solda de funcţie/salariul de funcţie/indemnizaţia de încadrare.</w:t>
      </w:r>
    </w:p>
    <w:p w14:paraId="502819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D5FE0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Sporul pentru condiţii de muncă</w:t>
      </w:r>
    </w:p>
    <w:p w14:paraId="523202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23</w:t>
      </w:r>
    </w:p>
    <w:p w14:paraId="639206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Locurile de muncă şi categoriile de personal, precum şi mărimea concretă a sporului pentru condiţii de muncă prevăzut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VIII şi condiţiile de acordare a acestuia se stabilesc, în cel mult 60 de zile de la publicarea prezentei legi în Monitorul Oficial al României, Partea I, prin regulament-cadru elaborat de către fiecare dintre ministerele coordonatoare ale celor 6 domenii de activitate bugetară, respectiv învăţământ, sănătate şi asistenţă socială, cultură, diplomaţie, justiţie, administraţie, de către instituţiile de apărare, ordine publică şi securitate naţională, precum şi de către autorităţile publice centrale autonome, care se aprobă prin hotărâre a Guvernului*), la propunerea fiecăruia dintre ministerele coordonatoare, a fiecăreia dintre instituţiile de apărare, ordine publică şi securitate naţională sau a fiecăreia dintre autorităţile publice centrale autonome, cu avizul Ministerului Muncii şi Justiţiei Sociale şi al Ministerului Finanţelor Publice şi cu consultarea federaţiilor sindicale reprezentative domeniului de activitate.</w:t>
      </w:r>
    </w:p>
    <w:p w14:paraId="742260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65CD1F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w:t>
      </w:r>
    </w:p>
    <w:p w14:paraId="094B01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569/2017</w:t>
      </w:r>
      <w:r w:rsidRPr="000F45D9">
        <w:rPr>
          <w:rFonts w:ascii="Times New Roman" w:hAnsi="Times New Roman" w:cs="Times New Roman"/>
          <w:i/>
          <w:iCs/>
          <w:sz w:val="24"/>
          <w:szCs w:val="24"/>
        </w:rPr>
        <w:t xml:space="preserve"> pentru aprobarea Regulamentului privind stabilirea locurilor de muncă, a categoriilor de personal, mărimea concretă a sporului pentru condiţii de muncă, precum şi condiţiile de acordare a acestuia pentru familia ocupaţională de funcţii bugetare "Administraţie" din administraţia publică locală;</w:t>
      </w:r>
    </w:p>
    <w:p w14:paraId="1D7EA9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863/2017</w:t>
      </w:r>
      <w:r w:rsidRPr="000F45D9">
        <w:rPr>
          <w:rFonts w:ascii="Times New Roman" w:hAnsi="Times New Roman" w:cs="Times New Roman"/>
          <w:i/>
          <w:iCs/>
          <w:sz w:val="24"/>
          <w:szCs w:val="24"/>
        </w:rPr>
        <w:t xml:space="preserve"> pentru aprobarea Regulamentului-cadru privind stabilirea locurilor de muncă, a categoriilor de personal, a mărimii concrete a sporului pentru condiţii de muncă grele, vătămătoare sau periculoase, precum şi a condiţiilor de acordare a acestuia pentru familia ocupaţională de funcţii bugetare "Diplomaţie";</w:t>
      </w:r>
    </w:p>
    <w:p w14:paraId="1F494A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917/2017</w:t>
      </w:r>
      <w:r w:rsidRPr="000F45D9">
        <w:rPr>
          <w:rFonts w:ascii="Times New Roman" w:hAnsi="Times New Roman" w:cs="Times New Roman"/>
          <w:i/>
          <w:iCs/>
          <w:sz w:val="24"/>
          <w:szCs w:val="24"/>
        </w:rPr>
        <w:t xml:space="preserve"> pentru aprobarea Regulamentului-cadru privind stabilirea locurilor de muncă, a categoriilor de personal, a mărimii concrete a sporului pentru condiţii de muncă, precum şi a condiţiilor de acordare a acestuia pentru familia ocupaţională de funcţii bugetare "Administraţie" din administraţia publică centrală;</w:t>
      </w:r>
    </w:p>
    <w:p w14:paraId="59CB52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34/2018</w:t>
      </w:r>
      <w:r w:rsidRPr="000F45D9">
        <w:rPr>
          <w:rFonts w:ascii="Times New Roman" w:hAnsi="Times New Roman" w:cs="Times New Roman"/>
          <w:i/>
          <w:iCs/>
          <w:sz w:val="24"/>
          <w:szCs w:val="24"/>
        </w:rPr>
        <w:t xml:space="preserve"> pentru aprobarea Regulamentului-cadru privind stabilirea locurilor de muncă, a categoriilor de personal, a mărimii concrete a sporului pentru condiţii de muncă, precum şi a condiţiilor de acordare a acestuia pentru personalul din familia ocupaţională de funcţii bugetare "Învăţământ";</w:t>
      </w:r>
    </w:p>
    <w:p w14:paraId="681726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118/2018</w:t>
      </w:r>
      <w:r w:rsidRPr="000F45D9">
        <w:rPr>
          <w:rFonts w:ascii="Times New Roman" w:hAnsi="Times New Roman" w:cs="Times New Roman"/>
          <w:i/>
          <w:iCs/>
          <w:sz w:val="24"/>
          <w:szCs w:val="24"/>
        </w:rPr>
        <w:t xml:space="preserve"> pentru aprobarea Regulamentului-cadru privind stabilirea locurilor de muncă, a categoriilor de personal, a mărimii concrete a sporului pentru condiţii de muncă, precum şi a condiţiilor de acordare a acestuia pentru familia ocupaţională de funcţii bugetare "Justiţie" şi Curtea Constituţională;</w:t>
      </w:r>
    </w:p>
    <w:p w14:paraId="5B2BA5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153/2018</w:t>
      </w:r>
      <w:r w:rsidRPr="000F45D9">
        <w:rPr>
          <w:rFonts w:ascii="Times New Roman" w:hAnsi="Times New Roman" w:cs="Times New Roman"/>
          <w:i/>
          <w:iCs/>
          <w:sz w:val="24"/>
          <w:szCs w:val="24"/>
        </w:rPr>
        <w:t xml:space="preserve"> pentru aprobarea Regulamentului-cadru privind stabilirea locurilor de muncă, a categoriilor de personal, a mărimii concrete a sporului pentru condiţii de muncă prevăzut în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la Legea-cadru nr. 153/2017 privind salarizarea personalului plătit din fonduri publice, precum şi a condiţiilor de acordare a acestuia, pentru familia ocupaţională de funcţii bugetare "Sănătate şi asistenţă socială";</w:t>
      </w:r>
    </w:p>
    <w:p w14:paraId="347747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Hotărârea Guvernului nr. 360/2018</w:t>
      </w:r>
      <w:r w:rsidRPr="000F45D9">
        <w:rPr>
          <w:rFonts w:ascii="Times New Roman" w:hAnsi="Times New Roman" w:cs="Times New Roman"/>
          <w:i/>
          <w:iCs/>
          <w:sz w:val="24"/>
          <w:szCs w:val="24"/>
        </w:rPr>
        <w:t xml:space="preserve"> pentru aprobarea Regulamentului-cadru privind stabilirea locurilor de muncă, a categoriilor de personal, a mărimii concrete a sporurilor pentru condiţii de muncă, precum şi a condiţiilor de acordare a acestora pentru familia ocupaţională de funcţii bugetare "Cultură".</w:t>
      </w:r>
    </w:p>
    <w:p w14:paraId="5EFEFD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73F9A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#B</w:t>
      </w:r>
    </w:p>
    <w:p w14:paraId="5E0D1C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Sporuri şi drepturi salariale specifice</w:t>
      </w:r>
    </w:p>
    <w:p w14:paraId="3802D5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24</w:t>
      </w:r>
    </w:p>
    <w:p w14:paraId="5FC131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Limita maximă a sporurilor, compensaţiilor, indemnizaţiilor, adaosurilor, majorărilor, primelor, premiilor şi a altor elemente ale venitului salarial specific fiecărui domeniu de activitate este prevăzută în prezenta lege şi în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VIII.</w:t>
      </w:r>
    </w:p>
    <w:p w14:paraId="11A7E7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15E12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Limitarea sporurilor, compensaţiilor, adaosurilor, primelor, premiilor şi indemnizaţiilor şi a altor drepturi</w:t>
      </w:r>
    </w:p>
    <w:p w14:paraId="40EC49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25*)</w:t>
      </w:r>
    </w:p>
    <w:p w14:paraId="43CA99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Suma sporurilor, compensaţiilor, adaosurilor, primelor, premiilor şi indemnizaţiilor, inclusiv cele pentru hrană şi vacanţă, acordate cumulat pe total buget pentru fiecare ordonator de credite nu poate depăşi 30% din suma salariilor de bază, a soldelor de funcţie/salariilor de funcţie, soldelor de grad/salariilor gradului profesional deţinut, gradaţiilor şi a soldelor de comandă/salariilor de comandă, a indemnizaţiilor de încadrare şi a indemnizaţiilor lunare, după caz.</w:t>
      </w:r>
    </w:p>
    <w:p w14:paraId="4E6C73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3189FA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Prin excepţie de la prevederile alin. (1), pentru instituţiile din sistemul sanitar şi de asistenţă socială şi cele din sistemul de apărare, ordine publică şi securitate naţională, suma sporurilor, compensaţiilor, adaosurilor, primelor, premiilor şi indemnizaţiilor, inclusiv cele pentru hrană şi vacanţă, acordate cumulat pe total buget pentru fiecare ordonator principal de credite nu poate depăşi 30% din suma salariilor de bază, a soldelor de funcţie/salariilor de funcţie, soldelor de grad/salariilor gradului profesional deţinut, gradaţiilor şi a soldelor de comandă/salariilor de comandă şi a indemnizaţiilor lunare, după caz.</w:t>
      </w:r>
    </w:p>
    <w:p w14:paraId="1562AD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05A4A5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Începând cu luna mai 2018, la stabilirea limitei de sporuri prevăzute la alin. (2) se includ drepturile prevăzute la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 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w:t>
      </w:r>
    </w:p>
    <w:p w14:paraId="1878F2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3067F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Prevederile alin. (1) nu se aplică personalului trimis în misiune în străinătate.</w:t>
      </w:r>
    </w:p>
    <w:p w14:paraId="5B4ACF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600AF5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Prevederile alin. (2) şi (3), pentru instituţiile din sistemul sanitar, se aplică începând cu data de 1 martie 2018.</w:t>
      </w:r>
    </w:p>
    <w:p w14:paraId="1F66DC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481B1F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Pentru ordonatorii principali de credite prevăzuţi la alin. (2) se depăşeşte, după caz, plafonul prevăzut la respectivul alineat, astfel încât, pentru unităţile sanitare de monospecialitate, serviciile judeţene de ambulanţă şi Serviciul de Ambulanţă al Municipiului Bucureşti–Ilfov, să se asigure limita minimă a sporurilor stabilită conform prevederilor </w:t>
      </w:r>
      <w:r w:rsidRPr="000F45D9">
        <w:rPr>
          <w:rFonts w:ascii="Times New Roman" w:hAnsi="Times New Roman" w:cs="Times New Roman"/>
          <w:i/>
          <w:iCs/>
          <w:color w:val="008000"/>
          <w:sz w:val="24"/>
          <w:szCs w:val="24"/>
          <w:u w:val="single"/>
        </w:rPr>
        <w:t>art. 23</w:t>
      </w:r>
      <w:r w:rsidRPr="000F45D9">
        <w:rPr>
          <w:rFonts w:ascii="Times New Roman" w:hAnsi="Times New Roman" w:cs="Times New Roman"/>
          <w:i/>
          <w:iCs/>
          <w:sz w:val="24"/>
          <w:szCs w:val="24"/>
        </w:rPr>
        <w:t>. Unităţile sanitare de monospecialitate includ unităţi sanitare cu şi fără paturi care acordă servicii medicale într-o specialitate, în conexiune, după caz, cu alte specialităţi complementare.</w:t>
      </w:r>
    </w:p>
    <w:p w14:paraId="5395F1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A4FA2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art. 36</w:t>
      </w:r>
      <w:r w:rsidRPr="000F45D9">
        <w:rPr>
          <w:rFonts w:ascii="Times New Roman" w:hAnsi="Times New Roman" w:cs="Times New Roman"/>
          <w:i/>
          <w:iCs/>
          <w:sz w:val="24"/>
          <w:szCs w:val="24"/>
        </w:rPr>
        <w:t xml:space="preserve"> alin. (1^1) şi (5)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cu modificările ulterioare, articol reprodus în nota 5 de la sfârşitul textului actualizat.</w:t>
      </w:r>
    </w:p>
    <w:p w14:paraId="04A331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3B569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Premii şi prime</w:t>
      </w:r>
    </w:p>
    <w:p w14:paraId="61A8C0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26*)</w:t>
      </w:r>
    </w:p>
    <w:p w14:paraId="21FD39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Ordonatorii de credite pot acorda lunar premii de excelenţă pentru personalul care a participat direct la obţinerea unor rezultate deosebite în activitatea instituţiilor sau autorităţilor publice, în limita a 5% din cheltuielile cu salariile de bază, soldele de funcţie/salariile de funcţie, soldele de grad/salariile gradului profesional deţinut, gradaţiile şi soldele de comandă/salariile de comandă, indemnizaţiile de încadrare şi indemnizaţiile lunare aferente personalului prevăzut în statul de funcţii, sub condiţia încadrării în fondurile aprobate prin buget.</w:t>
      </w:r>
    </w:p>
    <w:p w14:paraId="0A877C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Premiile de excelenţă se pot acorda în cursul anului personalului care a realizat sau a participat direct la obţinerea unor rezultate deosebite în activitatea instituţiei/autorităţii publice sau a sistemului din care face parte, a participat la activităţi cu caracter deosebit, a efectuat lucrări cu caracter excepţional ori a avut un volum de activitate ce depăşeşte în mod semnificativ volumul optim de activitate, în raport de complexitatea sarcinilor, ţinându-se seama de evaluarea criteriilor prevăzute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alin. (2). Sumele neutilizate pot fi utilizate în lunile următoare, în cadrul aceluiaşi an bugetar.</w:t>
      </w:r>
    </w:p>
    <w:p w14:paraId="0AC76A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1F3ED6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(3) Premiile de excelenţă individuale lunare nu pot depăşi, lunar, două salarii de bază minim brute pe ţară garantate în plată şi se stabilesc de către ordonatorii de credite în limita sumelor aprobate în buget cu această destinaţie, în condiţiile legii, avându-se în vedere elementele prevăzute la alin. (2), cu consultarea organizaţiilor sindicale reprezentative la nivel de unitate sau, după caz, cu consultarea reprezentanţilor salariaţilor, acolo unde nu sunt constituite astfel de organizaţii sindicale.</w:t>
      </w:r>
    </w:p>
    <w:p w14:paraId="48ADDE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12E02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 Începând cu data de 1 decembrie 2018, ordonatorii de credite acordă, obligatoriu, o indemnizaţie de vacanţă. Modalitatea de acordare se stabileşte prin hotărâre a Guvernului.</w:t>
      </w:r>
    </w:p>
    <w:p w14:paraId="6D2F5D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 Valoarea anuală a indemnizaţiei de vacanţă este la nivelul unui salariu de bază minim brut pe ţară garantat în plată şi se acordă proporţional cu timpul efectiv lucrat în cursul anului calendaristic.</w:t>
      </w:r>
    </w:p>
    <w:p w14:paraId="4D1473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 Indemnizaţia de vacanţă prevăzută la alin. (4) şi (5) se acordă cu încadrarea în prevederile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xml:space="preserve"> alin. (1).</w:t>
      </w:r>
    </w:p>
    <w:p w14:paraId="24AD93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Indemnizaţia de vacanţă nu se acordă persoanelor care ocupă funcţii de demnitate publică, alese şi numite.</w:t>
      </w:r>
    </w:p>
    <w:p w14:paraId="3206CB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9B254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art. 36</w:t>
      </w:r>
      <w:r w:rsidRPr="000F45D9">
        <w:rPr>
          <w:rFonts w:ascii="Times New Roman" w:hAnsi="Times New Roman" w:cs="Times New Roman"/>
          <w:i/>
          <w:iCs/>
          <w:sz w:val="24"/>
          <w:szCs w:val="24"/>
        </w:rPr>
        <w:t xml:space="preserve"> alin. (3) şi (4)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articol reprodus în nota 5 de la sfârşitul textului actualizat.</w:t>
      </w:r>
    </w:p>
    <w:p w14:paraId="595D41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din Ordonanţa de urgenţă a Guvernului nr. 107/2018 (</w:t>
      </w:r>
      <w:r w:rsidRPr="000F45D9">
        <w:rPr>
          <w:rFonts w:ascii="Times New Roman" w:hAnsi="Times New Roman" w:cs="Times New Roman"/>
          <w:b/>
          <w:bCs/>
          <w:i/>
          <w:iCs/>
          <w:color w:val="008000"/>
          <w:sz w:val="24"/>
          <w:szCs w:val="24"/>
          <w:u w:val="single"/>
        </w:rPr>
        <w:t>#M17</w:t>
      </w:r>
      <w:r w:rsidRPr="000F45D9">
        <w:rPr>
          <w:rFonts w:ascii="Times New Roman" w:hAnsi="Times New Roman" w:cs="Times New Roman"/>
          <w:i/>
          <w:iCs/>
          <w:sz w:val="24"/>
          <w:szCs w:val="24"/>
        </w:rPr>
        <w:t xml:space="preserve">), prevederile </w:t>
      </w:r>
      <w:r w:rsidRPr="000F45D9">
        <w:rPr>
          <w:rFonts w:ascii="Times New Roman" w:hAnsi="Times New Roman" w:cs="Times New Roman"/>
          <w:i/>
          <w:iCs/>
          <w:color w:val="008000"/>
          <w:sz w:val="24"/>
          <w:szCs w:val="24"/>
          <w:u w:val="single"/>
        </w:rPr>
        <w:t>art. 26</w:t>
      </w:r>
      <w:r w:rsidRPr="000F45D9">
        <w:rPr>
          <w:rFonts w:ascii="Times New Roman" w:hAnsi="Times New Roman" w:cs="Times New Roman"/>
          <w:i/>
          <w:iCs/>
          <w:sz w:val="24"/>
          <w:szCs w:val="24"/>
        </w:rPr>
        <w:t xml:space="preserve"> alin. (4) - (6) intră în vigoare la data de 1 ianuarie 2021.</w:t>
      </w:r>
    </w:p>
    <w:p w14:paraId="6AA1CF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CB158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III</w:t>
      </w:r>
    </w:p>
    <w:p w14:paraId="1AA7F3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Alte dispoziţii</w:t>
      </w:r>
    </w:p>
    <w:p w14:paraId="383A54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30D463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Salarizarea în caz de suspendare a raportului de muncă sau de serviciu</w:t>
      </w:r>
    </w:p>
    <w:p w14:paraId="5EFC67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27</w:t>
      </w:r>
    </w:p>
    <w:p w14:paraId="141796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care s-a aflat în concediu plătit pentru creşterea şi îngrijirea copilului în vârstă de până la 2 ani, respectiv 7 ani, în cazul copilului cu handicap, precum şi personalul ale cărui raporturi de muncă sau raporturi de serviciu au fost suspendate din alte cauze, potrivit legii, la reluarea activităţii îşi păstrează gradul sau treapta profesională în care a fost încadrat anterior suspendării, salarizarea urmând a se face la nivelul de salarizare pentru funcţii similare.</w:t>
      </w:r>
    </w:p>
    <w:p w14:paraId="68072C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personalul prevăzut la alin. (1), gradaţia se stabileşte luând în considerare şi perioadele care, conform legilor speciale aplicabile, constituie vechime în muncă care se are în vedere la stabilirea drepturilor salariale.</w:t>
      </w:r>
    </w:p>
    <w:p w14:paraId="763813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04ED1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Stabilirea salarizării pentru funcţii specifice</w:t>
      </w:r>
    </w:p>
    <w:p w14:paraId="4ACC15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28</w:t>
      </w:r>
    </w:p>
    <w:p w14:paraId="125CFD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Autorităţile, instituţiile publice şi celelalte unităţi bugetare pot include în statele de funcţii şi unele funcţii specifice altor domenii de activitate bugetară, prevăzute în </w:t>
      </w:r>
      <w:r w:rsidRPr="000F45D9">
        <w:rPr>
          <w:rFonts w:ascii="Times New Roman" w:hAnsi="Times New Roman" w:cs="Times New Roman"/>
          <w:color w:val="008000"/>
          <w:sz w:val="24"/>
          <w:szCs w:val="24"/>
          <w:u w:val="single"/>
        </w:rPr>
        <w:t>anexele</w:t>
      </w:r>
      <w:r w:rsidRPr="000F45D9">
        <w:rPr>
          <w:rFonts w:ascii="Times New Roman" w:hAnsi="Times New Roman" w:cs="Times New Roman"/>
          <w:sz w:val="24"/>
          <w:szCs w:val="24"/>
        </w:rPr>
        <w:t xml:space="preserve"> la prezenta lege, care se dovedesc a fi necesare desfăşurării activităţii.</w:t>
      </w:r>
    </w:p>
    <w:p w14:paraId="147830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ale personalului încadrat în funcţii specifice, care nu sunt prevăzute în prezenta lege, se stabilesc de ordonatorii principali de credite cu avizul Ministerului Muncii şi Justiţiei Sociale, al Ministerului Finanţelor Publice şi al Agenţiei Naţionale a Funcţionarilor Publici pentru funcţionarii publici, prin asimilare cu funcţiile şi salariile de bază prevăzute în </w:t>
      </w:r>
      <w:r w:rsidRPr="000F45D9">
        <w:rPr>
          <w:rFonts w:ascii="Times New Roman" w:hAnsi="Times New Roman" w:cs="Times New Roman"/>
          <w:color w:val="008000"/>
          <w:sz w:val="24"/>
          <w:szCs w:val="24"/>
          <w:u w:val="single"/>
        </w:rPr>
        <w:t>anexele</w:t>
      </w:r>
      <w:r w:rsidRPr="000F45D9">
        <w:rPr>
          <w:rFonts w:ascii="Times New Roman" w:hAnsi="Times New Roman" w:cs="Times New Roman"/>
          <w:sz w:val="24"/>
          <w:szCs w:val="24"/>
        </w:rPr>
        <w:t xml:space="preserve"> la prezenta lege şi aplicabile categoriei de personal respective.</w:t>
      </w:r>
    </w:p>
    <w:p w14:paraId="61DD88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Salarizarea personalului contractual încadrat potrivit legii la cabinetele parlamentare ale deputaţilor şi senatorilor din circumscripţiile electorale se stabileşte şi se aprobă prin hotărâre a birourilor permanente reunite ale Camerei Deputaţilor şi Senatului, având ca limită minimă salariul minim brut pe ţară garantat în plată, iar ca limită maximă salariul de bază al funcţiei echivalente utilizată în cabinetul demnitarului. Nomenclatorul şi ierarhia funcţiilor sunt prevăzute în </w:t>
      </w:r>
      <w:r w:rsidRPr="000F45D9">
        <w:rPr>
          <w:rFonts w:ascii="Times New Roman" w:hAnsi="Times New Roman" w:cs="Times New Roman"/>
          <w:color w:val="008000"/>
          <w:sz w:val="24"/>
          <w:szCs w:val="24"/>
          <w:u w:val="single"/>
        </w:rPr>
        <w:t>anexa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A pct. I pct. 2.9.</w:t>
      </w:r>
    </w:p>
    <w:p w14:paraId="0ABAAE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6BF7D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Cumulul de funcţii pentru unele funcţii specifice</w:t>
      </w:r>
    </w:p>
    <w:p w14:paraId="6B4EAE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448F60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29</w:t>
      </w:r>
    </w:p>
    <w:p w14:paraId="4B7FEA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În cazuri excepţionale, posturile vacante şi temporar vacante aferente funcţiilor didactice, funcţiilor de specialitate medico-sanitară şi asistenţă socială şi funcţiilor de specialitate artistică pot fi </w:t>
      </w:r>
      <w:r w:rsidRPr="000F45D9">
        <w:rPr>
          <w:rFonts w:ascii="Times New Roman" w:hAnsi="Times New Roman" w:cs="Times New Roman"/>
          <w:i/>
          <w:iCs/>
          <w:sz w:val="24"/>
          <w:szCs w:val="24"/>
        </w:rPr>
        <w:lastRenderedPageBreak/>
        <w:t>ocupate şi prin cumul de funcţii de personal angajat, cu respectarea prevederilor legale privind cumulul de funcţii şi a celor referitoare la ocuparea posturilor vacante, în condiţiile prevăzute la alin. (2).</w:t>
      </w:r>
    </w:p>
    <w:p w14:paraId="0562DC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Posturile vacante şi temporar vacante aferente funcţiilor didactice, funcţiilor de specialitate medico-sanitară şi asistenţă socială şi funcţiilor de specialitate artistică, care nu au putut fi ocupate prin concurs, pot fi ocupate prin cumul şi de către persoane din aceeaşi unitate şi numai în condiţiile în care programul funcţiei cumulate nu se suprapune celui corespunzător funcţiei de bază.</w:t>
      </w:r>
    </w:p>
    <w:p w14:paraId="3CAB88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BAE53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9D5F2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Exercitarea cu caracter temporar a unei funcţii de conducere</w:t>
      </w:r>
    </w:p>
    <w:p w14:paraId="6FC039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30</w:t>
      </w:r>
    </w:p>
    <w:p w14:paraId="3C770B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Exercitarea cu caracter temporar a unei funcţii de conducere se realizează prin numirea temporară a unei persoane angajate/numite care îndeplineşte condiţiile specifice pentru ocuparea funcţiei de conducere şi care nu a fost sancţionată disciplinar, până la ocuparea prin concurs a postului, dacă în statute sau în legi speciale nu se prevede altfel.</w:t>
      </w:r>
    </w:p>
    <w:p w14:paraId="3DF487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perioada în care persoana angajată/numită exercită cu caracter temporar o funcţie de conducere, aceasta beneficiază de drepturile salariale aferente funcţiei de conducere respective.</w:t>
      </w:r>
    </w:p>
    <w:p w14:paraId="6908B8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EA47C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Încadrarea şi promovarea unor categorii de personal</w:t>
      </w:r>
    </w:p>
    <w:p w14:paraId="573925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31*)</w:t>
      </w:r>
    </w:p>
    <w:p w14:paraId="466ABE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personalul contractual sau alte categorii de personal care nu beneficiază de statute speciale, ocuparea unui post vacant sau temporar vacant se face prin concurs sau examen, pe baza regulamentului-cadru care se aprobă prin hotărâre a Guvernului.</w:t>
      </w:r>
    </w:p>
    <w:p w14:paraId="082955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Încadrarea şi promovarea personalului plătit din fonduri publice pe funcţii, grade sau trepte profesionale se fac potrivit prevederilor din statute sau alte acte normative specifice domeniului de activitate, aprobate prin legi, hotărâri ale Guvernului sau acte administrative ale ordonatorului principal de credite, după caz.</w:t>
      </w:r>
    </w:p>
    <w:p w14:paraId="34CA2C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 situaţia în care promovarea personalului contractual sau a altor categorii de personal bugetar în funcţie, grad sau treaptă profesională nu este reglementată prin statute proprii, promovarea se face de regulă pe un post vacant existent în statul de funcţii.</w:t>
      </w:r>
    </w:p>
    <w:p w14:paraId="4B0B3E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În situaţia în care nu există un post vacant, promovarea personalului plătit din fonduri publice în funcţii, grade sau trepte profesionale se va face prin transformarea postului din statul de funcţii în care acesta este încadrat într-unul de nivel imediat superior.</w:t>
      </w:r>
    </w:p>
    <w:p w14:paraId="095D6F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Promovarea în funcţii, în grade sau trepte profesionale imediat superioare se realizează pe baza criteriilor stabilite prin regulament-cadru, care se aprobă prin hotărâre a Guvernului, dacă nu este reglementată altfel prin statute sau alte acte normative specifice.</w:t>
      </w:r>
    </w:p>
    <w:p w14:paraId="60821D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Promovarea în grade sau trepte profesionale imediat superioare se face din 3 în 3 ani, în funcţie de performanţele profesionale individuale, apreciate cu calificativul "foarte bine", cel puţin de două ori în ultimii 3 ani de activitate, de către comisia desemnată prin dispoziţie a ordonatorului de credite bugetare, din care fac parte reprezentanţii organizaţiilor sindicale reprezentative la nivel de unitate sau, după caz, reprezentanţii salariaţilor, dacă în statute sau în legi speciale nu se prevede altfel.</w:t>
      </w:r>
    </w:p>
    <w:p w14:paraId="7AA63E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Activitatea profesională se apreciază anual, ca urmare a evaluării performanţelor profesionale individuale, de către conducătorul instituţiei publice, la propunerea şefului ierarhic, prin acordarea calificativelor "foarte bine", "bine", "satisfăcător" sau "nesatisfăcător", dacă în statute sau în legi speciale nu se prevede altfel.</w:t>
      </w:r>
    </w:p>
    <w:p w14:paraId="56AF4D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Ordonatorii de credite pot aproba demararea procedurilor privind promovarea pe funcţii, grade sau trepte profesionale a personalului numai cu condiţia încadrării în cheltuielile de personal aprobate în buget.</w:t>
      </w:r>
    </w:p>
    <w:p w14:paraId="1E4D89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F98AF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Derogări de la prevederile </w:t>
      </w:r>
      <w:r w:rsidRPr="000F45D9">
        <w:rPr>
          <w:rFonts w:ascii="Times New Roman" w:hAnsi="Times New Roman" w:cs="Times New Roman"/>
          <w:i/>
          <w:iCs/>
          <w:color w:val="008000"/>
          <w:sz w:val="24"/>
          <w:szCs w:val="24"/>
          <w:u w:val="single"/>
        </w:rPr>
        <w:t>art. 31</w:t>
      </w:r>
      <w:r w:rsidRPr="000F45D9">
        <w:rPr>
          <w:rFonts w:ascii="Times New Roman" w:hAnsi="Times New Roman" w:cs="Times New Roman"/>
          <w:i/>
          <w:iCs/>
          <w:sz w:val="24"/>
          <w:szCs w:val="24"/>
        </w:rPr>
        <w:t xml:space="preserve"> au fost acordate prin:</w:t>
      </w:r>
    </w:p>
    <w:p w14:paraId="3FA2F5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art. 2^1</w:t>
      </w:r>
      <w:r w:rsidRPr="000F45D9">
        <w:rPr>
          <w:rFonts w:ascii="Times New Roman" w:hAnsi="Times New Roman" w:cs="Times New Roman"/>
          <w:i/>
          <w:iCs/>
          <w:sz w:val="24"/>
          <w:szCs w:val="24"/>
        </w:rPr>
        <w:t xml:space="preserve"> alin. (4) din Ordonanţa de urgenţă a Guvernului nr. 77/2017 privind înfiinţarea Centrului Naţional pentru Informaţii Financiare, cu modificările ulterioare;</w:t>
      </w:r>
    </w:p>
    <w:p w14:paraId="69BDF6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art. 4</w:t>
      </w:r>
      <w:r w:rsidRPr="000F45D9">
        <w:rPr>
          <w:rFonts w:ascii="Times New Roman" w:hAnsi="Times New Roman" w:cs="Times New Roman"/>
          <w:i/>
          <w:iCs/>
          <w:sz w:val="24"/>
          <w:szCs w:val="24"/>
        </w:rPr>
        <w:t xml:space="preserve"> alin. (1) din Legea nr. 189/2018 privind integrarea în muncă, în cadrul instituţiilor publice de la nivel local, a tinerilor dezavantajaţi (</w:t>
      </w:r>
      <w:r w:rsidRPr="000F45D9">
        <w:rPr>
          <w:rFonts w:ascii="Times New Roman" w:hAnsi="Times New Roman" w:cs="Times New Roman"/>
          <w:b/>
          <w:bCs/>
          <w:i/>
          <w:iCs/>
          <w:color w:val="008000"/>
          <w:sz w:val="24"/>
          <w:szCs w:val="24"/>
          <w:u w:val="single"/>
        </w:rPr>
        <w:t>#M13</w:t>
      </w:r>
      <w:r w:rsidRPr="000F45D9">
        <w:rPr>
          <w:rFonts w:ascii="Times New Roman" w:hAnsi="Times New Roman" w:cs="Times New Roman"/>
          <w:i/>
          <w:iCs/>
          <w:sz w:val="24"/>
          <w:szCs w:val="24"/>
        </w:rPr>
        <w:t>);</w:t>
      </w:r>
    </w:p>
    <w:p w14:paraId="37A830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art. 295</w:t>
      </w:r>
      <w:r w:rsidRPr="000F45D9">
        <w:rPr>
          <w:rFonts w:ascii="Times New Roman" w:hAnsi="Times New Roman" w:cs="Times New Roman"/>
          <w:i/>
          <w:iCs/>
          <w:sz w:val="24"/>
          <w:szCs w:val="24"/>
        </w:rPr>
        <w:t xml:space="preserve"> alin. (6) din Legea nr. 95/2006 privind reforma în domeniul sănătăţii, republicată, cu modificările ulterioare;</w:t>
      </w:r>
    </w:p>
    <w:p w14:paraId="4A5D52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xml:space="preserve">    - </w:t>
      </w:r>
      <w:r w:rsidRPr="000F45D9">
        <w:rPr>
          <w:rFonts w:ascii="Times New Roman" w:hAnsi="Times New Roman" w:cs="Times New Roman"/>
          <w:i/>
          <w:iCs/>
          <w:color w:val="008000"/>
          <w:sz w:val="24"/>
          <w:szCs w:val="24"/>
          <w:u w:val="single"/>
        </w:rPr>
        <w:t>art. 102^2</w:t>
      </w:r>
      <w:r w:rsidRPr="000F45D9">
        <w:rPr>
          <w:rFonts w:ascii="Times New Roman" w:hAnsi="Times New Roman" w:cs="Times New Roman"/>
          <w:i/>
          <w:iCs/>
          <w:sz w:val="24"/>
          <w:szCs w:val="24"/>
        </w:rPr>
        <w:t xml:space="preserve"> alin. (4) din Legea nr. 208/2015 privind alegerea Senatului şi a Camerei Deputaţilor, precum şi pentru organizarea şi funcţionarea Autorităţii Electorale Permanente, cu modificările ulterioare.</w:t>
      </w:r>
    </w:p>
    <w:p w14:paraId="792BED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Precizăm că dispoziţiile de derogare menţionate mai sus sunt reproduse în pct. 7.1 - 7.4 din nota 7 de la sfârşitul textului actualizat.</w:t>
      </w:r>
    </w:p>
    <w:p w14:paraId="7B5429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6C907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Transferul</w:t>
      </w:r>
    </w:p>
    <w:p w14:paraId="492B6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32</w:t>
      </w:r>
    </w:p>
    <w:p w14:paraId="213068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Ocuparea unui post vacant în sistemul bugetar se poate face şi prin transfer, dacă se realizează de pe un post din sistemul bugetar, similar sau echivalent.</w:t>
      </w:r>
    </w:p>
    <w:p w14:paraId="593860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Transferul poate avea loc după cum urmează:</w:t>
      </w:r>
    </w:p>
    <w:p w14:paraId="62D8A1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în interesul serviciului, numai cu acordul scris al persoanei care se transferă;</w:t>
      </w:r>
    </w:p>
    <w:p w14:paraId="2BABF1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la cererea persoanei, în urma aprobării cererii de transfer de către conducătorul autorităţii sau instituţiei publice la care se solicită transferul şi de la care se transferă.</w:t>
      </w:r>
    </w:p>
    <w:p w14:paraId="7E68E1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Prevederile din actele normative specifice domeniului de activitate referitoare la transfer rămân în vigoare.</w:t>
      </w:r>
    </w:p>
    <w:p w14:paraId="189263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Ordonatorul de credite, în raport cu cerinţele postului, stabileşte criterii de selecţie proprii de transfer în completarea celor prevăzute la alin. (1) şi (2), cu consultarea organizaţiilor sindicale reprezentative la nivel de unitate sau, după caz, cu consultarea reprezentanţilor salariaţilor, acolo unde nu sunt astfel de organizaţii sindicale.</w:t>
      </w:r>
    </w:p>
    <w:p w14:paraId="42F345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9CDB4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Transparenţa veniturilor salariale</w:t>
      </w:r>
    </w:p>
    <w:p w14:paraId="3395E0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33</w:t>
      </w:r>
    </w:p>
    <w:p w14:paraId="17D221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Toate autorităţile şi instituţiile publice enumerate la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xml:space="preserve"> alin. (1) şi (3) vor publica la sediul propriu şi pe pagina proprie de internet, în datele de 31 martie şi 30 septembrie ale fiecărui an, şi vor menţine publicată o listă a tuturor funcţiilor din autorităţile sau instituţiile publice respective ce intră în categoria personalului plătit din fonduri publice, cuprinzând următoarele:</w:t>
      </w:r>
    </w:p>
    <w:p w14:paraId="7351BE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salariul de bază, solda funcţiei de bază/salariul funcţiei de bază, indemnizaţia de încadrare sau indemnizaţia lunară, după caz;</w:t>
      </w:r>
    </w:p>
    <w:p w14:paraId="21F329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tipul, baza de calcul, cota procentuală, valoarea brută a sporurilor, compensaţiilor, adaosurilor, primelor şi premiilor eligibile pentru fiecare funcţie, precum şi baza legală a acordării acestora;</w:t>
      </w:r>
    </w:p>
    <w:p w14:paraId="089CEC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valoarea anuală a voucherelor de vacanţă care urmează să fie acordate pentru o perioadă lucrată de un an, precum şi baza legală a acordării acestora;</w:t>
      </w:r>
    </w:p>
    <w:p w14:paraId="07381D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valoarea anuală a indemnizaţiei de hrană care urmează să fie acordată pentru o perioadă lucrată de un an, precum şi baza legală a acordării acesteia;</w:t>
      </w:r>
    </w:p>
    <w:p w14:paraId="0ED26B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orice alte drepturi în bani şi/sau în natură, dacă este cazul, precum şi baza legală a acordării acestora;</w:t>
      </w:r>
    </w:p>
    <w:p w14:paraId="396C96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orice informaţii cu privire la posibile limitări ale venitului salarial, precum şi baza legală a acestora.</w:t>
      </w:r>
    </w:p>
    <w:p w14:paraId="15C98D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046EC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(1^1) Autorităţile şi instituţiile publice care au calitatea de angajatori pentru categoriile de personal enumerate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şi (3) vor transmite Ministerului Muncii şi Justiţiei Sociale datele prevăzute la alin. (1) lit. a) - f) în format electronic, în perioada 1 - 30 octombrie a fiecărui an.</w:t>
      </w:r>
    </w:p>
    <w:p w14:paraId="6BFEEF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(1^2) Metodologia de transmitere a datelor potrivit alin. (1^1) se aprobă prin ordin al ministrului muncii şi justiţiei sociale*).</w:t>
      </w:r>
    </w:p>
    <w:p w14:paraId="2E49B8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D421A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Nerespectarea prevederilor alin. (1) atrage răspunderea contravenţională a conducătorului autorităţii sau instituţiei publice în cauză şi se sancţionează cu amendă între 5.000 şi 10.000 lei.</w:t>
      </w:r>
    </w:p>
    <w:p w14:paraId="4C0A53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Inspecţia Muncii are competenţa de a constata şi sancţiona contravenţia prevăzută la alin. (2).</w:t>
      </w:r>
    </w:p>
    <w:p w14:paraId="433FD3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Contravenţiei prevăzute la alin. (2) i se aplică regimul general stabilit prin </w:t>
      </w:r>
      <w:r w:rsidRPr="000F45D9">
        <w:rPr>
          <w:rFonts w:ascii="Times New Roman" w:hAnsi="Times New Roman" w:cs="Times New Roman"/>
          <w:color w:val="008000"/>
          <w:sz w:val="24"/>
          <w:szCs w:val="24"/>
          <w:u w:val="single"/>
        </w:rPr>
        <w:t>Ordonanţa Guvernului nr. 2/2001</w:t>
      </w:r>
      <w:r w:rsidRPr="000F45D9">
        <w:rPr>
          <w:rFonts w:ascii="Times New Roman" w:hAnsi="Times New Roman" w:cs="Times New Roman"/>
          <w:sz w:val="24"/>
          <w:szCs w:val="24"/>
        </w:rPr>
        <w:t xml:space="preserve"> privind regimul juridic al contravenţiilor, aprobată cu modificări şi completări prin </w:t>
      </w:r>
      <w:r w:rsidRPr="000F45D9">
        <w:rPr>
          <w:rFonts w:ascii="Times New Roman" w:hAnsi="Times New Roman" w:cs="Times New Roman"/>
          <w:color w:val="008000"/>
          <w:sz w:val="24"/>
          <w:szCs w:val="24"/>
          <w:u w:val="single"/>
        </w:rPr>
        <w:t>Legea nr. 180/2002</w:t>
      </w:r>
      <w:r w:rsidRPr="000F45D9">
        <w:rPr>
          <w:rFonts w:ascii="Times New Roman" w:hAnsi="Times New Roman" w:cs="Times New Roman"/>
          <w:sz w:val="24"/>
          <w:szCs w:val="24"/>
        </w:rPr>
        <w:t>, cu modificările şi completările ulterioare.</w:t>
      </w:r>
    </w:p>
    <w:p w14:paraId="0299E3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64AD03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Prevederile alin. (1) - (4) nu se aplică instituţiilor de apărare, ordine publică şi siguranţă naţională.</w:t>
      </w:r>
    </w:p>
    <w:p w14:paraId="5C71CA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4604D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muncii şi justiţiei sociale nr. 2169/2018 de aprobare a Metodologiei de transmitere a datelor privind veniturile salariale ale personalului plătit din fonduri publice.</w:t>
      </w:r>
    </w:p>
    <w:p w14:paraId="326972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25A33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CAPITOLUL IV</w:t>
      </w:r>
    </w:p>
    <w:p w14:paraId="296732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Dispoziţii tranzitorii şi finale</w:t>
      </w:r>
    </w:p>
    <w:p w14:paraId="4D6204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Detaşarea, delegarea şi alte drepturi</w:t>
      </w:r>
    </w:p>
    <w:p w14:paraId="44469D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34*)</w:t>
      </w:r>
    </w:p>
    <w:p w14:paraId="640D1E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Prevederile din actele normative referitoare la mutare, acordarea concediilor, cheltuieli de transport, cheltuieli cu cazarea şi locuinţa rămân în vigoare.</w:t>
      </w:r>
    </w:p>
    <w:p w14:paraId="665860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şi obligaţiile personalului autorităţilor şi instituţiilor publice care îndeplineşte unele activităţi cu caracter temporar, în ţară şi în străinătate, inclusiv cu ocazia delegării sau detaşării, se stabilesc prin hotărâre a Guvernului**), dacă prin prezenta lege sau alte acte normative în vigoare nu se reglementează altfel.</w:t>
      </w:r>
    </w:p>
    <w:p w14:paraId="67764C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Până la data intrării în vigoare a actelor normative prevăzute la alin. (2), rămân aplicabile prevederile referitoare la delegare şi detaşare din actele normative în vigoare la data prevăzută la </w:t>
      </w:r>
      <w:r w:rsidRPr="000F45D9">
        <w:rPr>
          <w:rFonts w:ascii="Times New Roman" w:hAnsi="Times New Roman" w:cs="Times New Roman"/>
          <w:color w:val="008000"/>
          <w:sz w:val="24"/>
          <w:szCs w:val="24"/>
          <w:u w:val="single"/>
        </w:rPr>
        <w:t>art. 43</w:t>
      </w:r>
      <w:r w:rsidRPr="000F45D9">
        <w:rPr>
          <w:rFonts w:ascii="Times New Roman" w:hAnsi="Times New Roman" w:cs="Times New Roman"/>
          <w:sz w:val="24"/>
          <w:szCs w:val="24"/>
        </w:rPr>
        <w:t>.</w:t>
      </w:r>
    </w:p>
    <w:p w14:paraId="405F77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982AF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din Ordonanţa de urgenţă a Guvernului nr. 1/2020 (</w:t>
      </w:r>
      <w:r w:rsidRPr="000F45D9">
        <w:rPr>
          <w:rFonts w:ascii="Times New Roman" w:hAnsi="Times New Roman" w:cs="Times New Roman"/>
          <w:b/>
          <w:bCs/>
          <w:i/>
          <w:iCs/>
          <w:color w:val="008000"/>
          <w:sz w:val="24"/>
          <w:szCs w:val="24"/>
          <w:u w:val="single"/>
        </w:rPr>
        <w:t>#M31</w:t>
      </w:r>
      <w:r w:rsidRPr="000F45D9">
        <w:rPr>
          <w:rFonts w:ascii="Times New Roman" w:hAnsi="Times New Roman" w:cs="Times New Roman"/>
          <w:i/>
          <w:iCs/>
          <w:sz w:val="24"/>
          <w:szCs w:val="24"/>
        </w:rPr>
        <w:t>), articol reprodus în nota 6 de la sfârşitul textului actualizat.</w:t>
      </w:r>
    </w:p>
    <w:p w14:paraId="15A354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Hotărârea Guvernului nr. 714/2018</w:t>
      </w:r>
      <w:r w:rsidRPr="000F45D9">
        <w:rPr>
          <w:rFonts w:ascii="Times New Roman" w:hAnsi="Times New Roman" w:cs="Times New Roman"/>
          <w:i/>
          <w:iCs/>
          <w:sz w:val="24"/>
          <w:szCs w:val="24"/>
        </w:rPr>
        <w:t xml:space="preserve"> privind drepturile şi obligaţiile personalului autorităţilor şi instituţiilor publice pe perioada delegării şi detaşării în altă localitate, precum şi în cazul deplasării în interesul serviciului.</w:t>
      </w:r>
    </w:p>
    <w:p w14:paraId="04A169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0F45D9">
        <w:rPr>
          <w:rFonts w:ascii="Times New Roman" w:hAnsi="Times New Roman" w:cs="Times New Roman"/>
          <w:b/>
          <w:bCs/>
          <w:color w:val="008000"/>
          <w:sz w:val="24"/>
          <w:szCs w:val="24"/>
          <w:u w:val="single"/>
        </w:rPr>
        <w:t>#B</w:t>
      </w:r>
    </w:p>
    <w:p w14:paraId="3F65A8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Caracterul drepturilor salariale</w:t>
      </w:r>
    </w:p>
    <w:p w14:paraId="39FE49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35</w:t>
      </w:r>
    </w:p>
    <w:p w14:paraId="6B5408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Sumele reprezentând drepturile salariale prevăzute de prezenta lege sunt lunare, în formă brută şi supuse impozitării, potrivit legii.</w:t>
      </w:r>
    </w:p>
    <w:p w14:paraId="11DFCC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1C33F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Reîncadrarea personalului</w:t>
      </w:r>
    </w:p>
    <w:p w14:paraId="4A7695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36</w:t>
      </w:r>
    </w:p>
    <w:p w14:paraId="425C8A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La data intrării în vigoare a prezentei legi, reîncadrarea personalului salarizat potrivit prezentei legi se face pe noile funcţii, grade/trepte profesionale, gradaţie corespunzătoare vechimii în muncă şi vechime în specialitate/vechime în învăţământ avute, cu stabilirea salariilor de bază, soldelor de funcţie/salariilor de funcţie, indemnizaţiilor de încadrare şi indemnizaţiilor lunare potrivit </w:t>
      </w:r>
      <w:r w:rsidRPr="000F45D9">
        <w:rPr>
          <w:rFonts w:ascii="Times New Roman" w:hAnsi="Times New Roman" w:cs="Times New Roman"/>
          <w:color w:val="008000"/>
          <w:sz w:val="24"/>
          <w:szCs w:val="24"/>
          <w:u w:val="single"/>
        </w:rPr>
        <w:t>art. 38</w:t>
      </w:r>
      <w:r w:rsidRPr="000F45D9">
        <w:rPr>
          <w:rFonts w:ascii="Times New Roman" w:hAnsi="Times New Roman" w:cs="Times New Roman"/>
          <w:sz w:val="24"/>
          <w:szCs w:val="24"/>
        </w:rPr>
        <w:t>.</w:t>
      </w:r>
    </w:p>
    <w:p w14:paraId="732C96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cazul în care funcţia deţinută nu se regăseşte în prezenta lege, reîncadrarea se face pe una dintre funcţiile prevăzute în </w:t>
      </w:r>
      <w:r w:rsidRPr="000F45D9">
        <w:rPr>
          <w:rFonts w:ascii="Times New Roman" w:hAnsi="Times New Roman" w:cs="Times New Roman"/>
          <w:color w:val="008000"/>
          <w:sz w:val="24"/>
          <w:szCs w:val="24"/>
          <w:u w:val="single"/>
        </w:rPr>
        <w:t>anexe</w:t>
      </w:r>
      <w:r w:rsidRPr="000F45D9">
        <w:rPr>
          <w:rFonts w:ascii="Times New Roman" w:hAnsi="Times New Roman" w:cs="Times New Roman"/>
          <w:sz w:val="24"/>
          <w:szCs w:val="24"/>
        </w:rPr>
        <w:t>.</w:t>
      </w:r>
    </w:p>
    <w:p w14:paraId="109BEC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Salarizarea personalului din autorităţile şi instituţiile publice finanţate integral din venituri proprii, aflate în subordinea, sub autoritatea, în coordonarea Guvernului, ministerelor şi a celorlalte organe de specialitate ale administraţiei publice centrale şi locale, din cele aflate în coordonarea prim-ministrului, precum şi din cele aflate sub controlul Parlamentului se realizează potrivit </w:t>
      </w:r>
      <w:r w:rsidRPr="000F45D9">
        <w:rPr>
          <w:rFonts w:ascii="Times New Roman" w:hAnsi="Times New Roman" w:cs="Times New Roman"/>
          <w:color w:val="008000"/>
          <w:sz w:val="24"/>
          <w:szCs w:val="24"/>
          <w:u w:val="single"/>
        </w:rPr>
        <w:t>anexei nr. VII</w:t>
      </w:r>
      <w:r w:rsidRPr="000F45D9">
        <w:rPr>
          <w:rFonts w:ascii="Times New Roman" w:hAnsi="Times New Roman" w:cs="Times New Roman"/>
          <w:sz w:val="24"/>
          <w:szCs w:val="24"/>
        </w:rPr>
        <w:t>, în limita cheltuielilor de personal aprobate.</w:t>
      </w:r>
    </w:p>
    <w:p w14:paraId="48C5B8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Personalul autorităţilor şi instituţiilor publice finanţate integral din venituri proprii, nou-înfiinţate, aflate în subordinea, sub autoritatea, în coordonarea Guvernului, ministerelor şi a celorlalte organe de specialitate ale administraţiei publice centrale şi locale, din cele aflate în coordonarea prim-ministrului, precum şi din cele aflate sub controlul Parlamentului beneficiază de salariile stabilite potrivit </w:t>
      </w:r>
      <w:r w:rsidRPr="000F45D9">
        <w:rPr>
          <w:rFonts w:ascii="Times New Roman" w:hAnsi="Times New Roman" w:cs="Times New Roman"/>
          <w:color w:val="008000"/>
          <w:sz w:val="24"/>
          <w:szCs w:val="24"/>
          <w:u w:val="single"/>
        </w:rPr>
        <w:t>anexei nr. VII</w:t>
      </w:r>
      <w:r w:rsidRPr="000F45D9">
        <w:rPr>
          <w:rFonts w:ascii="Times New Roman" w:hAnsi="Times New Roman" w:cs="Times New Roman"/>
          <w:sz w:val="24"/>
          <w:szCs w:val="24"/>
        </w:rPr>
        <w:t>.</w:t>
      </w:r>
    </w:p>
    <w:p w14:paraId="643339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C2F99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Soluţionarea contestaţiilor</w:t>
      </w:r>
    </w:p>
    <w:p w14:paraId="690DF6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37</w:t>
      </w:r>
    </w:p>
    <w:p w14:paraId="57BD75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Soluţionarea contestaţiilor în legătură cu stabilirea salariilor de bază/soldelor de funcţie/salariilor de funcţie/indemnizaţiilor de încadrare, a sporurilor, a creşterilor salariale, a premiilor şi a altor drepturi care se acordă potrivit prevederilor prezentei legi este de competenţa ordonatorilor de credite.</w:t>
      </w:r>
    </w:p>
    <w:p w14:paraId="1A4A3A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Contestaţia poate fi depusă în termen de 20 de zile calendaristice de la data comunicării actului administrativ de stabilire a drepturilor salariale, la sediul ordonatorului de credite.</w:t>
      </w:r>
    </w:p>
    <w:p w14:paraId="2CB15D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Ordonatorii de credite soluţionează contestaţiile în termen de 30 de zile calendaristice.</w:t>
      </w:r>
    </w:p>
    <w:p w14:paraId="2B598D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Împotriva modului de soluţionare a contestaţiei persoana nemulţumită se poate adresa instanţei de contencios administrativ sau, după caz, instanţei judecătoreşti competente potrivit legii, în termen de 30 de zile calendaristice de la data comunicării soluţionării contestaţiei. Instanţa se pronunţă de urgenţă şi cu precădere.</w:t>
      </w:r>
    </w:p>
    <w:p w14:paraId="258B4B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BD963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Aplicarea legii</w:t>
      </w:r>
    </w:p>
    <w:p w14:paraId="0DC243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color w:val="FF0000"/>
          <w:sz w:val="24"/>
          <w:szCs w:val="24"/>
          <w:u w:val="single"/>
        </w:rPr>
        <w:t>ART. 38*)</w:t>
      </w:r>
    </w:p>
    <w:p w14:paraId="70A951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Prevederile prezentei legi se aplică etapizat, începând cu data de 1 iulie 2017.</w:t>
      </w:r>
    </w:p>
    <w:p w14:paraId="2A9C15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Începând cu data de 1 iulie 2017:</w:t>
      </w:r>
    </w:p>
    <w:p w14:paraId="40EF98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se menţin în plată la nivelul acordat pentru luna iunie 2017, până la 31 decembrie 2017, cuantumul brut al salariilor de bază, soldelor de funcţie/salariilor de funcţie şi indemnizaţiilor de încadrare, precum şi cuantumul sporurilor, indemnizaţiilor, compensaţiilor, primelor şi al celorlalte elemente ale sistemului de salarizare care fac parte, potrivit legii, din salariul brut lunar, indemnizaţia brută de încadrare, solda lunară de care beneficiază personalul plătit din fonduri publice, în măsura în care personalul ocupă aceeaşi funcţie şi îşi desfăşoară activitatea în aceleaşi condiţii;</w:t>
      </w:r>
    </w:p>
    <w:p w14:paraId="42A8D1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prin excepţie de la lit. a), salariile lunare ale personalului prevăzut la </w:t>
      </w:r>
      <w:r w:rsidRPr="000F45D9">
        <w:rPr>
          <w:rFonts w:ascii="Times New Roman" w:hAnsi="Times New Roman" w:cs="Times New Roman"/>
          <w:color w:val="008000"/>
          <w:sz w:val="24"/>
          <w:szCs w:val="24"/>
          <w:u w:val="single"/>
        </w:rPr>
        <w:t>art. 11</w:t>
      </w:r>
      <w:r w:rsidRPr="000F45D9">
        <w:rPr>
          <w:rFonts w:ascii="Times New Roman" w:hAnsi="Times New Roman" w:cs="Times New Roman"/>
          <w:sz w:val="24"/>
          <w:szCs w:val="24"/>
        </w:rPr>
        <w:t xml:space="preserve"> se stabilesc în conformitate cu prevederile acestui articol;</w:t>
      </w:r>
    </w:p>
    <w:p w14:paraId="6186D1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prin excepţie de la prevederile lit. a), indemnizaţiile lunare ale personalului care ocupă funcţii de demnitate publică se stabilesc prin înmulţirea coeficienţilor din </w:t>
      </w:r>
      <w:r w:rsidRPr="000F45D9">
        <w:rPr>
          <w:rFonts w:ascii="Times New Roman" w:hAnsi="Times New Roman" w:cs="Times New Roman"/>
          <w:color w:val="008000"/>
          <w:sz w:val="24"/>
          <w:szCs w:val="24"/>
          <w:u w:val="single"/>
        </w:rPr>
        <w:t>anexa nr. IX</w:t>
      </w:r>
      <w:r w:rsidRPr="000F45D9">
        <w:rPr>
          <w:rFonts w:ascii="Times New Roman" w:hAnsi="Times New Roman" w:cs="Times New Roman"/>
          <w:sz w:val="24"/>
          <w:szCs w:val="24"/>
        </w:rPr>
        <w:t xml:space="preserve"> cu salariul de bază minim brut pe ţară garantat în plată;</w:t>
      </w:r>
    </w:p>
    <w:p w14:paraId="0C2169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până la data de 31 decembrie 2017 se acordă drepturile de hrană şi tichetele de masă de care beneficiază, la data intrării în vigoare a prezentei legi, unele categorii de personal bugetar, în măsura în care îşi desfăşoară activitatea în aceleaşi condiţii.</w:t>
      </w:r>
    </w:p>
    <w:p w14:paraId="78EAB9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Începând cu data de 1 ianuarie 2018 se acordă următoarele creşteri salariale:</w:t>
      </w:r>
    </w:p>
    <w:p w14:paraId="5FCD6B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cuantumul brut al salariilor de bază, soldelor de funcţie/salariilor de funcţie, indemnizaţiilor de încadrare, precum şi cuantumul brut al sporurilor, indemnizaţiilor, compensaţiilor, primelor, premiilor şi al celorlalte elemente ale sistemului de salarizare care fac parte, potrivit legii, din salariul lunar brut, indemnizaţia brută de încadrare, solda lunară/salariul lunar de care beneficiază personalul plătit din fonduri publice se majorează cu 25% faţă de nivelul acordat pentru luna decembrie 2017, fără a depăşi limita prevăzută la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în măsura în care personalul respectiv îşi desfăşoară activitatea în aceleaşi condiţii;</w:t>
      </w:r>
    </w:p>
    <w:p w14:paraId="669FFE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22FF11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b) prin excepţie de la lit. a), începând cu 1 martie 2018, salariile de bază ale personalului care ocupă funcţiile de medici, de asistenţi medicali şi ambulanţieri/şoferi autosanitară prevăzute în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 I</w:t>
      </w:r>
      <w:r w:rsidRPr="000F45D9">
        <w:rPr>
          <w:rFonts w:ascii="Times New Roman" w:hAnsi="Times New Roman" w:cs="Times New Roman"/>
          <w:i/>
          <w:iCs/>
          <w:sz w:val="24"/>
          <w:szCs w:val="24"/>
        </w:rPr>
        <w:t xml:space="preserve"> se majorează la nivelul salariului de bază stabilit potrivit prezentei legi pentru anul 2022;</w:t>
      </w:r>
    </w:p>
    <w:p w14:paraId="2E4E84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152D0E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c) prin excepţie de la lit. a), începând cu data de 1 martie 2018, pentru personalul prevăzut în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cuantumul sporurilor pentru condiţii de muncă se determină conform Regulamentului-cadru de acordare a sporurilor, elaborat de Ministerul Sănătăţii şi aprobat prin hotărâre a Guvernului până la data de 1 martie 2018, fără a depăşi limita prevăzută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w:t>
      </w:r>
    </w:p>
    <w:p w14:paraId="7C88FF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2ECCFE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d) prin excepţie de la lit. a), începând cu 1 martie 2018, cuantumul brut al salariilor de bază, precum şi cuantumul sporurilor, indemnizaţiilor, compensaţiilor, primelor, premiilor şi al celorlalte elemente ale sistemului de salarizare care fac parte, potrivit legii, din salariul brut, de care beneficiază personalul didactic din unităţile/instituţiile de învăţământ preuniversitar şi universitar de stat, inclusiv unităţile conexe, precum şi personalul din cadrul Agenţiei Române de Asigurare a Calităţii în Învăţământul Superior, se majorează cu 20% faţă de nivelul acordat pentru luna februarie 2018, cu respectarea prevederilor alin. (6);</w:t>
      </w:r>
    </w:p>
    <w:p w14:paraId="094E60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EE59D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d^1) prin excepţie de la lit. a), începând cu 1 aprilie 2018, salariile de bază ale personalului care ocupă funcţiile prevăzute la </w:t>
      </w:r>
      <w:r w:rsidRPr="000F45D9">
        <w:rPr>
          <w:rFonts w:ascii="Times New Roman" w:hAnsi="Times New Roman" w:cs="Times New Roman"/>
          <w:i/>
          <w:iCs/>
          <w:color w:val="008000"/>
          <w:sz w:val="24"/>
          <w:szCs w:val="24"/>
          <w:u w:val="single"/>
        </w:rPr>
        <w:t>anexa nr. VIII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 I</w:t>
      </w:r>
      <w:r w:rsidRPr="000F45D9">
        <w:rPr>
          <w:rFonts w:ascii="Times New Roman" w:hAnsi="Times New Roman" w:cs="Times New Roman"/>
          <w:i/>
          <w:iCs/>
          <w:sz w:val="24"/>
          <w:szCs w:val="24"/>
        </w:rPr>
        <w:t xml:space="preserve"> lit. A pct. I lit. b) se stabilesc la nivelul salariilor de bază prevăzute de prezenta lege pentru anul 2022;</w:t>
      </w:r>
    </w:p>
    <w:p w14:paraId="69DDD4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7E1DD6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d^2) de prevederile lit. d) beneficiază începând cu luna mai 2018 şi personalul încadrat pe funcţiile de inspector şcolar general, inspector şcolar general adjunct, inspector şcolar de specialitate şi inspector şcolar;</w:t>
      </w:r>
    </w:p>
    <w:p w14:paraId="59C991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4D4C1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prin excepţie de la lit. a), salariile lunare ale personalului prevăzut la </w:t>
      </w:r>
      <w:r w:rsidRPr="000F45D9">
        <w:rPr>
          <w:rFonts w:ascii="Times New Roman" w:hAnsi="Times New Roman" w:cs="Times New Roman"/>
          <w:color w:val="008000"/>
          <w:sz w:val="24"/>
          <w:szCs w:val="24"/>
          <w:u w:val="single"/>
        </w:rPr>
        <w:t>art. 11</w:t>
      </w:r>
      <w:r w:rsidRPr="000F45D9">
        <w:rPr>
          <w:rFonts w:ascii="Times New Roman" w:hAnsi="Times New Roman" w:cs="Times New Roman"/>
          <w:sz w:val="24"/>
          <w:szCs w:val="24"/>
        </w:rPr>
        <w:t xml:space="preserve"> se stabilesc în conformitate cu prevederile acestui articol;</w:t>
      </w:r>
    </w:p>
    <w:p w14:paraId="110584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indemnizaţiile lunare pentru funcţiile de demnitate publică prevăzute în </w:t>
      </w:r>
      <w:r w:rsidRPr="000F45D9">
        <w:rPr>
          <w:rFonts w:ascii="Times New Roman" w:hAnsi="Times New Roman" w:cs="Times New Roman"/>
          <w:color w:val="008000"/>
          <w:sz w:val="24"/>
          <w:szCs w:val="24"/>
          <w:u w:val="single"/>
        </w:rPr>
        <w:t>anexa nr. IX</w:t>
      </w:r>
      <w:r w:rsidRPr="000F45D9">
        <w:rPr>
          <w:rFonts w:ascii="Times New Roman" w:hAnsi="Times New Roman" w:cs="Times New Roman"/>
          <w:sz w:val="24"/>
          <w:szCs w:val="24"/>
        </w:rPr>
        <w:t xml:space="preserve"> se stabilesc pe baza coeficienţilor şi a salariului de bază minim brut pe ţară garantat în plată;</w:t>
      </w:r>
    </w:p>
    <w:p w14:paraId="1BAC45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3AE019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g) pentru personalul încadrat în unităţi sanitare publice aflate în relaţie contractuală cu casele de asigurări de sănătate, influenţele financiare determinate de creşterile salariale prevăzute la lit. a) - c), inclusiv suma compensatorie prevăzută la alin. (6^1), precum şi sumele determinate de aplicarea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alin. (6), se asigură prin transferuri din bugetul Fondului naţional unic de asigurări sociale de sănătate de la o poziţie distinctă;</w:t>
      </w:r>
    </w:p>
    <w:p w14:paraId="42511A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3C6FD7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h) începând cu luna martie 2018 până la 31 decembrie 2018, drepturile salariale aferente activităţii prestate în linia de gardă, sporul pentru activitatea prestată în ture, sporul acordat pentru munca prestată în zilele de repaus săptămânal, de sărbători legale şi în celelalte zile în care, în conformitate cu reglementările legale în vigoare nu se lucrează, sporul pentru munca prestată în timpul nopţii vor fi determinate conform prevederilor legale aplicabile pentru luna ianuarie 2018;</w:t>
      </w:r>
    </w:p>
    <w:p w14:paraId="29BAD9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i) prin excepţie de la lit. a), pentru personalul plătit din fonduri publice care beneficiază de scutire de impozit pe venit din data de 31 decembrie 2017, potrivit prevederilor </w:t>
      </w:r>
      <w:r w:rsidRPr="000F45D9">
        <w:rPr>
          <w:rFonts w:ascii="Times New Roman" w:hAnsi="Times New Roman" w:cs="Times New Roman"/>
          <w:i/>
          <w:iCs/>
          <w:color w:val="008000"/>
          <w:sz w:val="24"/>
          <w:szCs w:val="24"/>
          <w:u w:val="single"/>
        </w:rPr>
        <w:t>art. 60</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pct. 1</w:t>
      </w:r>
      <w:r w:rsidRPr="000F45D9">
        <w:rPr>
          <w:rFonts w:ascii="Times New Roman" w:hAnsi="Times New Roman" w:cs="Times New Roman"/>
          <w:i/>
          <w:iCs/>
          <w:sz w:val="24"/>
          <w:szCs w:val="24"/>
        </w:rPr>
        <w:t xml:space="preserve"> - 3 din Legea nr. 227/2015 privind Codul fiscal, cu modificările şi completările ulterioare, cuantumul brut al salariilor de bază, soldelor de funcţie/salariilor de funcţie, indemnizaţiilor de încadrare, precum şi cuantumul brut al sporurilor, indemnizaţiilor, compensaţiilor, primelor, premiilor şi al celorlalte elemente ale sistemului de salarizare care fac parte, potrivit legii, din salariul lunar brut, indemnizaţia brută de încadrare, solda lunară/salariul lunar de care beneficiază personalul plătit din fonduri publice se majorează cu 28,5% faţă de nivelul acordat pentru luna decembrie 2017, fără a depăşi limita prevăzută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în măsura în care personalul respectiv îşi desfăşoară activitatea în aceleaşi condiţii;</w:t>
      </w:r>
    </w:p>
    <w:p w14:paraId="0030B4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782A6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j) prin excepţie de la lit. a), cuantumul sporului prevăzut la </w:t>
      </w:r>
      <w:r w:rsidRPr="000F45D9">
        <w:rPr>
          <w:rFonts w:ascii="Times New Roman" w:hAnsi="Times New Roman" w:cs="Times New Roman"/>
          <w:i/>
          <w:iCs/>
          <w:color w:val="008000"/>
          <w:sz w:val="24"/>
          <w:szCs w:val="24"/>
          <w:u w:val="single"/>
        </w:rPr>
        <w:t>art. 22</w:t>
      </w:r>
      <w:r w:rsidRPr="000F45D9">
        <w:rPr>
          <w:rFonts w:ascii="Times New Roman" w:hAnsi="Times New Roman" w:cs="Times New Roman"/>
          <w:i/>
          <w:iCs/>
          <w:sz w:val="24"/>
          <w:szCs w:val="24"/>
        </w:rPr>
        <w:t xml:space="preserve"> alin. (1) se acordă începând cu drepturile aferente lunii martie, fără a se depăşi limita prevăzută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w:t>
      </w:r>
    </w:p>
    <w:p w14:paraId="1A2EC8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FCAB9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În perioada 2019 - 2022 se va acorda anual o creştere a salariilor de bază, soldelor de funcţie/salariilor de funcţie, indemnizaţiilor de încadrare, fiecare creştere reprezentând 1/4 din diferenţa dintre salariul de bază, solda de funcţie/salariul de funcţie, indemnizaţia de încadrare prevăzute de lege pentru anul 2022 şi cel/cea din luna decembrie 2018. Creşterea respectivă şi data de aplicare se stabilesc prin legea anuală a bugetului de stat cu respectarea prevederilor </w:t>
      </w:r>
      <w:r w:rsidRPr="000F45D9">
        <w:rPr>
          <w:rFonts w:ascii="Times New Roman" w:hAnsi="Times New Roman" w:cs="Times New Roman"/>
          <w:color w:val="008000"/>
          <w:sz w:val="24"/>
          <w:szCs w:val="24"/>
          <w:u w:val="single"/>
        </w:rPr>
        <w:t>art. 6</w:t>
      </w:r>
      <w:r w:rsidRPr="000F45D9">
        <w:rPr>
          <w:rFonts w:ascii="Times New Roman" w:hAnsi="Times New Roman" w:cs="Times New Roman"/>
          <w:sz w:val="24"/>
          <w:szCs w:val="24"/>
        </w:rPr>
        <w:t xml:space="preserve"> lit. h).</w:t>
      </w:r>
    </w:p>
    <w:p w14:paraId="6F2A63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483D79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(4^1) Prin excepţie de la prevederile alin. (4), personalul didactic de predare, personalul didactic auxiliar, personalul didactic de conducere şi personalul de îndrumare şi control din învăţământ beneficiază:</w:t>
      </w:r>
    </w:p>
    <w:p w14:paraId="797289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 începând cu 1 ianuarie 2019 de prima tranşă de 1/4 din diferenţa dintre salariul de bază prevăzut de lege pentru anul 2022 şi cel din luna decembrie 2018;</w:t>
      </w:r>
    </w:p>
    <w:p w14:paraId="3A20BC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b) începând cu 1 ianuarie 2020 de a doua tranşă de 1/4 din diferenţa dintre salariul de bază prevăzut de lege pentru anul 2022 şi cel din luna decembrie 2018;</w:t>
      </w:r>
    </w:p>
    <w:p w14:paraId="14F42D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c) începând cu 1 septembrie 2020 de salariile de bază prevăzute de lege pentru anul 2022.</w:t>
      </w:r>
    </w:p>
    <w:p w14:paraId="767B53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744A64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(4^2) Prevederile alin. (4^1) nu se aplică personalului asimilat din punctul de vedere al salarizării cu personalul didactic încadrat în unităţile/instituţiile de învăţământ preuniversitar şi universitar de stat.</w:t>
      </w:r>
    </w:p>
    <w:p w14:paraId="6503D5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F3394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Prin legea privind plafoanele unor indicatori specificaţi în cadrul fiscal-bugetar se pot stabili anual alte majorări salariale decât cele prevăzute de prezentul articol.</w:t>
      </w:r>
    </w:p>
    <w:p w14:paraId="58C89E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În situaţia în care, începând cu 1 ianuarie 2018, salariile de bază, soldele de funcţie/salariile de funcţie, indemnizaţiile de încadrare sunt mai mari decât cele stabilite potrivit prezentei legi pentru anul 2022 sau devin ulterior mai mari ca urmare a majorărilor salariale reglementate, se acordă cele stabilite pentru anul 2022.</w:t>
      </w:r>
    </w:p>
    <w:p w14:paraId="2380DC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218A17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(6^1) Începând cu luna mai 2018, în situaţia în care veniturile salariale nete acordate potrivit prevederilor prezentei legi sunt mai mici decât cele aferente lunii februarie 2018, se acordă o sumă compensatorie cu caracter tranzitoriu care să acopere diferenţa, în măsura în care persoana îşi desfăşoară activitatea în aceleaşi condiţii. Suma compensatorie este cuprinsă în salariul lunar şi nu se ia în calcul la determinarea limitei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Suma compensatorie se determină lunar pe perioada în care se îndeplinesc condiţiile pentru acordarea acesteia.</w:t>
      </w:r>
    </w:p>
    <w:p w14:paraId="49AF0C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B8AC8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(7) Salariile de bază, soldele de funcţie/salariile de funcţie şi indemnizaţiile de încadrare se rotunjesc din leu în leu în favoarea salariatului.</w:t>
      </w:r>
    </w:p>
    <w:p w14:paraId="764AE5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324A52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(8) În situaţia în care, în urma promovării în funcţie, grad sau treaptă profesională ori a avansării în gradaţie, potrivit legii, rezultă un salariu de bază mai mic decât cel avut la data promovării sau avansării în gradaţie, se păstrează salariul de bază avut anterior promovării sau avansării în gradaţie.</w:t>
      </w:r>
    </w:p>
    <w:p w14:paraId="68420E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92500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 1.</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7</w:t>
      </w:r>
      <w:r w:rsidRPr="000F45D9">
        <w:rPr>
          <w:rFonts w:ascii="Times New Roman" w:hAnsi="Times New Roman" w:cs="Times New Roman"/>
          <w:i/>
          <w:iCs/>
          <w:sz w:val="24"/>
          <w:szCs w:val="24"/>
        </w:rPr>
        <w:t xml:space="preserve"> din Ordonanţa de urgenţă a Guvernului nr. 90/2017 (</w:t>
      </w:r>
      <w:r w:rsidRPr="000F45D9">
        <w:rPr>
          <w:rFonts w:ascii="Times New Roman" w:hAnsi="Times New Roman" w:cs="Times New Roman"/>
          <w:b/>
          <w:bCs/>
          <w:i/>
          <w:iCs/>
          <w:color w:val="008000"/>
          <w:sz w:val="24"/>
          <w:szCs w:val="24"/>
          <w:u w:val="single"/>
        </w:rPr>
        <w:t>#M2</w:t>
      </w:r>
      <w:r w:rsidRPr="000F45D9">
        <w:rPr>
          <w:rFonts w:ascii="Times New Roman" w:hAnsi="Times New Roman" w:cs="Times New Roman"/>
          <w:i/>
          <w:iCs/>
          <w:sz w:val="24"/>
          <w:szCs w:val="24"/>
        </w:rPr>
        <w:t>).</w:t>
      </w:r>
    </w:p>
    <w:p w14:paraId="2B95BE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w:t>
      </w:r>
    </w:p>
    <w:p w14:paraId="2ABB61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7</w:t>
      </w:r>
    </w:p>
    <w:p w14:paraId="719408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Pentru personalul plătit din fonduri publice, cuantumul salariului de bază/soldei de funcţie/salariului de funcţie se stabileşte în conformitate cu prevederile </w:t>
      </w:r>
      <w:r w:rsidRPr="000F45D9">
        <w:rPr>
          <w:rFonts w:ascii="Times New Roman" w:hAnsi="Times New Roman" w:cs="Times New Roman"/>
          <w:i/>
          <w:iCs/>
          <w:color w:val="008000"/>
          <w:sz w:val="24"/>
          <w:szCs w:val="24"/>
          <w:u w:val="single"/>
        </w:rPr>
        <w:t>art. 1</w:t>
      </w:r>
      <w:r w:rsidRPr="000F45D9">
        <w:rPr>
          <w:rFonts w:ascii="Times New Roman" w:hAnsi="Times New Roman" w:cs="Times New Roman"/>
          <w:i/>
          <w:iCs/>
          <w:sz w:val="24"/>
          <w:szCs w:val="24"/>
        </w:rPr>
        <w:t xml:space="preserve"> din Hotărârea Guvernului nr. 846/2017*) pentru stabilirea salariului de bază minim brut pe ţară garantat în plată, după aplicarea procentului de majorare de 25% prevăzut la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lit. a) din Legea-cadru nr. 153/2017 privind salarizarea personalului plătit din fonduri publice.</w:t>
      </w:r>
    </w:p>
    <w:p w14:paraId="5706BD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Sumele aferente contribuţiilor de asigurări sociale sau, după caz, contribuţiilor individuale la bugetul de stat, datorate de personalul plătit din fonduri publice, astfel cum sunt stabilite în aplicarea </w:t>
      </w:r>
      <w:r w:rsidRPr="000F45D9">
        <w:rPr>
          <w:rFonts w:ascii="Times New Roman" w:hAnsi="Times New Roman" w:cs="Times New Roman"/>
          <w:i/>
          <w:iCs/>
          <w:color w:val="008000"/>
          <w:sz w:val="24"/>
          <w:szCs w:val="24"/>
          <w:u w:val="single"/>
        </w:rPr>
        <w:t>Legii nr. 227/2015</w:t>
      </w:r>
      <w:r w:rsidRPr="000F45D9">
        <w:rPr>
          <w:rFonts w:ascii="Times New Roman" w:hAnsi="Times New Roman" w:cs="Times New Roman"/>
          <w:i/>
          <w:iCs/>
          <w:sz w:val="24"/>
          <w:szCs w:val="24"/>
        </w:rPr>
        <w:t xml:space="preserve"> privind Codul fiscal, cu modificările şi completările ulterioare, sunt avute în vedere la stabilirea majorărilor salariale ce se acordă în anul 2018 personalului plătit din fonduri publice potrivit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lit. a) din Legea-cadru nr. 153/2017."</w:t>
      </w:r>
    </w:p>
    <w:p w14:paraId="389E20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56395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Hotărârea Guvernului nr. 846/2017</w:t>
      </w:r>
      <w:r w:rsidRPr="000F45D9">
        <w:rPr>
          <w:rFonts w:ascii="Times New Roman" w:hAnsi="Times New Roman" w:cs="Times New Roman"/>
          <w:i/>
          <w:iCs/>
          <w:sz w:val="24"/>
          <w:szCs w:val="24"/>
        </w:rPr>
        <w:t xml:space="preserve"> a fost abrogată prin </w:t>
      </w:r>
      <w:r w:rsidRPr="000F45D9">
        <w:rPr>
          <w:rFonts w:ascii="Times New Roman" w:hAnsi="Times New Roman" w:cs="Times New Roman"/>
          <w:i/>
          <w:iCs/>
          <w:color w:val="008000"/>
          <w:sz w:val="24"/>
          <w:szCs w:val="24"/>
          <w:u w:val="single"/>
        </w:rPr>
        <w:t>Hotărârea Guvernului nr. 937/2018</w:t>
      </w:r>
      <w:r w:rsidRPr="000F45D9">
        <w:rPr>
          <w:rFonts w:ascii="Times New Roman" w:hAnsi="Times New Roman" w:cs="Times New Roman"/>
          <w:i/>
          <w:iCs/>
          <w:sz w:val="24"/>
          <w:szCs w:val="24"/>
        </w:rPr>
        <w:t>.</w:t>
      </w:r>
    </w:p>
    <w:p w14:paraId="785E92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F393A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1756F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2.</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II</w:t>
      </w:r>
      <w:r w:rsidRPr="000F45D9">
        <w:rPr>
          <w:rFonts w:ascii="Times New Roman" w:hAnsi="Times New Roman" w:cs="Times New Roman"/>
          <w:i/>
          <w:iCs/>
          <w:sz w:val="24"/>
          <w:szCs w:val="24"/>
        </w:rPr>
        <w:t xml:space="preserve"> din Legea nr. 79/2018 (</w:t>
      </w:r>
      <w:r w:rsidRPr="000F45D9">
        <w:rPr>
          <w:rFonts w:ascii="Times New Roman" w:hAnsi="Times New Roman" w:cs="Times New Roman"/>
          <w:b/>
          <w:bCs/>
          <w:i/>
          <w:iCs/>
          <w:color w:val="008000"/>
          <w:sz w:val="24"/>
          <w:szCs w:val="24"/>
          <w:u w:val="single"/>
        </w:rPr>
        <w:t>#M8</w:t>
      </w:r>
      <w:r w:rsidRPr="000F45D9">
        <w:rPr>
          <w:rFonts w:ascii="Times New Roman" w:hAnsi="Times New Roman" w:cs="Times New Roman"/>
          <w:i/>
          <w:iCs/>
          <w:sz w:val="24"/>
          <w:szCs w:val="24"/>
        </w:rPr>
        <w:t xml:space="preserve">), începând cu luna aprilie 2018, în aplicarea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 salariul de bază va fi recalculat, după caz, prin raportarea salariului de bază astfel cum a fost stabilit în urma aplicării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la salariile de bază stabilite în </w:t>
      </w:r>
      <w:r w:rsidRPr="000F45D9">
        <w:rPr>
          <w:rFonts w:ascii="Times New Roman" w:hAnsi="Times New Roman" w:cs="Times New Roman"/>
          <w:i/>
          <w:iCs/>
          <w:color w:val="008000"/>
          <w:sz w:val="24"/>
          <w:szCs w:val="24"/>
          <w:u w:val="single"/>
        </w:rPr>
        <w:t>anexele</w:t>
      </w:r>
      <w:r w:rsidRPr="000F45D9">
        <w:rPr>
          <w:rFonts w:ascii="Times New Roman" w:hAnsi="Times New Roman" w:cs="Times New Roman"/>
          <w:i/>
          <w:iCs/>
          <w:sz w:val="24"/>
          <w:szCs w:val="24"/>
        </w:rPr>
        <w:t xml:space="preserve"> la lege.</w:t>
      </w:r>
    </w:p>
    <w:p w14:paraId="013C92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3.</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II</w:t>
      </w:r>
      <w:r w:rsidRPr="000F45D9">
        <w:rPr>
          <w:rFonts w:ascii="Times New Roman" w:hAnsi="Times New Roman" w:cs="Times New Roman"/>
          <w:i/>
          <w:iCs/>
          <w:sz w:val="24"/>
          <w:szCs w:val="24"/>
        </w:rPr>
        <w:t xml:space="preserve"> din Legea nr. 287/2018 (</w:t>
      </w:r>
      <w:r w:rsidRPr="000F45D9">
        <w:rPr>
          <w:rFonts w:ascii="Times New Roman" w:hAnsi="Times New Roman" w:cs="Times New Roman"/>
          <w:b/>
          <w:bCs/>
          <w:i/>
          <w:iCs/>
          <w:color w:val="008000"/>
          <w:sz w:val="24"/>
          <w:szCs w:val="24"/>
          <w:u w:val="single"/>
        </w:rPr>
        <w:t>#M16</w:t>
      </w:r>
      <w:r w:rsidRPr="000F45D9">
        <w:rPr>
          <w:rFonts w:ascii="Times New Roman" w:hAnsi="Times New Roman" w:cs="Times New Roman"/>
          <w:i/>
          <w:iCs/>
          <w:sz w:val="24"/>
          <w:szCs w:val="24"/>
        </w:rPr>
        <w:t xml:space="preserve">), începând cu luna decembrie 2018, în aplicarea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 salariul de bază va fi recalculat, după caz, prin raportarea salariului de bază astfel cum a fost stabilit în urma aplicării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la salariile de bază stabilite în </w:t>
      </w:r>
      <w:r w:rsidRPr="000F45D9">
        <w:rPr>
          <w:rFonts w:ascii="Times New Roman" w:hAnsi="Times New Roman" w:cs="Times New Roman"/>
          <w:i/>
          <w:iCs/>
          <w:color w:val="008000"/>
          <w:sz w:val="24"/>
          <w:szCs w:val="24"/>
          <w:u w:val="single"/>
        </w:rPr>
        <w:t>anexele</w:t>
      </w:r>
      <w:r w:rsidRPr="000F45D9">
        <w:rPr>
          <w:rFonts w:ascii="Times New Roman" w:hAnsi="Times New Roman" w:cs="Times New Roman"/>
          <w:i/>
          <w:iCs/>
          <w:sz w:val="24"/>
          <w:szCs w:val="24"/>
        </w:rPr>
        <w:t xml:space="preserve"> la lege.</w:t>
      </w:r>
    </w:p>
    <w:p w14:paraId="0BBEC0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4.</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(1)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xml:space="preserve">), prin derogare de la prevederile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(4) din Legea-cadru nr. 153/2017, începând cu 1 ianuarie 2019, salariile de bază, soldele de funcţie/salariile de funcţie, indemnizaţiile de încadrare se majorează cu 1/4 din diferenţa dintre salariul de bază, solda de funcţie/salariul de funcţie, indemnizaţia de încadrare prevăzute de lege pentru anul 2022 şi cel/cea din luna decembrie 2018.</w:t>
      </w:r>
    </w:p>
    <w:p w14:paraId="2FF35C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5.</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(7)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xml:space="preserve">), cu modificările ulterioare, prin derogare de la prevederile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lit. f) din Legea-cadru nr. 153/2017, în anul 2020, începând cu drepturile aferente lunii ianuarie 2020, indemnizaţiile lunare pentru funcţiile de demnitate publică şi funcţiile asimilate acestora, prevăzute în </w:t>
      </w:r>
      <w:r w:rsidRPr="000F45D9">
        <w:rPr>
          <w:rFonts w:ascii="Times New Roman" w:hAnsi="Times New Roman" w:cs="Times New Roman"/>
          <w:i/>
          <w:iCs/>
          <w:color w:val="008000"/>
          <w:sz w:val="24"/>
          <w:szCs w:val="24"/>
          <w:u w:val="single"/>
        </w:rPr>
        <w:t>anexa nr. IX</w:t>
      </w:r>
      <w:r w:rsidRPr="000F45D9">
        <w:rPr>
          <w:rFonts w:ascii="Times New Roman" w:hAnsi="Times New Roman" w:cs="Times New Roman"/>
          <w:i/>
          <w:iCs/>
          <w:sz w:val="24"/>
          <w:szCs w:val="24"/>
        </w:rPr>
        <w:t xml:space="preserve"> la Legea-cadru nr. 153/2017, se menţin la nivelul aferent lunii decembrie 2019.</w:t>
      </w:r>
    </w:p>
    <w:p w14:paraId="26235A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6.</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45</w:t>
      </w:r>
      <w:r w:rsidRPr="000F45D9">
        <w:rPr>
          <w:rFonts w:ascii="Times New Roman" w:hAnsi="Times New Roman" w:cs="Times New Roman"/>
          <w:i/>
          <w:iCs/>
          <w:sz w:val="24"/>
          <w:szCs w:val="24"/>
        </w:rPr>
        <w:t xml:space="preserve"> din Legea nr. 5/2020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 xml:space="preserve">), în aplicarea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(4) din Legea-cadru nr. 153/2017, începând cu luna ianuarie 2020, salariile de bază, soldele de funcţie/salariile de funcţie, indemnizaţiile de încadrare se majorează cu 1/3 din diferenţa dintre salariul de bază, solda de funcţie/salariul de funcţie, indemnizaţia de încadrare prevăzute de lege pentru anul 2022 şi cel/cea din luna decembrie 2019.</w:t>
      </w:r>
    </w:p>
    <w:p w14:paraId="3559EB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IX</w:t>
      </w:r>
      <w:r w:rsidRPr="000F45D9">
        <w:rPr>
          <w:rFonts w:ascii="Times New Roman" w:hAnsi="Times New Roman" w:cs="Times New Roman"/>
          <w:i/>
          <w:iCs/>
          <w:sz w:val="24"/>
          <w:szCs w:val="24"/>
        </w:rPr>
        <w:t xml:space="preserve"> din Ordonanţa de urgenţă a Guvernului nr. 23/2020 (</w:t>
      </w:r>
      <w:r w:rsidRPr="000F45D9">
        <w:rPr>
          <w:rFonts w:ascii="Times New Roman" w:hAnsi="Times New Roman" w:cs="Times New Roman"/>
          <w:b/>
          <w:bCs/>
          <w:i/>
          <w:iCs/>
          <w:color w:val="008000"/>
          <w:sz w:val="24"/>
          <w:szCs w:val="24"/>
          <w:u w:val="single"/>
        </w:rPr>
        <w:t>#M34</w:t>
      </w:r>
      <w:r w:rsidRPr="000F45D9">
        <w:rPr>
          <w:rFonts w:ascii="Times New Roman" w:hAnsi="Times New Roman" w:cs="Times New Roman"/>
          <w:i/>
          <w:iCs/>
          <w:sz w:val="24"/>
          <w:szCs w:val="24"/>
        </w:rPr>
        <w:t xml:space="preserve">), începând cu luna martie 2020 [luna următoare intrării în vigoare a </w:t>
      </w:r>
      <w:r w:rsidRPr="000F45D9">
        <w:rPr>
          <w:rFonts w:ascii="Times New Roman" w:hAnsi="Times New Roman" w:cs="Times New Roman"/>
          <w:i/>
          <w:iCs/>
          <w:color w:val="008000"/>
          <w:sz w:val="24"/>
          <w:szCs w:val="24"/>
          <w:u w:val="single"/>
        </w:rPr>
        <w:t>Ordonanţei de urgenţă a Guvernului nr. 23/2020</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#M34</w:t>
      </w:r>
      <w:r w:rsidRPr="000F45D9">
        <w:rPr>
          <w:rFonts w:ascii="Times New Roman" w:hAnsi="Times New Roman" w:cs="Times New Roman"/>
          <w:i/>
          <w:iCs/>
          <w:sz w:val="24"/>
          <w:szCs w:val="24"/>
        </w:rPr>
        <w:t xml:space="preserve">)], pentru personalul Agenţiei Naţionale pentru Achiziţii Publice se aplică în mod corespunzător prevederile </w:t>
      </w:r>
      <w:r w:rsidRPr="000F45D9">
        <w:rPr>
          <w:rFonts w:ascii="Times New Roman" w:hAnsi="Times New Roman" w:cs="Times New Roman"/>
          <w:i/>
          <w:iCs/>
          <w:color w:val="008000"/>
          <w:sz w:val="24"/>
          <w:szCs w:val="24"/>
          <w:u w:val="single"/>
        </w:rPr>
        <w:t>art. 45</w:t>
      </w:r>
      <w:r w:rsidRPr="000F45D9">
        <w:rPr>
          <w:rFonts w:ascii="Times New Roman" w:hAnsi="Times New Roman" w:cs="Times New Roman"/>
          <w:i/>
          <w:iCs/>
          <w:sz w:val="24"/>
          <w:szCs w:val="24"/>
        </w:rPr>
        <w:t xml:space="preserve"> din Legea nr. 5/2020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w:t>
      </w:r>
    </w:p>
    <w:p w14:paraId="55B46C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8.</w:t>
      </w:r>
      <w:r w:rsidRPr="000F45D9">
        <w:rPr>
          <w:rFonts w:ascii="Times New Roman" w:hAnsi="Times New Roman" w:cs="Times New Roman"/>
          <w:i/>
          <w:iCs/>
          <w:sz w:val="24"/>
          <w:szCs w:val="24"/>
        </w:rPr>
        <w:t xml:space="preserve"> A se vedea şi:</w:t>
      </w:r>
    </w:p>
    <w:p w14:paraId="05C3FD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art. 3</w:t>
      </w:r>
      <w:r w:rsidRPr="000F45D9">
        <w:rPr>
          <w:rFonts w:ascii="Times New Roman" w:hAnsi="Times New Roman" w:cs="Times New Roman"/>
          <w:i/>
          <w:iCs/>
          <w:sz w:val="24"/>
          <w:szCs w:val="24"/>
        </w:rPr>
        <w:t xml:space="preserve"> din Ordonanţa de urgenţă a Guvernului nr. 114/2017 (</w:t>
      </w:r>
      <w:r w:rsidRPr="000F45D9">
        <w:rPr>
          <w:rFonts w:ascii="Times New Roman" w:hAnsi="Times New Roman" w:cs="Times New Roman"/>
          <w:b/>
          <w:bCs/>
          <w:i/>
          <w:iCs/>
          <w:color w:val="008000"/>
          <w:sz w:val="24"/>
          <w:szCs w:val="24"/>
          <w:u w:val="single"/>
        </w:rPr>
        <w:t>#M4</w:t>
      </w:r>
      <w:r w:rsidRPr="000F45D9">
        <w:rPr>
          <w:rFonts w:ascii="Times New Roman" w:hAnsi="Times New Roman" w:cs="Times New Roman"/>
          <w:i/>
          <w:iCs/>
          <w:sz w:val="24"/>
          <w:szCs w:val="24"/>
        </w:rPr>
        <w:t>), articole reproduse în nota 2 de la sfârşitul textului actualizat;</w:t>
      </w:r>
    </w:p>
    <w:p w14:paraId="4AEBA1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sănătăţii şi al preşedintelui Casei Naţionale de Asigurări de Sănătate nr. 78/14/2018 privind stabilirea condiţiilor pentru punerea în aplicare a dispoziţiilor </w:t>
      </w:r>
      <w:r w:rsidRPr="000F45D9">
        <w:rPr>
          <w:rFonts w:ascii="Times New Roman" w:hAnsi="Times New Roman" w:cs="Times New Roman"/>
          <w:i/>
          <w:iCs/>
          <w:color w:val="008000"/>
          <w:sz w:val="24"/>
          <w:szCs w:val="24"/>
          <w:u w:val="single"/>
        </w:rPr>
        <w:t>art. 3</w:t>
      </w:r>
      <w:r w:rsidRPr="000F45D9">
        <w:rPr>
          <w:rFonts w:ascii="Times New Roman" w:hAnsi="Times New Roman" w:cs="Times New Roman"/>
          <w:i/>
          <w:iCs/>
          <w:sz w:val="24"/>
          <w:szCs w:val="24"/>
        </w:rPr>
        <w:t xml:space="preserve"> din Ordonanţa </w:t>
      </w:r>
      <w:r w:rsidRPr="000F45D9">
        <w:rPr>
          <w:rFonts w:ascii="Times New Roman" w:hAnsi="Times New Roman" w:cs="Times New Roman"/>
          <w:i/>
          <w:iCs/>
          <w:sz w:val="24"/>
          <w:szCs w:val="24"/>
        </w:rPr>
        <w:lastRenderedPageBreak/>
        <w:t xml:space="preserve">de urgenţă a Guvernului nr. 114/2017 privind reglementarea unor măsuri fiscal-bugetare pentru personalul încadrat în unităţile sanitare şi ale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(5) din Ordonanţa de urgenţă a Guvernului nr. 114/2018 privind instituirea unor măsuri în domeniul investiţiilor publice şi a unor măsuri fiscal-bugetare, modificarea şi completarea unor acte normative şi prorogarea unor termene;</w:t>
      </w:r>
    </w:p>
    <w:p w14:paraId="4C9F55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Decizia</w:t>
      </w:r>
      <w:r w:rsidRPr="000F45D9">
        <w:rPr>
          <w:rFonts w:ascii="Times New Roman" w:hAnsi="Times New Roman" w:cs="Times New Roman"/>
          <w:i/>
          <w:iCs/>
          <w:sz w:val="24"/>
          <w:szCs w:val="24"/>
        </w:rPr>
        <w:t xml:space="preserve"> Înaltei Curţi de Casaţie şi Justiţie nr. 82/2018.</w:t>
      </w:r>
    </w:p>
    <w:p w14:paraId="17A6FE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9.</w:t>
      </w:r>
      <w:r w:rsidRPr="000F45D9">
        <w:rPr>
          <w:rFonts w:ascii="Times New Roman" w:hAnsi="Times New Roman" w:cs="Times New Roman"/>
          <w:i/>
          <w:iCs/>
          <w:sz w:val="24"/>
          <w:szCs w:val="24"/>
        </w:rPr>
        <w:t xml:space="preserve"> În textul actualizat </w:t>
      </w:r>
      <w:r w:rsidRPr="000F45D9">
        <w:rPr>
          <w:rFonts w:ascii="Times New Roman" w:hAnsi="Times New Roman" w:cs="Times New Roman"/>
          <w:i/>
          <w:iCs/>
          <w:color w:val="008000"/>
          <w:sz w:val="24"/>
          <w:szCs w:val="24"/>
          <w:u w:val="single"/>
        </w:rPr>
        <w:t>lit. d)</w:t>
      </w:r>
      <w:r w:rsidRPr="000F45D9">
        <w:rPr>
          <w:rFonts w:ascii="Times New Roman" w:hAnsi="Times New Roman" w:cs="Times New Roman"/>
          <w:i/>
          <w:iCs/>
          <w:sz w:val="24"/>
          <w:szCs w:val="24"/>
        </w:rPr>
        <w:t xml:space="preserve"> a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este reprodusă astfel cum a fost modificată prin </w:t>
      </w:r>
      <w:r w:rsidRPr="000F45D9">
        <w:rPr>
          <w:rFonts w:ascii="Times New Roman" w:hAnsi="Times New Roman" w:cs="Times New Roman"/>
          <w:i/>
          <w:iCs/>
          <w:color w:val="008000"/>
          <w:sz w:val="24"/>
          <w:szCs w:val="24"/>
          <w:u w:val="single"/>
        </w:rPr>
        <w:t>art. II</w:t>
      </w:r>
      <w:r w:rsidRPr="000F45D9">
        <w:rPr>
          <w:rFonts w:ascii="Times New Roman" w:hAnsi="Times New Roman" w:cs="Times New Roman"/>
          <w:i/>
          <w:iCs/>
          <w:sz w:val="24"/>
          <w:szCs w:val="24"/>
        </w:rPr>
        <w:t xml:space="preserve"> pct. 2 din Legea nr. 80/2018 (</w:t>
      </w:r>
      <w:r w:rsidRPr="000F45D9">
        <w:rPr>
          <w:rFonts w:ascii="Times New Roman" w:hAnsi="Times New Roman" w:cs="Times New Roman"/>
          <w:b/>
          <w:bCs/>
          <w:i/>
          <w:iCs/>
          <w:color w:val="008000"/>
          <w:sz w:val="24"/>
          <w:szCs w:val="24"/>
          <w:u w:val="single"/>
        </w:rPr>
        <w:t>#M9</w:t>
      </w:r>
      <w:r w:rsidRPr="000F45D9">
        <w:rPr>
          <w:rFonts w:ascii="Times New Roman" w:hAnsi="Times New Roman" w:cs="Times New Roman"/>
          <w:i/>
          <w:iCs/>
          <w:sz w:val="24"/>
          <w:szCs w:val="24"/>
        </w:rPr>
        <w:t>).</w:t>
      </w:r>
    </w:p>
    <w:p w14:paraId="7C7F66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Legea nr. 80/2018</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#M9</w:t>
      </w:r>
      <w:r w:rsidRPr="000F45D9">
        <w:rPr>
          <w:rFonts w:ascii="Times New Roman" w:hAnsi="Times New Roman" w:cs="Times New Roman"/>
          <w:i/>
          <w:iCs/>
          <w:sz w:val="24"/>
          <w:szCs w:val="24"/>
        </w:rPr>
        <w:t xml:space="preserve">) a fost publicată în Monitorul Oficial al României, Partea I, nr. 276 din 28 martie 2018. Menţionăm că în acelaşi Monitor Oficial a fost publicată şi </w:t>
      </w:r>
      <w:r w:rsidRPr="000F45D9">
        <w:rPr>
          <w:rFonts w:ascii="Times New Roman" w:hAnsi="Times New Roman" w:cs="Times New Roman"/>
          <w:i/>
          <w:iCs/>
          <w:color w:val="008000"/>
          <w:sz w:val="24"/>
          <w:szCs w:val="24"/>
          <w:u w:val="single"/>
        </w:rPr>
        <w:t>Legea nr. 79/2018</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#M8</w:t>
      </w:r>
      <w:r w:rsidRPr="000F45D9">
        <w:rPr>
          <w:rFonts w:ascii="Times New Roman" w:hAnsi="Times New Roman" w:cs="Times New Roman"/>
          <w:i/>
          <w:iCs/>
          <w:sz w:val="24"/>
          <w:szCs w:val="24"/>
        </w:rPr>
        <w:t xml:space="preserve">), lege care, prin </w:t>
      </w:r>
      <w:r w:rsidRPr="000F45D9">
        <w:rPr>
          <w:rFonts w:ascii="Times New Roman" w:hAnsi="Times New Roman" w:cs="Times New Roman"/>
          <w:i/>
          <w:iCs/>
          <w:color w:val="008000"/>
          <w:sz w:val="24"/>
          <w:szCs w:val="24"/>
          <w:u w:val="single"/>
        </w:rPr>
        <w:t>art. I</w:t>
      </w:r>
      <w:r w:rsidRPr="000F45D9">
        <w:rPr>
          <w:rFonts w:ascii="Times New Roman" w:hAnsi="Times New Roman" w:cs="Times New Roman"/>
          <w:i/>
          <w:iCs/>
          <w:sz w:val="24"/>
          <w:szCs w:val="24"/>
        </w:rPr>
        <w:t xml:space="preserve"> pct. 5, modifică de asemenea </w:t>
      </w:r>
      <w:r w:rsidRPr="000F45D9">
        <w:rPr>
          <w:rFonts w:ascii="Times New Roman" w:hAnsi="Times New Roman" w:cs="Times New Roman"/>
          <w:i/>
          <w:iCs/>
          <w:color w:val="008000"/>
          <w:sz w:val="24"/>
          <w:szCs w:val="24"/>
          <w:u w:val="single"/>
        </w:rPr>
        <w:t>lit. d)</w:t>
      </w:r>
      <w:r w:rsidRPr="000F45D9">
        <w:rPr>
          <w:rFonts w:ascii="Times New Roman" w:hAnsi="Times New Roman" w:cs="Times New Roman"/>
          <w:i/>
          <w:iCs/>
          <w:sz w:val="24"/>
          <w:szCs w:val="24"/>
        </w:rPr>
        <w:t xml:space="preserve"> a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Însă apreciem că în stabilirea formei </w:t>
      </w:r>
      <w:r w:rsidRPr="000F45D9">
        <w:rPr>
          <w:rFonts w:ascii="Times New Roman" w:hAnsi="Times New Roman" w:cs="Times New Roman"/>
          <w:i/>
          <w:iCs/>
          <w:color w:val="008000"/>
          <w:sz w:val="24"/>
          <w:szCs w:val="24"/>
          <w:u w:val="single"/>
        </w:rPr>
        <w:t>lit. d)</w:t>
      </w:r>
      <w:r w:rsidRPr="000F45D9">
        <w:rPr>
          <w:rFonts w:ascii="Times New Roman" w:hAnsi="Times New Roman" w:cs="Times New Roman"/>
          <w:i/>
          <w:iCs/>
          <w:sz w:val="24"/>
          <w:szCs w:val="24"/>
        </w:rPr>
        <w:t xml:space="preserve"> a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prevalează modificarea stabilită prin </w:t>
      </w:r>
      <w:r w:rsidRPr="000F45D9">
        <w:rPr>
          <w:rFonts w:ascii="Times New Roman" w:hAnsi="Times New Roman" w:cs="Times New Roman"/>
          <w:i/>
          <w:iCs/>
          <w:color w:val="008000"/>
          <w:sz w:val="24"/>
          <w:szCs w:val="24"/>
          <w:u w:val="single"/>
        </w:rPr>
        <w:t>Legea nr. 80/2018</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#M9</w:t>
      </w:r>
      <w:r w:rsidRPr="000F45D9">
        <w:rPr>
          <w:rFonts w:ascii="Times New Roman" w:hAnsi="Times New Roman" w:cs="Times New Roman"/>
          <w:i/>
          <w:iCs/>
          <w:sz w:val="24"/>
          <w:szCs w:val="24"/>
        </w:rPr>
        <w:t xml:space="preserve">), care este ulterioară </w:t>
      </w:r>
      <w:r w:rsidRPr="000F45D9">
        <w:rPr>
          <w:rFonts w:ascii="Times New Roman" w:hAnsi="Times New Roman" w:cs="Times New Roman"/>
          <w:i/>
          <w:iCs/>
          <w:color w:val="008000"/>
          <w:sz w:val="24"/>
          <w:szCs w:val="24"/>
          <w:u w:val="single"/>
        </w:rPr>
        <w:t>Legii nr. 79/2018</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#M8</w:t>
      </w:r>
      <w:r w:rsidRPr="000F45D9">
        <w:rPr>
          <w:rFonts w:ascii="Times New Roman" w:hAnsi="Times New Roman" w:cs="Times New Roman"/>
          <w:i/>
          <w:iCs/>
          <w:sz w:val="24"/>
          <w:szCs w:val="24"/>
        </w:rPr>
        <w:t>).</w:t>
      </w:r>
    </w:p>
    <w:p w14:paraId="3E948D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3FF1D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4D0A12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Aplicarea tranzitorie</w:t>
      </w:r>
    </w:p>
    <w:p w14:paraId="16635B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7CBA5B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39</w:t>
      </w:r>
    </w:p>
    <w:p w14:paraId="145320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Până la aplicarea integrală a prevederilor prezentei legi, pentru personalul nou-încadrat, pentru personalul numit/încadrat în aceeaşi instituţie/autoritate publică pe funcţii de acelaşi fel, inclusiv pentru personalul promovat în funcţii sau în grade/trepte profesionale, salarizarea se face la nivelul de salarizare pentru funcţii similare din cadrul instituţiei/autorităţii publice în care acesta este numit/încadrat sau din instituţiile subordonate acestora, în cazul în care nu există o funcţie similară în plată.</w:t>
      </w:r>
    </w:p>
    <w:p w14:paraId="541B19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În situaţia în care prin aplicarea alin. (1) nu există funcţie similară în plată, nivelul salariului de bază, soldei de funcţie/salariului de funcţie, indemnizaţiei de încadrare pentru personalul nou-încadrat, pentru personalul numit/încadrat în aceeaşi instituţie/autoritate publică pe funcţii de acelaşi fel, inclusiv pentru personalul promovat în funcţii sau în grade/trepte profesionale, se stabileşte prin înmulţirea coeficientului prevăzut în anexe cu salariul de bază minim brut pe ţară garantat în plată în vigoare, la care se aplică, după caz, prevederile </w:t>
      </w:r>
      <w:r w:rsidRPr="000F45D9">
        <w:rPr>
          <w:rFonts w:ascii="Times New Roman" w:hAnsi="Times New Roman" w:cs="Times New Roman"/>
          <w:i/>
          <w:iCs/>
          <w:color w:val="008000"/>
          <w:sz w:val="24"/>
          <w:szCs w:val="24"/>
          <w:u w:val="single"/>
        </w:rPr>
        <w:t>art. 10</w:t>
      </w:r>
      <w:r w:rsidRPr="000F45D9">
        <w:rPr>
          <w:rFonts w:ascii="Times New Roman" w:hAnsi="Times New Roman" w:cs="Times New Roman"/>
          <w:i/>
          <w:iCs/>
          <w:sz w:val="24"/>
          <w:szCs w:val="24"/>
        </w:rPr>
        <w:t xml:space="preserve"> privind gradaţia corespunzătoare vechimii în muncă.</w:t>
      </w:r>
    </w:p>
    <w:p w14:paraId="2EBC50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În aplicarea prevederilor alin. (1), prin instituţie sau autoritate publică se înţelege acea instituţie sau autoritate publică cu personalitate juridică care are patrimoniu propriu, buget propriu de venituri şi cheltuieli, conduce contabilitate proprie, iar conducătorul acesteia are calitatea de ordonator de credite.</w:t>
      </w:r>
    </w:p>
    <w:p w14:paraId="096882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În aplicarea prevederilor alin. (1), în cazul instituţiilor sau autorităţilor publice aflate în subordinea aceluiaşi ordonator de credite, având acelaşi scop, îndeplinind aceleaşi funcţii şi atribuţii, aflate la acelaşi nivel de subordonare din punct de vedere financiar, nivelul salariului de bază/indemnizaţiei de încadrare se va stabili la nivelul maxim aflat în plată din cadrul tuturor acestor instituţii sau autorităţi publice subordonate.</w:t>
      </w:r>
    </w:p>
    <w:p w14:paraId="095156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Sporul pentru titlul ştiinţific de doctor, acordat ca sumă compensatorie sau ca spor la salariul de bază, solda de funcţie/salariul de funcţie, indemnizaţia de încadrare, după caz, de la data aplicării prevederilor prezentei legi nu se mai acordă, personalul care deţine titlul ştiinţific de doctor, indiferent de data obţinerii acestuia, beneficiind de prevederile </w:t>
      </w:r>
      <w:r w:rsidRPr="000F45D9">
        <w:rPr>
          <w:rFonts w:ascii="Times New Roman" w:hAnsi="Times New Roman" w:cs="Times New Roman"/>
          <w:i/>
          <w:iCs/>
          <w:color w:val="008000"/>
          <w:sz w:val="24"/>
          <w:szCs w:val="24"/>
          <w:u w:val="single"/>
        </w:rPr>
        <w:t>art. 14</w:t>
      </w:r>
      <w:r w:rsidRPr="000F45D9">
        <w:rPr>
          <w:rFonts w:ascii="Times New Roman" w:hAnsi="Times New Roman" w:cs="Times New Roman"/>
          <w:i/>
          <w:iCs/>
          <w:sz w:val="24"/>
          <w:szCs w:val="24"/>
        </w:rPr>
        <w:t>.</w:t>
      </w:r>
    </w:p>
    <w:p w14:paraId="107823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Prin excepţie de la prevederile alin. (1) şi (2), pentru personalul didactic din sistemul naţional de învăţământ salarizarea se stabileşte în raport cu nivelul utilizat la data de 30 iunie 2017 potrivit </w:t>
      </w:r>
      <w:r w:rsidRPr="000F45D9">
        <w:rPr>
          <w:rFonts w:ascii="Times New Roman" w:hAnsi="Times New Roman" w:cs="Times New Roman"/>
          <w:i/>
          <w:iCs/>
          <w:color w:val="008000"/>
          <w:sz w:val="24"/>
          <w:szCs w:val="24"/>
          <w:u w:val="single"/>
        </w:rPr>
        <w:t>Hotărârii Guvernului nr. 38/2017</w:t>
      </w:r>
      <w:r w:rsidRPr="000F45D9">
        <w:rPr>
          <w:rFonts w:ascii="Times New Roman" w:hAnsi="Times New Roman" w:cs="Times New Roman"/>
          <w:i/>
          <w:iCs/>
          <w:sz w:val="24"/>
          <w:szCs w:val="24"/>
        </w:rPr>
        <w:t xml:space="preserve"> pentru aplicarea prevederilor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(3) din Ordonanţa de urgenţă a Guvernului nr. 57/2015 privind salarizarea personalului plătit din fonduri publice în anul 2016, prorogarea unor termene, precum şi unele măsuri fiscal-bugetare, cu aplicarea corespunzătoare 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şi (4).</w:t>
      </w:r>
    </w:p>
    <w:p w14:paraId="6BF736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5F490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12591B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Indemnizaţiile consilierilor locali şi consilierilor judeţeni</w:t>
      </w:r>
    </w:p>
    <w:p w14:paraId="7F7942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6A036B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40</w:t>
      </w:r>
    </w:p>
    <w:p w14:paraId="20471C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Prin derogare de la prevederile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(2) din Legea nr. 393/2004*) privind Statutul aleşilor locali, cu modificările şi completările ulterioare, până la data de 31 decembrie 2021, indemnizaţia maximă lunară de care beneficiază consilierii pentru participarea la numărul maxim de şedinţe este de </w:t>
      </w:r>
      <w:r w:rsidRPr="000F45D9">
        <w:rPr>
          <w:rFonts w:ascii="Times New Roman" w:hAnsi="Times New Roman" w:cs="Times New Roman"/>
          <w:i/>
          <w:iCs/>
          <w:sz w:val="24"/>
          <w:szCs w:val="24"/>
        </w:rPr>
        <w:lastRenderedPageBreak/>
        <w:t xml:space="preserve">până la 10% din indemnizaţia lunară a primarului, preşedintelui consiliului judeţean sau primarului general al municipiului Bucureşti, după caz, exclusiv majorările prevăzute la </w:t>
      </w:r>
      <w:r w:rsidRPr="000F45D9">
        <w:rPr>
          <w:rFonts w:ascii="Times New Roman" w:hAnsi="Times New Roman" w:cs="Times New Roman"/>
          <w:i/>
          <w:iCs/>
          <w:color w:val="008000"/>
          <w:sz w:val="24"/>
          <w:szCs w:val="24"/>
          <w:u w:val="single"/>
        </w:rPr>
        <w:t>art. 16</w:t>
      </w:r>
      <w:r w:rsidRPr="000F45D9">
        <w:rPr>
          <w:rFonts w:ascii="Times New Roman" w:hAnsi="Times New Roman" w:cs="Times New Roman"/>
          <w:i/>
          <w:iCs/>
          <w:sz w:val="24"/>
          <w:szCs w:val="24"/>
        </w:rPr>
        <w:t xml:space="preserve"> alin. (2).</w:t>
      </w:r>
    </w:p>
    <w:p w14:paraId="632F54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9D216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Legea nr. 393/2004</w:t>
      </w:r>
      <w:r w:rsidRPr="000F45D9">
        <w:rPr>
          <w:rFonts w:ascii="Times New Roman" w:hAnsi="Times New Roman" w:cs="Times New Roman"/>
          <w:i/>
          <w:iCs/>
          <w:sz w:val="24"/>
          <w:szCs w:val="24"/>
        </w:rPr>
        <w:t xml:space="preserve"> a fost abrogată. A se vedea </w:t>
      </w:r>
      <w:r w:rsidRPr="000F45D9">
        <w:rPr>
          <w:rFonts w:ascii="Times New Roman" w:hAnsi="Times New Roman" w:cs="Times New Roman"/>
          <w:i/>
          <w:iCs/>
          <w:color w:val="008000"/>
          <w:sz w:val="24"/>
          <w:szCs w:val="24"/>
          <w:u w:val="single"/>
        </w:rPr>
        <w:t>Ordonanţa de urgenţă a Guvernului nr. 57/2019</w:t>
      </w:r>
      <w:r w:rsidRPr="000F45D9">
        <w:rPr>
          <w:rFonts w:ascii="Times New Roman" w:hAnsi="Times New Roman" w:cs="Times New Roman"/>
          <w:i/>
          <w:iCs/>
          <w:sz w:val="24"/>
          <w:szCs w:val="24"/>
        </w:rPr>
        <w:t>.</w:t>
      </w:r>
    </w:p>
    <w:p w14:paraId="7BA2BA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CE6B6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A00AC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Echivalarea unor studii</w:t>
      </w:r>
    </w:p>
    <w:p w14:paraId="76D60C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41</w:t>
      </w:r>
    </w:p>
    <w:p w14:paraId="0C9EDC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Salarizarea absolvenţilor ciclului I şi/sau II (Bologna) se face la nivelul absolvenţilor cu studii superioare de lungă durată (S), potrivit </w:t>
      </w:r>
      <w:r w:rsidRPr="000F45D9">
        <w:rPr>
          <w:rFonts w:ascii="Times New Roman" w:hAnsi="Times New Roman" w:cs="Times New Roman"/>
          <w:color w:val="008000"/>
          <w:sz w:val="24"/>
          <w:szCs w:val="24"/>
          <w:u w:val="single"/>
        </w:rPr>
        <w:t>art. 18</w:t>
      </w:r>
      <w:r w:rsidRPr="000F45D9">
        <w:rPr>
          <w:rFonts w:ascii="Times New Roman" w:hAnsi="Times New Roman" w:cs="Times New Roman"/>
          <w:sz w:val="24"/>
          <w:szCs w:val="24"/>
        </w:rPr>
        <w:t xml:space="preserve"> alin. (1) şi (3) din Legea nr. 288/2004 privind organizarea studiilor universitare, cu modificările şi completările ulterioare.</w:t>
      </w:r>
    </w:p>
    <w:p w14:paraId="4576D6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B1107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Răspunderea aplicării legii</w:t>
      </w:r>
    </w:p>
    <w:p w14:paraId="57617E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42</w:t>
      </w:r>
    </w:p>
    <w:p w14:paraId="524297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Încălcarea dispoziţiilor prezentei legi privind stabilirea salariilor de bază sau, după caz, a soldelor de funcţie/salariilor de funcţie, soldelor de grad/salariilor gradului profesional deţinut, gradaţiilor, soldelor de comandă/salariilor de comandă, indemnizaţiilor de încadrare, indemnizaţiilor lunare, a sporurilor, creşterilor şi a celorlalte drepturi salariale, precum şi acordarea de drepturi fără respectarea prevederilor acesteia atrag, după caz, răspunderea disciplinară sau patrimonială a persoanelor vinovate, potrivit legii.</w:t>
      </w:r>
    </w:p>
    <w:p w14:paraId="5FB3A8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Nerespectarea prevederilor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xml:space="preserve"> constituie contravenţie şi se sancţionează, în funcţie de gradul de vinovăţie a persoanelor responsabile, cu amendă între 5.000 lei şi 20.000 lei şi recuperarea prejudiciului.</w:t>
      </w:r>
    </w:p>
    <w:p w14:paraId="0A60EC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Constatarea contravenţiilor pentru nerespectarea prevederilor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precum şi aplicarea amenzii se fac de către organele de control ale Curţii de Conturi a României.</w:t>
      </w:r>
    </w:p>
    <w:p w14:paraId="4353B9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DFF44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Intrarea în vigoare</w:t>
      </w:r>
    </w:p>
    <w:p w14:paraId="44F6B1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43</w:t>
      </w:r>
    </w:p>
    <w:p w14:paraId="4709AC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Prezenta lege intră în vigoare la data de 1 iulie 2017.</w:t>
      </w:r>
    </w:p>
    <w:p w14:paraId="592504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C3826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Abrogarea unor dispoziţii</w:t>
      </w:r>
    </w:p>
    <w:p w14:paraId="112791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44</w:t>
      </w:r>
    </w:p>
    <w:p w14:paraId="360863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La data intrării în vigoare a prezentei legi se abrogă:</w:t>
      </w:r>
    </w:p>
    <w:p w14:paraId="7AE4FB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w:t>
      </w:r>
      <w:r w:rsidRPr="000F45D9">
        <w:rPr>
          <w:rFonts w:ascii="Times New Roman" w:hAnsi="Times New Roman" w:cs="Times New Roman"/>
          <w:color w:val="008000"/>
          <w:sz w:val="24"/>
          <w:szCs w:val="24"/>
          <w:u w:val="single"/>
        </w:rPr>
        <w:t>art. 1^2</w:t>
      </w:r>
      <w:r w:rsidRPr="000F45D9">
        <w:rPr>
          <w:rFonts w:ascii="Times New Roman" w:hAnsi="Times New Roman" w:cs="Times New Roman"/>
          <w:sz w:val="24"/>
          <w:szCs w:val="24"/>
        </w:rPr>
        <w:t xml:space="preserve"> alin. (2) şi (3) din Legea nr. 82/1992 privind rezervele de stat, republicată în Monitorul Oficial al României, Partea I, nr. 354 din 11 decembrie 1997, cu modificările şi completările ulterioare;</w:t>
      </w:r>
    </w:p>
    <w:p w14:paraId="3D970F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w:t>
      </w:r>
      <w:r w:rsidRPr="000F45D9">
        <w:rPr>
          <w:rFonts w:ascii="Times New Roman" w:hAnsi="Times New Roman" w:cs="Times New Roman"/>
          <w:color w:val="008000"/>
          <w:sz w:val="24"/>
          <w:szCs w:val="24"/>
          <w:u w:val="single"/>
        </w:rPr>
        <w:t>art. 18</w:t>
      </w:r>
      <w:r w:rsidRPr="000F45D9">
        <w:rPr>
          <w:rFonts w:ascii="Times New Roman" w:hAnsi="Times New Roman" w:cs="Times New Roman"/>
          <w:sz w:val="24"/>
          <w:szCs w:val="24"/>
        </w:rPr>
        <w:t xml:space="preserve"> alin. (2) - (5) din Ordonanţa Guvernului nr. 15/1998 privind Institutul European din România, publicată în Monitorul Oficial al României, Partea I, nr. 40 din 30 ianuarie 1998, aprobată cu modificări şi completări prin </w:t>
      </w:r>
      <w:r w:rsidRPr="000F45D9">
        <w:rPr>
          <w:rFonts w:ascii="Times New Roman" w:hAnsi="Times New Roman" w:cs="Times New Roman"/>
          <w:color w:val="008000"/>
          <w:sz w:val="24"/>
          <w:szCs w:val="24"/>
          <w:u w:val="single"/>
        </w:rPr>
        <w:t>Legea nr. 207/1998</w:t>
      </w:r>
      <w:r w:rsidRPr="000F45D9">
        <w:rPr>
          <w:rFonts w:ascii="Times New Roman" w:hAnsi="Times New Roman" w:cs="Times New Roman"/>
          <w:sz w:val="24"/>
          <w:szCs w:val="24"/>
        </w:rPr>
        <w:t>, cu modificările şi completările ulterioare;</w:t>
      </w:r>
    </w:p>
    <w:p w14:paraId="67407F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w:t>
      </w:r>
      <w:r w:rsidRPr="000F45D9">
        <w:rPr>
          <w:rFonts w:ascii="Times New Roman" w:hAnsi="Times New Roman" w:cs="Times New Roman"/>
          <w:color w:val="008000"/>
          <w:sz w:val="24"/>
          <w:szCs w:val="24"/>
          <w:u w:val="single"/>
        </w:rPr>
        <w:t>art. 30</w:t>
      </w:r>
      <w:r w:rsidRPr="000F45D9">
        <w:rPr>
          <w:rFonts w:ascii="Times New Roman" w:hAnsi="Times New Roman" w:cs="Times New Roman"/>
          <w:sz w:val="24"/>
          <w:szCs w:val="24"/>
        </w:rPr>
        <w:t xml:space="preserve"> alin. (3) din Ordonanţa Guvernului nr. 137/2000 privind prevenirea şi sancţionarea tuturor formelor de discriminare, republicată în Monitorul Oficial al României, Partea I, nr. 166 din 7 martie 2014;</w:t>
      </w:r>
    </w:p>
    <w:p w14:paraId="307067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w:t>
      </w:r>
      <w:r w:rsidRPr="000F45D9">
        <w:rPr>
          <w:rFonts w:ascii="Times New Roman" w:hAnsi="Times New Roman" w:cs="Times New Roman"/>
          <w:color w:val="008000"/>
          <w:sz w:val="24"/>
          <w:szCs w:val="24"/>
          <w:u w:val="single"/>
        </w:rPr>
        <w:t>art. 7</w:t>
      </w:r>
      <w:r w:rsidRPr="000F45D9">
        <w:rPr>
          <w:rFonts w:ascii="Times New Roman" w:hAnsi="Times New Roman" w:cs="Times New Roman"/>
          <w:sz w:val="24"/>
          <w:szCs w:val="24"/>
        </w:rPr>
        <w:t xml:space="preserve"> din Ordonanţa de urgenţă a Guvernului nr. 153/2002 privind organizarea şi funcţionarea Oficiului Registrului Naţional al Informaţiilor Secrete de Stat, publicată în Monitorul Oficial al României, Partea I, nr. 826 din 15 noiembrie 2002, aprobată prin </w:t>
      </w:r>
      <w:r w:rsidRPr="000F45D9">
        <w:rPr>
          <w:rFonts w:ascii="Times New Roman" w:hAnsi="Times New Roman" w:cs="Times New Roman"/>
          <w:color w:val="008000"/>
          <w:sz w:val="24"/>
          <w:szCs w:val="24"/>
          <w:u w:val="single"/>
        </w:rPr>
        <w:t>Legea nr. 101/2003</w:t>
      </w:r>
      <w:r w:rsidRPr="000F45D9">
        <w:rPr>
          <w:rFonts w:ascii="Times New Roman" w:hAnsi="Times New Roman" w:cs="Times New Roman"/>
          <w:sz w:val="24"/>
          <w:szCs w:val="24"/>
        </w:rPr>
        <w:t>, cu modificările şi completările ulterioare;</w:t>
      </w:r>
    </w:p>
    <w:p w14:paraId="634323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w:t>
      </w:r>
      <w:r w:rsidRPr="000F45D9">
        <w:rPr>
          <w:rFonts w:ascii="Times New Roman" w:hAnsi="Times New Roman" w:cs="Times New Roman"/>
          <w:color w:val="008000"/>
          <w:sz w:val="24"/>
          <w:szCs w:val="24"/>
          <w:u w:val="single"/>
        </w:rPr>
        <w:t>art. 36</w:t>
      </w:r>
      <w:r w:rsidRPr="000F45D9">
        <w:rPr>
          <w:rFonts w:ascii="Times New Roman" w:hAnsi="Times New Roman" w:cs="Times New Roman"/>
          <w:sz w:val="24"/>
          <w:szCs w:val="24"/>
        </w:rPr>
        <w:t xml:space="preserve"> lit. f) din Legea nr. 293/2004*) privind statutul funcţionarilor publici cu statut special din Administraţia Naţională a Penitenciarelor, republicată în Monitorul Oficial al României, Partea I, nr. 264 din 10 aprilie 2014, cu modificările ulterioare;</w:t>
      </w:r>
    </w:p>
    <w:p w14:paraId="21B344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- 19 din Legea nr. 227/2006 privind prevenirea şi combaterea dopajului în sport, republicată în Monitorul Oficial al României, Partea I, nr. 156 din 1 martie 2016, cu modificările ulterioare;</w:t>
      </w:r>
    </w:p>
    <w:p w14:paraId="756225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w:t>
      </w:r>
      <w:r w:rsidRPr="000F45D9">
        <w:rPr>
          <w:rFonts w:ascii="Times New Roman" w:hAnsi="Times New Roman" w:cs="Times New Roman"/>
          <w:color w:val="008000"/>
          <w:sz w:val="24"/>
          <w:szCs w:val="24"/>
          <w:u w:val="single"/>
        </w:rPr>
        <w:t>art. 23</w:t>
      </w:r>
      <w:r w:rsidRPr="000F45D9">
        <w:rPr>
          <w:rFonts w:ascii="Times New Roman" w:hAnsi="Times New Roman" w:cs="Times New Roman"/>
          <w:sz w:val="24"/>
          <w:szCs w:val="24"/>
        </w:rPr>
        <w:t xml:space="preserve"> din Legea nr. 435/2006 privind salarizarea şi alte drepturi ale personalului care îşi desfăşoară activitatea în sistemul sanitar-veterinar, publicată în Monitorul Oficial al României, Partea I, nr. 980 din 7 decembrie 2006, cu modificările ulterioare;</w:t>
      </w:r>
    </w:p>
    <w:p w14:paraId="5146EF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alin. (11) şi (12) din Legea organizării şi funcţionării statisticii oficiale din România nr. 226/2009, publicată în Monitorul Oficial al României, Partea I, nr. 397 din 11 iunie 2009, cu modificările şi completările ulterioare;</w:t>
      </w:r>
    </w:p>
    <w:p w14:paraId="2951AB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9. </w:t>
      </w:r>
      <w:r w:rsidRPr="000F45D9">
        <w:rPr>
          <w:rFonts w:ascii="Times New Roman" w:hAnsi="Times New Roman" w:cs="Times New Roman"/>
          <w:color w:val="008000"/>
          <w:sz w:val="24"/>
          <w:szCs w:val="24"/>
          <w:u w:val="single"/>
        </w:rPr>
        <w:t>Legea-cadru nr. 284/2010</w:t>
      </w:r>
      <w:r w:rsidRPr="000F45D9">
        <w:rPr>
          <w:rFonts w:ascii="Times New Roman" w:hAnsi="Times New Roman" w:cs="Times New Roman"/>
          <w:sz w:val="24"/>
          <w:szCs w:val="24"/>
        </w:rPr>
        <w:t xml:space="preserve"> privind salarizarea unitară a personalului plătit din fonduri publice, publicată în Monitorul Oficial al României, Partea I, nr. 877 din 28 decembrie 2010, cu modificările şi completările ulterioare;</w:t>
      </w:r>
    </w:p>
    <w:p w14:paraId="3D1CAD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10. </w:t>
      </w:r>
      <w:r w:rsidRPr="000F45D9">
        <w:rPr>
          <w:rFonts w:ascii="Times New Roman" w:hAnsi="Times New Roman" w:cs="Times New Roman"/>
          <w:color w:val="008000"/>
          <w:sz w:val="24"/>
          <w:szCs w:val="24"/>
          <w:u w:val="single"/>
        </w:rPr>
        <w:t>Ordonanţa de urgenţă a Guvernului nr. 70/2014</w:t>
      </w:r>
      <w:r w:rsidRPr="000F45D9">
        <w:rPr>
          <w:rFonts w:ascii="Times New Roman" w:hAnsi="Times New Roman" w:cs="Times New Roman"/>
          <w:sz w:val="24"/>
          <w:szCs w:val="24"/>
        </w:rPr>
        <w:t xml:space="preserve"> privind salarizarea personalului din cadrul sistemului public sanitar şi sistemului public de asistenţă socială în anul 2015, publicată în Monitorul Oficial al României, Partea I, nr. 811 din 6 noiembrie 2014, aprobată cu modificări şi completări prin </w:t>
      </w:r>
      <w:r w:rsidRPr="000F45D9">
        <w:rPr>
          <w:rFonts w:ascii="Times New Roman" w:hAnsi="Times New Roman" w:cs="Times New Roman"/>
          <w:color w:val="008000"/>
          <w:sz w:val="24"/>
          <w:szCs w:val="24"/>
          <w:u w:val="single"/>
        </w:rPr>
        <w:t>Legea nr. 185/2015</w:t>
      </w:r>
      <w:r w:rsidRPr="000F45D9">
        <w:rPr>
          <w:rFonts w:ascii="Times New Roman" w:hAnsi="Times New Roman" w:cs="Times New Roman"/>
          <w:sz w:val="24"/>
          <w:szCs w:val="24"/>
        </w:rPr>
        <w:t>;</w:t>
      </w:r>
    </w:p>
    <w:p w14:paraId="104095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11.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cuprinzând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- 13, şi </w:t>
      </w:r>
      <w:r w:rsidRPr="000F45D9">
        <w:rPr>
          <w:rFonts w:ascii="Times New Roman" w:hAnsi="Times New Roman" w:cs="Times New Roman"/>
          <w:color w:val="008000"/>
          <w:sz w:val="24"/>
          <w:szCs w:val="24"/>
          <w:u w:val="single"/>
        </w:rPr>
        <w:t>art. 32</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32^1</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33</w:t>
      </w:r>
      <w:r w:rsidRPr="000F45D9">
        <w:rPr>
          <w:rFonts w:ascii="Times New Roman" w:hAnsi="Times New Roman" w:cs="Times New Roman"/>
          <w:sz w:val="24"/>
          <w:szCs w:val="24"/>
        </w:rPr>
        <w:t xml:space="preserve"> din Ordonanţa de urgenţă a Guvernului nr. 83/2014 privind salarizarea personalului plătit din fonduri publice în anul 2015, precum şi alte măsuri în domeniul cheltuielilor publice, publicată în Monitorul Oficial al României, Partea I, nr. 925 din 18 decembrie 2014, aprobată cu modificări şi completări prin </w:t>
      </w:r>
      <w:r w:rsidRPr="000F45D9">
        <w:rPr>
          <w:rFonts w:ascii="Times New Roman" w:hAnsi="Times New Roman" w:cs="Times New Roman"/>
          <w:color w:val="008000"/>
          <w:sz w:val="24"/>
          <w:szCs w:val="24"/>
          <w:u w:val="single"/>
        </w:rPr>
        <w:t>Legea nr. 71/2015</w:t>
      </w:r>
      <w:r w:rsidRPr="000F45D9">
        <w:rPr>
          <w:rFonts w:ascii="Times New Roman" w:hAnsi="Times New Roman" w:cs="Times New Roman"/>
          <w:sz w:val="24"/>
          <w:szCs w:val="24"/>
        </w:rPr>
        <w:t>, cu modificările şi completările ulterioare;</w:t>
      </w:r>
    </w:p>
    <w:p w14:paraId="18C38B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12. </w:t>
      </w:r>
      <w:r w:rsidRPr="000F45D9">
        <w:rPr>
          <w:rFonts w:ascii="Times New Roman" w:hAnsi="Times New Roman" w:cs="Times New Roman"/>
          <w:color w:val="008000"/>
          <w:sz w:val="24"/>
          <w:szCs w:val="24"/>
          <w:u w:val="single"/>
        </w:rPr>
        <w:t>art. II</w:t>
      </w:r>
      <w:r w:rsidRPr="000F45D9">
        <w:rPr>
          <w:rFonts w:ascii="Times New Roman" w:hAnsi="Times New Roman" w:cs="Times New Roman"/>
          <w:sz w:val="24"/>
          <w:szCs w:val="24"/>
        </w:rPr>
        <w:t xml:space="preserve"> din Legea nr. 71/2015 pentru aprobarea </w:t>
      </w:r>
      <w:r w:rsidRPr="000F45D9">
        <w:rPr>
          <w:rFonts w:ascii="Times New Roman" w:hAnsi="Times New Roman" w:cs="Times New Roman"/>
          <w:color w:val="008000"/>
          <w:sz w:val="24"/>
          <w:szCs w:val="24"/>
          <w:u w:val="single"/>
        </w:rPr>
        <w:t>Ordonanţei de urgenţă a Guvernului nr. 83/2014</w:t>
      </w:r>
      <w:r w:rsidRPr="000F45D9">
        <w:rPr>
          <w:rFonts w:ascii="Times New Roman" w:hAnsi="Times New Roman" w:cs="Times New Roman"/>
          <w:sz w:val="24"/>
          <w:szCs w:val="24"/>
        </w:rPr>
        <w:t xml:space="preserve"> privind salarizarea personalului plătit din fonduri publice în anul 2015, precum şi alte măsuri în domeniul cheltuielilor publice, publicată în Monitorul Oficial al României, Partea I, nr. 233 din 6 aprilie 2015;</w:t>
      </w:r>
    </w:p>
    <w:p w14:paraId="20D112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13.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alin. (2) din Ordonanţa de urgenţă a Guvernului nr. 13/2015 privind înfiinţarea, organizarea şi funcţionarea Agenţiei Naţionale pentru Achiziţii Publice, publicată în Monitorul Oficial al României, Partea I, nr. 362 din 26 mai 2015, aprobată prin </w:t>
      </w:r>
      <w:r w:rsidRPr="000F45D9">
        <w:rPr>
          <w:rFonts w:ascii="Times New Roman" w:hAnsi="Times New Roman" w:cs="Times New Roman"/>
          <w:color w:val="008000"/>
          <w:sz w:val="24"/>
          <w:szCs w:val="24"/>
          <w:u w:val="single"/>
        </w:rPr>
        <w:t>Legea nr. 244/2015</w:t>
      </w:r>
      <w:r w:rsidRPr="000F45D9">
        <w:rPr>
          <w:rFonts w:ascii="Times New Roman" w:hAnsi="Times New Roman" w:cs="Times New Roman"/>
          <w:sz w:val="24"/>
          <w:szCs w:val="24"/>
        </w:rPr>
        <w:t>;</w:t>
      </w:r>
    </w:p>
    <w:p w14:paraId="0FCA54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14. </w:t>
      </w:r>
      <w:r w:rsidRPr="000F45D9">
        <w:rPr>
          <w:rFonts w:ascii="Times New Roman" w:hAnsi="Times New Roman" w:cs="Times New Roman"/>
          <w:color w:val="008000"/>
          <w:sz w:val="24"/>
          <w:szCs w:val="24"/>
          <w:u w:val="single"/>
        </w:rPr>
        <w:t>art. II</w:t>
      </w:r>
      <w:r w:rsidRPr="000F45D9">
        <w:rPr>
          <w:rFonts w:ascii="Times New Roman" w:hAnsi="Times New Roman" w:cs="Times New Roman"/>
          <w:sz w:val="24"/>
          <w:szCs w:val="24"/>
        </w:rPr>
        <w:t xml:space="preserve"> din Ordonanţa de urgenţă a Guvernului nr. 27/2015 pentru completarea </w:t>
      </w:r>
      <w:r w:rsidRPr="000F45D9">
        <w:rPr>
          <w:rFonts w:ascii="Times New Roman" w:hAnsi="Times New Roman" w:cs="Times New Roman"/>
          <w:color w:val="008000"/>
          <w:sz w:val="24"/>
          <w:szCs w:val="24"/>
          <w:u w:val="single"/>
        </w:rPr>
        <w:t>Ordonanţei de urgenţă a Guvernului nr. 83/2014</w:t>
      </w:r>
      <w:r w:rsidRPr="000F45D9">
        <w:rPr>
          <w:rFonts w:ascii="Times New Roman" w:hAnsi="Times New Roman" w:cs="Times New Roman"/>
          <w:sz w:val="24"/>
          <w:szCs w:val="24"/>
        </w:rPr>
        <w:t xml:space="preserve"> privind salarizarea personalului plătit din fonduri publice în anul 2015, precum şi alte măsuri în domeniul cheltuielilor publice şi pentru stabilirea unor măsuri bugetare, publicată în Monitorul Oficial al României, Partea I, nr. 474 din 30 iunie 2015, aprobată prin </w:t>
      </w:r>
      <w:r w:rsidRPr="000F45D9">
        <w:rPr>
          <w:rFonts w:ascii="Times New Roman" w:hAnsi="Times New Roman" w:cs="Times New Roman"/>
          <w:color w:val="008000"/>
          <w:sz w:val="24"/>
          <w:szCs w:val="24"/>
          <w:u w:val="single"/>
        </w:rPr>
        <w:t>Legea nr. 38/2016</w:t>
      </w:r>
      <w:r w:rsidRPr="000F45D9">
        <w:rPr>
          <w:rFonts w:ascii="Times New Roman" w:hAnsi="Times New Roman" w:cs="Times New Roman"/>
          <w:sz w:val="24"/>
          <w:szCs w:val="24"/>
        </w:rPr>
        <w:t>;</w:t>
      </w:r>
    </w:p>
    <w:p w14:paraId="6011F3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15. </w:t>
      </w:r>
      <w:r w:rsidRPr="000F45D9">
        <w:rPr>
          <w:rFonts w:ascii="Times New Roman" w:hAnsi="Times New Roman" w:cs="Times New Roman"/>
          <w:color w:val="008000"/>
          <w:sz w:val="24"/>
          <w:szCs w:val="24"/>
          <w:u w:val="single"/>
        </w:rPr>
        <w:t>art. III</w:t>
      </w:r>
      <w:r w:rsidRPr="000F45D9">
        <w:rPr>
          <w:rFonts w:ascii="Times New Roman" w:hAnsi="Times New Roman" w:cs="Times New Roman"/>
          <w:sz w:val="24"/>
          <w:szCs w:val="24"/>
        </w:rPr>
        <w:t xml:space="preserve"> din Ordonanţa de urgenţă a Guvernului nr. 31/2015 pentru modificarea şi completarea </w:t>
      </w:r>
      <w:r w:rsidRPr="000F45D9">
        <w:rPr>
          <w:rFonts w:ascii="Times New Roman" w:hAnsi="Times New Roman" w:cs="Times New Roman"/>
          <w:color w:val="008000"/>
          <w:sz w:val="24"/>
          <w:szCs w:val="24"/>
          <w:u w:val="single"/>
        </w:rPr>
        <w:t>Legii</w:t>
      </w:r>
      <w:r w:rsidRPr="000F45D9">
        <w:rPr>
          <w:rFonts w:ascii="Times New Roman" w:hAnsi="Times New Roman" w:cs="Times New Roman"/>
          <w:sz w:val="24"/>
          <w:szCs w:val="24"/>
        </w:rPr>
        <w:t xml:space="preserve"> concurenţei nr. 21/1996 şi pentru completarea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din Ordonanţa de urgenţă a Guvernului nr. 83/2014 privind salarizarea personalului plătit din fonduri publice în anul 2015, precum şi alte măsuri în domeniul cheltuielilor publice, publicată în Monitorul Oficial al României, Partea I, nr. 474 din 30 iunie 2015, aprobată prin </w:t>
      </w:r>
      <w:r w:rsidRPr="000F45D9">
        <w:rPr>
          <w:rFonts w:ascii="Times New Roman" w:hAnsi="Times New Roman" w:cs="Times New Roman"/>
          <w:color w:val="008000"/>
          <w:sz w:val="24"/>
          <w:szCs w:val="24"/>
          <w:u w:val="single"/>
        </w:rPr>
        <w:t>Legea nr. 347/2015</w:t>
      </w:r>
      <w:r w:rsidRPr="000F45D9">
        <w:rPr>
          <w:rFonts w:ascii="Times New Roman" w:hAnsi="Times New Roman" w:cs="Times New Roman"/>
          <w:sz w:val="24"/>
          <w:szCs w:val="24"/>
        </w:rPr>
        <w:t>;</w:t>
      </w:r>
    </w:p>
    <w:p w14:paraId="2BC6D9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16. </w:t>
      </w:r>
      <w:r w:rsidRPr="000F45D9">
        <w:rPr>
          <w:rFonts w:ascii="Times New Roman" w:hAnsi="Times New Roman" w:cs="Times New Roman"/>
          <w:color w:val="008000"/>
          <w:sz w:val="24"/>
          <w:szCs w:val="24"/>
          <w:u w:val="single"/>
        </w:rPr>
        <w:t>art. 4</w:t>
      </w:r>
      <w:r w:rsidRPr="000F45D9">
        <w:rPr>
          <w:rFonts w:ascii="Times New Roman" w:hAnsi="Times New Roman" w:cs="Times New Roman"/>
          <w:sz w:val="24"/>
          <w:szCs w:val="24"/>
        </w:rPr>
        <w:t xml:space="preserve"> din Ordonanţa de urgenţă a Guvernului nr. 32/2015 privind înfiinţarea Gărzilor forestiere, publicată în Monitorul Oficial al României, Partea I, nr. 474 din 30 iunie 2015, cu modificările ulterioare;</w:t>
      </w:r>
    </w:p>
    <w:p w14:paraId="06931B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17. </w:t>
      </w:r>
      <w:r w:rsidRPr="000F45D9">
        <w:rPr>
          <w:rFonts w:ascii="Times New Roman" w:hAnsi="Times New Roman" w:cs="Times New Roman"/>
          <w:color w:val="008000"/>
          <w:sz w:val="24"/>
          <w:szCs w:val="24"/>
          <w:u w:val="single"/>
        </w:rPr>
        <w:t>art. II</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III</w:t>
      </w:r>
      <w:r w:rsidRPr="000F45D9">
        <w:rPr>
          <w:rFonts w:ascii="Times New Roman" w:hAnsi="Times New Roman" w:cs="Times New Roman"/>
          <w:sz w:val="24"/>
          <w:szCs w:val="24"/>
        </w:rPr>
        <w:t xml:space="preserve"> din Legea nr. 293/2015 privind aprobarea </w:t>
      </w:r>
      <w:r w:rsidRPr="000F45D9">
        <w:rPr>
          <w:rFonts w:ascii="Times New Roman" w:hAnsi="Times New Roman" w:cs="Times New Roman"/>
          <w:color w:val="008000"/>
          <w:sz w:val="24"/>
          <w:szCs w:val="24"/>
          <w:u w:val="single"/>
        </w:rPr>
        <w:t>Ordonanţei de urgenţă a Guvernului nr. 35/2015</w:t>
      </w:r>
      <w:r w:rsidRPr="000F45D9">
        <w:rPr>
          <w:rFonts w:ascii="Times New Roman" w:hAnsi="Times New Roman" w:cs="Times New Roman"/>
          <w:sz w:val="24"/>
          <w:szCs w:val="24"/>
        </w:rPr>
        <w:t xml:space="preserve"> pentru modificarea şi completarea </w:t>
      </w:r>
      <w:r w:rsidRPr="000F45D9">
        <w:rPr>
          <w:rFonts w:ascii="Times New Roman" w:hAnsi="Times New Roman" w:cs="Times New Roman"/>
          <w:color w:val="008000"/>
          <w:sz w:val="24"/>
          <w:szCs w:val="24"/>
          <w:u w:val="single"/>
        </w:rPr>
        <w:t>Ordonanţei de urgenţă a Guvernului nr. 83/2014</w:t>
      </w:r>
      <w:r w:rsidRPr="000F45D9">
        <w:rPr>
          <w:rFonts w:ascii="Times New Roman" w:hAnsi="Times New Roman" w:cs="Times New Roman"/>
          <w:sz w:val="24"/>
          <w:szCs w:val="24"/>
        </w:rPr>
        <w:t xml:space="preserve"> privind salarizarea personalului plătit din fonduri publice în anul 2015, precum şi alte măsuri în domeniul cheltuielilor publice, precum şi pentru modificarea şi completarea </w:t>
      </w:r>
      <w:r w:rsidRPr="000F45D9">
        <w:rPr>
          <w:rFonts w:ascii="Times New Roman" w:hAnsi="Times New Roman" w:cs="Times New Roman"/>
          <w:color w:val="008000"/>
          <w:sz w:val="24"/>
          <w:szCs w:val="24"/>
          <w:u w:val="single"/>
        </w:rPr>
        <w:t>Legii nr. 152/1998</w:t>
      </w:r>
      <w:r w:rsidRPr="000F45D9">
        <w:rPr>
          <w:rFonts w:ascii="Times New Roman" w:hAnsi="Times New Roman" w:cs="Times New Roman"/>
          <w:sz w:val="24"/>
          <w:szCs w:val="24"/>
        </w:rPr>
        <w:t xml:space="preserve"> privind înfiinţarea Agenţiei Naţionale pentru Locuinţe, publicată în Monitorul Oficial al României, Partea I, nr. 884 din 25 noiembrie 2015, cu modificările ulterioare;</w:t>
      </w:r>
    </w:p>
    <w:p w14:paraId="54A538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18. </w:t>
      </w:r>
      <w:r w:rsidRPr="000F45D9">
        <w:rPr>
          <w:rFonts w:ascii="Times New Roman" w:hAnsi="Times New Roman" w:cs="Times New Roman"/>
          <w:color w:val="008000"/>
          <w:sz w:val="24"/>
          <w:szCs w:val="24"/>
          <w:u w:val="single"/>
        </w:rPr>
        <w:t>art. 17</w:t>
      </w:r>
      <w:r w:rsidRPr="000F45D9">
        <w:rPr>
          <w:rFonts w:ascii="Times New Roman" w:hAnsi="Times New Roman" w:cs="Times New Roman"/>
          <w:sz w:val="24"/>
          <w:szCs w:val="24"/>
        </w:rPr>
        <w:t xml:space="preserve"> alin. (2) din Ordonanţa de urgenţă a Guvernului nr. 86/2014 privind stabilirea unor măsuri de reorganizare la nivelul administraţiei publice centrale şi pentru modificarea şi completarea unor acte normative, publicată în Monitorul Oficial al României, Partea I, nr. 920 din 17 decembrie 2014, aprobată cu modificări şi completări prin </w:t>
      </w:r>
      <w:r w:rsidRPr="000F45D9">
        <w:rPr>
          <w:rFonts w:ascii="Times New Roman" w:hAnsi="Times New Roman" w:cs="Times New Roman"/>
          <w:color w:val="008000"/>
          <w:sz w:val="24"/>
          <w:szCs w:val="24"/>
          <w:u w:val="single"/>
        </w:rPr>
        <w:t>Legea nr. 174/2015</w:t>
      </w:r>
      <w:r w:rsidRPr="000F45D9">
        <w:rPr>
          <w:rFonts w:ascii="Times New Roman" w:hAnsi="Times New Roman" w:cs="Times New Roman"/>
          <w:sz w:val="24"/>
          <w:szCs w:val="24"/>
        </w:rPr>
        <w:t>, cu modificările şi completările ulterioare;</w:t>
      </w:r>
    </w:p>
    <w:p w14:paraId="61685D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19. </w:t>
      </w:r>
      <w:r w:rsidRPr="000F45D9">
        <w:rPr>
          <w:rFonts w:ascii="Times New Roman" w:hAnsi="Times New Roman" w:cs="Times New Roman"/>
          <w:color w:val="008000"/>
          <w:sz w:val="24"/>
          <w:szCs w:val="24"/>
          <w:u w:val="single"/>
        </w:rPr>
        <w:t>art. 101</w:t>
      </w:r>
      <w:r w:rsidRPr="000F45D9">
        <w:rPr>
          <w:rFonts w:ascii="Times New Roman" w:hAnsi="Times New Roman" w:cs="Times New Roman"/>
          <w:sz w:val="24"/>
          <w:szCs w:val="24"/>
        </w:rPr>
        <w:t xml:space="preserve"> alin. (10) din Legea nr. 208/2015 privind alegerea Senatului şi a Camerei Deputaţilor, precum şi pentru organizarea şi funcţionarea Autorităţii Electorale Permanente, publicată în Monitorul Oficial al României, Partea I, nr. 553 din 24 iulie 2015, cu modificările şi completările ulterioare;</w:t>
      </w:r>
    </w:p>
    <w:p w14:paraId="7BE26F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20.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cuprinzând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- 12^1, </w:t>
      </w:r>
      <w:r w:rsidRPr="000F45D9">
        <w:rPr>
          <w:rFonts w:ascii="Times New Roman" w:hAnsi="Times New Roman" w:cs="Times New Roman"/>
          <w:color w:val="008000"/>
          <w:sz w:val="24"/>
          <w:szCs w:val="24"/>
          <w:u w:val="single"/>
        </w:rPr>
        <w:t>art. 13</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16</w:t>
      </w:r>
      <w:r w:rsidRPr="000F45D9">
        <w:rPr>
          <w:rFonts w:ascii="Times New Roman" w:hAnsi="Times New Roman" w:cs="Times New Roman"/>
          <w:sz w:val="24"/>
          <w:szCs w:val="24"/>
        </w:rPr>
        <w:t xml:space="preserve"> din Ordonanţa de urgenţă a Guvernului nr. 57/2015 privind salarizarea personalului plătit din fonduri publice în anul 2016, prorogarea unor termene, precum şi unele măsuri fiscal-bugetare, publicată în Monitorul Oficial al României, Partea I, nr. 923 din 11 decembrie 2015, cu modificările şi completările ulterioare;</w:t>
      </w:r>
    </w:p>
    <w:p w14:paraId="38E854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21. </w:t>
      </w:r>
      <w:r w:rsidRPr="000F45D9">
        <w:rPr>
          <w:rFonts w:ascii="Times New Roman" w:hAnsi="Times New Roman" w:cs="Times New Roman"/>
          <w:color w:val="008000"/>
          <w:sz w:val="24"/>
          <w:szCs w:val="24"/>
          <w:u w:val="single"/>
        </w:rPr>
        <w:t>art. 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III</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IV</w:t>
      </w:r>
      <w:r w:rsidRPr="000F45D9">
        <w:rPr>
          <w:rFonts w:ascii="Times New Roman" w:hAnsi="Times New Roman" w:cs="Times New Roman"/>
          <w:sz w:val="24"/>
          <w:szCs w:val="24"/>
        </w:rPr>
        <w:t xml:space="preserve"> din Ordonanţa de urgenţă a Guvernului nr. 43/2016 pentru modificarea şi completarea </w:t>
      </w:r>
      <w:r w:rsidRPr="000F45D9">
        <w:rPr>
          <w:rFonts w:ascii="Times New Roman" w:hAnsi="Times New Roman" w:cs="Times New Roman"/>
          <w:color w:val="008000"/>
          <w:sz w:val="24"/>
          <w:szCs w:val="24"/>
          <w:u w:val="single"/>
        </w:rPr>
        <w:t>Ordonanţei de urgenţă a Guvernului nr. 57/2015</w:t>
      </w:r>
      <w:r w:rsidRPr="000F45D9">
        <w:rPr>
          <w:rFonts w:ascii="Times New Roman" w:hAnsi="Times New Roman" w:cs="Times New Roman"/>
          <w:sz w:val="24"/>
          <w:szCs w:val="24"/>
        </w:rPr>
        <w:t xml:space="preserve"> privind salarizarea personalului plătit din fonduri publice în anul 2016, prorogarea unor termene, precum şi unele măsuri fiscal-bugetare, pentru modificarea şi completarea unor acte normative şi pentru aplicarea unitară a dispoziţiilor legale, publicată în Monitorul Oficial al României, Partea I, nr. 673 din 31 august 2016, cu modificările şi completările ulterioare;</w:t>
      </w:r>
    </w:p>
    <w:p w14:paraId="43F340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22. </w:t>
      </w:r>
      <w:r w:rsidRPr="000F45D9">
        <w:rPr>
          <w:rFonts w:ascii="Times New Roman" w:hAnsi="Times New Roman" w:cs="Times New Roman"/>
          <w:color w:val="008000"/>
          <w:sz w:val="24"/>
          <w:szCs w:val="24"/>
          <w:u w:val="single"/>
        </w:rPr>
        <w:t>art. II</w:t>
      </w:r>
      <w:r w:rsidRPr="000F45D9">
        <w:rPr>
          <w:rFonts w:ascii="Times New Roman" w:hAnsi="Times New Roman" w:cs="Times New Roman"/>
          <w:sz w:val="24"/>
          <w:szCs w:val="24"/>
        </w:rPr>
        <w:t xml:space="preserve"> din Legea nr. 193/2016 pentru completarea </w:t>
      </w:r>
      <w:r w:rsidRPr="000F45D9">
        <w:rPr>
          <w:rFonts w:ascii="Times New Roman" w:hAnsi="Times New Roman" w:cs="Times New Roman"/>
          <w:color w:val="008000"/>
          <w:sz w:val="24"/>
          <w:szCs w:val="24"/>
          <w:u w:val="single"/>
        </w:rPr>
        <w:t>Legii-cadru nr. 284/2010</w:t>
      </w:r>
      <w:r w:rsidRPr="000F45D9">
        <w:rPr>
          <w:rFonts w:ascii="Times New Roman" w:hAnsi="Times New Roman" w:cs="Times New Roman"/>
          <w:sz w:val="24"/>
          <w:szCs w:val="24"/>
        </w:rPr>
        <w:t xml:space="preserve"> privind salarizarea unitară a personalului plătit din fonduri publice, precum şi pentru stabilirea unor măsuri fiscal-bugetare, publicată în Monitorul Oficial al României, Partea I, nr. 876 din 2 noiembrie 2016;</w:t>
      </w:r>
    </w:p>
    <w:p w14:paraId="65FAB6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23. </w:t>
      </w:r>
      <w:r w:rsidRPr="000F45D9">
        <w:rPr>
          <w:rFonts w:ascii="Times New Roman" w:hAnsi="Times New Roman" w:cs="Times New Roman"/>
          <w:color w:val="008000"/>
          <w:sz w:val="24"/>
          <w:szCs w:val="24"/>
          <w:u w:val="single"/>
        </w:rPr>
        <w:t>art. 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I^1</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I^2</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III</w:t>
      </w:r>
      <w:r w:rsidRPr="000F45D9">
        <w:rPr>
          <w:rFonts w:ascii="Times New Roman" w:hAnsi="Times New Roman" w:cs="Times New Roman"/>
          <w:sz w:val="24"/>
          <w:szCs w:val="24"/>
        </w:rPr>
        <w:t xml:space="preserve"> din Ordonanţa de urgenţă a Guvernului nr. 20/2016 pentru modificarea şi completarea </w:t>
      </w:r>
      <w:r w:rsidRPr="000F45D9">
        <w:rPr>
          <w:rFonts w:ascii="Times New Roman" w:hAnsi="Times New Roman" w:cs="Times New Roman"/>
          <w:color w:val="008000"/>
          <w:sz w:val="24"/>
          <w:szCs w:val="24"/>
          <w:u w:val="single"/>
        </w:rPr>
        <w:t>Ordonanţei de urgenţă a Guvernului nr. 57/2015</w:t>
      </w:r>
      <w:r w:rsidRPr="000F45D9">
        <w:rPr>
          <w:rFonts w:ascii="Times New Roman" w:hAnsi="Times New Roman" w:cs="Times New Roman"/>
          <w:sz w:val="24"/>
          <w:szCs w:val="24"/>
        </w:rPr>
        <w:t xml:space="preserve"> privind salarizarea personalului plătit din fonduri publice în anul 2016, prorogarea unor termene, precum şi unele măsuri fiscal-bugetare şi pentru modificarea şi completarea unor acte normative, publicată în Monitorul Oficial al României, Partea I, nr. 434 din 9 iunie 2016, aprobată cu modificări şi completări prin </w:t>
      </w:r>
      <w:r w:rsidRPr="000F45D9">
        <w:rPr>
          <w:rFonts w:ascii="Times New Roman" w:hAnsi="Times New Roman" w:cs="Times New Roman"/>
          <w:color w:val="008000"/>
          <w:sz w:val="24"/>
          <w:szCs w:val="24"/>
          <w:u w:val="single"/>
        </w:rPr>
        <w:t>Legea nr. 250/2016</w:t>
      </w:r>
      <w:r w:rsidRPr="000F45D9">
        <w:rPr>
          <w:rFonts w:ascii="Times New Roman" w:hAnsi="Times New Roman" w:cs="Times New Roman"/>
          <w:sz w:val="24"/>
          <w:szCs w:val="24"/>
        </w:rPr>
        <w:t>, cu modificările ulterioare;</w:t>
      </w:r>
    </w:p>
    <w:p w14:paraId="5E414C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24. </w:t>
      </w:r>
      <w:r w:rsidRPr="000F45D9">
        <w:rPr>
          <w:rFonts w:ascii="Times New Roman" w:hAnsi="Times New Roman" w:cs="Times New Roman"/>
          <w:color w:val="008000"/>
          <w:sz w:val="24"/>
          <w:szCs w:val="24"/>
          <w:u w:val="single"/>
        </w:rPr>
        <w:t>art. 29^1</w:t>
      </w:r>
      <w:r w:rsidRPr="000F45D9">
        <w:rPr>
          <w:rFonts w:ascii="Times New Roman" w:hAnsi="Times New Roman" w:cs="Times New Roman"/>
          <w:sz w:val="24"/>
          <w:szCs w:val="24"/>
        </w:rPr>
        <w:t xml:space="preserve"> din Legea nr. 144/2007 privind înfiinţarea, organizarea şi funcţionarea Agenţiei Naţionale de Integritate, republicată în Monitorul Oficial al României, Partea I, nr. 535 din 3 august 2009, cu modificările şi completările ulterioare;</w:t>
      </w:r>
    </w:p>
    <w:p w14:paraId="0A131F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25. </w:t>
      </w:r>
      <w:r w:rsidRPr="000F45D9">
        <w:rPr>
          <w:rFonts w:ascii="Times New Roman" w:hAnsi="Times New Roman" w:cs="Times New Roman"/>
          <w:color w:val="008000"/>
          <w:sz w:val="24"/>
          <w:szCs w:val="24"/>
          <w:u w:val="single"/>
        </w:rPr>
        <w:t>art. II</w:t>
      </w:r>
      <w:r w:rsidRPr="000F45D9">
        <w:rPr>
          <w:rFonts w:ascii="Times New Roman" w:hAnsi="Times New Roman" w:cs="Times New Roman"/>
          <w:sz w:val="24"/>
          <w:szCs w:val="24"/>
        </w:rPr>
        <w:t xml:space="preserve"> din Ordonanţa de urgenţă a Guvernului nr. 5/2013 pentru modificarea şi completarea </w:t>
      </w:r>
      <w:r w:rsidRPr="000F45D9">
        <w:rPr>
          <w:rFonts w:ascii="Times New Roman" w:hAnsi="Times New Roman" w:cs="Times New Roman"/>
          <w:color w:val="008000"/>
          <w:sz w:val="24"/>
          <w:szCs w:val="24"/>
          <w:u w:val="single"/>
        </w:rPr>
        <w:t>Legii nr. 144/2007</w:t>
      </w:r>
      <w:r w:rsidRPr="000F45D9">
        <w:rPr>
          <w:rFonts w:ascii="Times New Roman" w:hAnsi="Times New Roman" w:cs="Times New Roman"/>
          <w:sz w:val="24"/>
          <w:szCs w:val="24"/>
        </w:rPr>
        <w:t xml:space="preserve"> privind înfiinţarea, organizarea şi funcţionarea Agenţiei Naţionale de Integritate, publicată în Monitorul Oficial al României, Partea I, nr. 72 din 4 februarie 2013, aprobată prin </w:t>
      </w:r>
      <w:r w:rsidRPr="000F45D9">
        <w:rPr>
          <w:rFonts w:ascii="Times New Roman" w:hAnsi="Times New Roman" w:cs="Times New Roman"/>
          <w:color w:val="008000"/>
          <w:sz w:val="24"/>
          <w:szCs w:val="24"/>
          <w:u w:val="single"/>
        </w:rPr>
        <w:t>Legea nr. 132/2013</w:t>
      </w:r>
      <w:r w:rsidRPr="000F45D9">
        <w:rPr>
          <w:rFonts w:ascii="Times New Roman" w:hAnsi="Times New Roman" w:cs="Times New Roman"/>
          <w:sz w:val="24"/>
          <w:szCs w:val="24"/>
        </w:rPr>
        <w:t>;</w:t>
      </w:r>
    </w:p>
    <w:p w14:paraId="1AA5A4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26. </w:t>
      </w:r>
      <w:r w:rsidRPr="000F45D9">
        <w:rPr>
          <w:rFonts w:ascii="Times New Roman" w:hAnsi="Times New Roman" w:cs="Times New Roman"/>
          <w:color w:val="008000"/>
          <w:sz w:val="24"/>
          <w:szCs w:val="24"/>
          <w:u w:val="single"/>
        </w:rPr>
        <w:t>Ordonanţa de urgenţă a Guvernului nr. 19/2012</w:t>
      </w:r>
      <w:r w:rsidRPr="000F45D9">
        <w:rPr>
          <w:rFonts w:ascii="Times New Roman" w:hAnsi="Times New Roman" w:cs="Times New Roman"/>
          <w:sz w:val="24"/>
          <w:szCs w:val="24"/>
        </w:rPr>
        <w:t xml:space="preserve"> privind aprobarea unor măsuri pentru recuperarea reducerilor salariale, publicată în Monitorul Oficial al României, Partea I, nr. 340 din 18 mai 2012, aprobată cu modificări prin </w:t>
      </w:r>
      <w:r w:rsidRPr="000F45D9">
        <w:rPr>
          <w:rFonts w:ascii="Times New Roman" w:hAnsi="Times New Roman" w:cs="Times New Roman"/>
          <w:color w:val="008000"/>
          <w:sz w:val="24"/>
          <w:szCs w:val="24"/>
          <w:u w:val="single"/>
        </w:rPr>
        <w:t>Legea nr. 182/2012</w:t>
      </w:r>
      <w:r w:rsidRPr="000F45D9">
        <w:rPr>
          <w:rFonts w:ascii="Times New Roman" w:hAnsi="Times New Roman" w:cs="Times New Roman"/>
          <w:sz w:val="24"/>
          <w:szCs w:val="24"/>
        </w:rPr>
        <w:t>, cu modificările şi completările ulterioare;</w:t>
      </w:r>
    </w:p>
    <w:p w14:paraId="5FB694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27. </w:t>
      </w:r>
      <w:r w:rsidRPr="000F45D9">
        <w:rPr>
          <w:rFonts w:ascii="Times New Roman" w:hAnsi="Times New Roman" w:cs="Times New Roman"/>
          <w:color w:val="008000"/>
          <w:sz w:val="24"/>
          <w:szCs w:val="24"/>
          <w:u w:val="single"/>
        </w:rPr>
        <w:t>art. II</w:t>
      </w:r>
      <w:r w:rsidRPr="000F45D9">
        <w:rPr>
          <w:rFonts w:ascii="Times New Roman" w:hAnsi="Times New Roman" w:cs="Times New Roman"/>
          <w:sz w:val="24"/>
          <w:szCs w:val="24"/>
        </w:rPr>
        <w:t xml:space="preserve"> din Ordonanţa de urgenţă a Guvernului nr. 80/2010 privind reglementarea unor măsuri financiare în domeniul bugetar, precum şi pentru instituirea altor măsuri financiare în domeniul bugetar, publicată în Monitorul Oficial al României, Partea I, nr. 636 din 10 septembrie 2010, aprobată cu modificări şi completări prin </w:t>
      </w:r>
      <w:r w:rsidRPr="000F45D9">
        <w:rPr>
          <w:rFonts w:ascii="Times New Roman" w:hAnsi="Times New Roman" w:cs="Times New Roman"/>
          <w:color w:val="008000"/>
          <w:sz w:val="24"/>
          <w:szCs w:val="24"/>
          <w:u w:val="single"/>
        </w:rPr>
        <w:t>Legea nr. 283/2011</w:t>
      </w:r>
      <w:r w:rsidRPr="000F45D9">
        <w:rPr>
          <w:rFonts w:ascii="Times New Roman" w:hAnsi="Times New Roman" w:cs="Times New Roman"/>
          <w:sz w:val="24"/>
          <w:szCs w:val="24"/>
        </w:rPr>
        <w:t xml:space="preserve">, cu excepţia </w:t>
      </w:r>
      <w:r w:rsidRPr="000F45D9">
        <w:rPr>
          <w:rFonts w:ascii="Times New Roman" w:hAnsi="Times New Roman" w:cs="Times New Roman"/>
          <w:color w:val="008000"/>
          <w:sz w:val="24"/>
          <w:szCs w:val="24"/>
          <w:u w:val="single"/>
        </w:rPr>
        <w:t>art. 19</w:t>
      </w:r>
      <w:r w:rsidRPr="000F45D9">
        <w:rPr>
          <w:rFonts w:ascii="Times New Roman" w:hAnsi="Times New Roman" w:cs="Times New Roman"/>
          <w:sz w:val="24"/>
          <w:szCs w:val="24"/>
        </w:rPr>
        <w:t>;</w:t>
      </w:r>
    </w:p>
    <w:p w14:paraId="7A6E23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28.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cuprinzând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- 14 şi </w:t>
      </w:r>
      <w:r w:rsidRPr="000F45D9">
        <w:rPr>
          <w:rFonts w:ascii="Times New Roman" w:hAnsi="Times New Roman" w:cs="Times New Roman"/>
          <w:color w:val="008000"/>
          <w:sz w:val="24"/>
          <w:szCs w:val="24"/>
          <w:u w:val="single"/>
        </w:rPr>
        <w:t>art. 18</w:t>
      </w:r>
      <w:r w:rsidRPr="000F45D9">
        <w:rPr>
          <w:rFonts w:ascii="Times New Roman" w:hAnsi="Times New Roman" w:cs="Times New Roman"/>
          <w:sz w:val="24"/>
          <w:szCs w:val="24"/>
        </w:rPr>
        <w:t xml:space="preserve"> din Ordonanţa de urgenţă a Guvernului nr. 103/2013 privind salarizarea personalului plătit din fonduri publice în anul 2014, precum şi alte măsuri în domeniul cheltuielilor publice, publicată în Monitorul Oficial al României, Partea I, nr. 703 din 15 noiembrie 2013, aprobată cu completări prin </w:t>
      </w:r>
      <w:r w:rsidRPr="000F45D9">
        <w:rPr>
          <w:rFonts w:ascii="Times New Roman" w:hAnsi="Times New Roman" w:cs="Times New Roman"/>
          <w:color w:val="008000"/>
          <w:sz w:val="24"/>
          <w:szCs w:val="24"/>
          <w:u w:val="single"/>
        </w:rPr>
        <w:t>Legea nr. 28/2014</w:t>
      </w:r>
      <w:r w:rsidRPr="000F45D9">
        <w:rPr>
          <w:rFonts w:ascii="Times New Roman" w:hAnsi="Times New Roman" w:cs="Times New Roman"/>
          <w:sz w:val="24"/>
          <w:szCs w:val="24"/>
        </w:rPr>
        <w:t>, cu modificările şi completările ulterioare;</w:t>
      </w:r>
    </w:p>
    <w:p w14:paraId="6E4DAD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29.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cuprinzând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- 5, </w:t>
      </w:r>
      <w:r w:rsidRPr="000F45D9">
        <w:rPr>
          <w:rFonts w:ascii="Times New Roman" w:hAnsi="Times New Roman" w:cs="Times New Roman"/>
          <w:color w:val="008000"/>
          <w:sz w:val="24"/>
          <w:szCs w:val="24"/>
          <w:u w:val="single"/>
        </w:rPr>
        <w:t>art. 9</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10</w:t>
      </w:r>
      <w:r w:rsidRPr="000F45D9">
        <w:rPr>
          <w:rFonts w:ascii="Times New Roman" w:hAnsi="Times New Roman" w:cs="Times New Roman"/>
          <w:sz w:val="24"/>
          <w:szCs w:val="24"/>
        </w:rPr>
        <w:t xml:space="preserve"> din Ordonanţa de urgenţă a Guvernului nr. 84/2012 privind stabilirea salariilor personalului din sectorul bugetar în anul 2013, prorogarea unor termene din acte normative, precum şi unele măsuri fiscal-bugetare, publicată în Monitorul Oficial al României, Partea I, nr. 845 din 13 decembrie 2012, aprobată prin </w:t>
      </w:r>
      <w:r w:rsidRPr="000F45D9">
        <w:rPr>
          <w:rFonts w:ascii="Times New Roman" w:hAnsi="Times New Roman" w:cs="Times New Roman"/>
          <w:color w:val="008000"/>
          <w:sz w:val="24"/>
          <w:szCs w:val="24"/>
          <w:u w:val="single"/>
        </w:rPr>
        <w:t>Legea nr. 36/2014</w:t>
      </w:r>
      <w:r w:rsidRPr="000F45D9">
        <w:rPr>
          <w:rFonts w:ascii="Times New Roman" w:hAnsi="Times New Roman" w:cs="Times New Roman"/>
          <w:sz w:val="24"/>
          <w:szCs w:val="24"/>
        </w:rPr>
        <w:t>;</w:t>
      </w:r>
    </w:p>
    <w:p w14:paraId="3503D2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6EA1A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30. </w:t>
      </w:r>
      <w:r w:rsidRPr="000F45D9">
        <w:rPr>
          <w:rFonts w:ascii="Times New Roman" w:hAnsi="Times New Roman" w:cs="Times New Roman"/>
          <w:i/>
          <w:iCs/>
          <w:color w:val="008000"/>
          <w:sz w:val="24"/>
          <w:szCs w:val="24"/>
          <w:u w:val="single"/>
        </w:rPr>
        <w:t>Legea nr. 285/2010</w:t>
      </w:r>
      <w:r w:rsidRPr="000F45D9">
        <w:rPr>
          <w:rFonts w:ascii="Times New Roman" w:hAnsi="Times New Roman" w:cs="Times New Roman"/>
          <w:i/>
          <w:iCs/>
          <w:sz w:val="24"/>
          <w:szCs w:val="24"/>
        </w:rPr>
        <w:t xml:space="preserve"> privind salarizarea în anul 2011 a personalului plătit din fonduri publice, publicată în Monitorul Oficial al României, Partea I, nr. 878 din 28 decembrie 2010, cu modificările şi completările ulterioare;</w:t>
      </w:r>
    </w:p>
    <w:p w14:paraId="4A753E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EE5B1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31. </w:t>
      </w:r>
      <w:r w:rsidRPr="000F45D9">
        <w:rPr>
          <w:rFonts w:ascii="Times New Roman" w:hAnsi="Times New Roman" w:cs="Times New Roman"/>
          <w:color w:val="008000"/>
          <w:sz w:val="24"/>
          <w:szCs w:val="24"/>
          <w:u w:val="single"/>
        </w:rPr>
        <w:t>Ordonanţa de urgenţă a Guvernului nr. 19/2012</w:t>
      </w:r>
      <w:r w:rsidRPr="000F45D9">
        <w:rPr>
          <w:rFonts w:ascii="Times New Roman" w:hAnsi="Times New Roman" w:cs="Times New Roman"/>
          <w:sz w:val="24"/>
          <w:szCs w:val="24"/>
        </w:rPr>
        <w:t xml:space="preserve"> privind aprobarea unor măsuri pentru recuperarea reducerilor salariale, publicată în Monitorul Oficial al României, Partea I, nr. 340 din 18 mai 2012, aprobată prin </w:t>
      </w:r>
      <w:r w:rsidRPr="000F45D9">
        <w:rPr>
          <w:rFonts w:ascii="Times New Roman" w:hAnsi="Times New Roman" w:cs="Times New Roman"/>
          <w:color w:val="008000"/>
          <w:sz w:val="24"/>
          <w:szCs w:val="24"/>
          <w:u w:val="single"/>
        </w:rPr>
        <w:t>Legea nr. 182/2012</w:t>
      </w:r>
      <w:r w:rsidRPr="000F45D9">
        <w:rPr>
          <w:rFonts w:ascii="Times New Roman" w:hAnsi="Times New Roman" w:cs="Times New Roman"/>
          <w:sz w:val="24"/>
          <w:szCs w:val="24"/>
        </w:rPr>
        <w:t>, cu modificările ulterioare;</w:t>
      </w:r>
    </w:p>
    <w:p w14:paraId="1CDE0F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32. </w:t>
      </w:r>
      <w:r w:rsidRPr="000F45D9">
        <w:rPr>
          <w:rFonts w:ascii="Times New Roman" w:hAnsi="Times New Roman" w:cs="Times New Roman"/>
          <w:color w:val="008000"/>
          <w:sz w:val="24"/>
          <w:szCs w:val="24"/>
          <w:u w:val="single"/>
        </w:rPr>
        <w:t>Ordonanţa de urgenţă a Guvernului nr. 26/1997</w:t>
      </w:r>
      <w:r w:rsidRPr="000F45D9">
        <w:rPr>
          <w:rFonts w:ascii="Times New Roman" w:hAnsi="Times New Roman" w:cs="Times New Roman"/>
          <w:sz w:val="24"/>
          <w:szCs w:val="24"/>
        </w:rPr>
        <w:t xml:space="preserve"> privind protecţia copilului aflat în dificultate, republicată în Monitorul Oficial al României, Partea I, nr. 276 din 24 iulie 1998, aprobată cu modificări şi completări prin </w:t>
      </w:r>
      <w:r w:rsidRPr="000F45D9">
        <w:rPr>
          <w:rFonts w:ascii="Times New Roman" w:hAnsi="Times New Roman" w:cs="Times New Roman"/>
          <w:color w:val="008000"/>
          <w:sz w:val="24"/>
          <w:szCs w:val="24"/>
          <w:u w:val="single"/>
        </w:rPr>
        <w:t>Legea nr. 108/1998</w:t>
      </w:r>
      <w:r w:rsidRPr="000F45D9">
        <w:rPr>
          <w:rFonts w:ascii="Times New Roman" w:hAnsi="Times New Roman" w:cs="Times New Roman"/>
          <w:sz w:val="24"/>
          <w:szCs w:val="24"/>
        </w:rPr>
        <w:t>, cu modificările şi completările ulterioare;</w:t>
      </w:r>
    </w:p>
    <w:p w14:paraId="0E023F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33. </w:t>
      </w:r>
      <w:r w:rsidRPr="000F45D9">
        <w:rPr>
          <w:rFonts w:ascii="Times New Roman" w:hAnsi="Times New Roman" w:cs="Times New Roman"/>
          <w:color w:val="008000"/>
          <w:sz w:val="24"/>
          <w:szCs w:val="24"/>
          <w:u w:val="single"/>
        </w:rPr>
        <w:t>alin. (3)</w:t>
      </w:r>
      <w:r w:rsidRPr="000F45D9">
        <w:rPr>
          <w:rFonts w:ascii="Times New Roman" w:hAnsi="Times New Roman" w:cs="Times New Roman"/>
          <w:sz w:val="24"/>
          <w:szCs w:val="24"/>
        </w:rPr>
        <w:t xml:space="preserve"> şi prevederile referitoare la acordarea sporului de importanţă naţională de 25% din cuprinsul </w:t>
      </w:r>
      <w:r w:rsidRPr="000F45D9">
        <w:rPr>
          <w:rFonts w:ascii="Times New Roman" w:hAnsi="Times New Roman" w:cs="Times New Roman"/>
          <w:color w:val="008000"/>
          <w:sz w:val="24"/>
          <w:szCs w:val="24"/>
          <w:u w:val="single"/>
        </w:rPr>
        <w:t>alin. (2)</w:t>
      </w:r>
      <w:r w:rsidRPr="000F45D9">
        <w:rPr>
          <w:rFonts w:ascii="Times New Roman" w:hAnsi="Times New Roman" w:cs="Times New Roman"/>
          <w:sz w:val="24"/>
          <w:szCs w:val="24"/>
        </w:rPr>
        <w:t xml:space="preserve"> al </w:t>
      </w:r>
      <w:r w:rsidRPr="000F45D9">
        <w:rPr>
          <w:rFonts w:ascii="Times New Roman" w:hAnsi="Times New Roman" w:cs="Times New Roman"/>
          <w:color w:val="008000"/>
          <w:sz w:val="24"/>
          <w:szCs w:val="24"/>
          <w:u w:val="single"/>
        </w:rPr>
        <w:t>art. 21</w:t>
      </w:r>
      <w:r w:rsidRPr="000F45D9">
        <w:rPr>
          <w:rFonts w:ascii="Times New Roman" w:hAnsi="Times New Roman" w:cs="Times New Roman"/>
          <w:sz w:val="24"/>
          <w:szCs w:val="24"/>
        </w:rPr>
        <w:t xml:space="preserve"> din Legea nr. 752/2001 privind organizarea şi funcţionarea Academiei Române, republicată în Monitorul Oficial al României, Partea I, nr. 299 din 7 mai 2009;</w:t>
      </w:r>
    </w:p>
    <w:p w14:paraId="075D5E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34.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alin. (2) din Ordonanţa de urgenţă a Guvernului nr. 41/2014 privind înfiinţarea, organizarea şi funcţionarea Agenţiei pentru Finanţarea Investiţiilor Rurale, prin reorganizarea Agenţiei de Plăţi pentru Dezvoltare Rurală şi Pescuit, publicată în Monitorul Oficial al României, Partea I, nr. 472 din 26 iunie 2014, aprobată prin </w:t>
      </w:r>
      <w:r w:rsidRPr="000F45D9">
        <w:rPr>
          <w:rFonts w:ascii="Times New Roman" w:hAnsi="Times New Roman" w:cs="Times New Roman"/>
          <w:color w:val="008000"/>
          <w:sz w:val="24"/>
          <w:szCs w:val="24"/>
          <w:u w:val="single"/>
        </w:rPr>
        <w:t>Legea nr. 43/2015</w:t>
      </w:r>
      <w:r w:rsidRPr="000F45D9">
        <w:rPr>
          <w:rFonts w:ascii="Times New Roman" w:hAnsi="Times New Roman" w:cs="Times New Roman"/>
          <w:sz w:val="24"/>
          <w:szCs w:val="24"/>
        </w:rPr>
        <w:t>, cu modificările şi completările ulterioare;</w:t>
      </w:r>
    </w:p>
    <w:p w14:paraId="23F742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35. </w:t>
      </w:r>
      <w:r w:rsidRPr="000F45D9">
        <w:rPr>
          <w:rFonts w:ascii="Times New Roman" w:hAnsi="Times New Roman" w:cs="Times New Roman"/>
          <w:color w:val="008000"/>
          <w:sz w:val="24"/>
          <w:szCs w:val="24"/>
          <w:u w:val="single"/>
        </w:rPr>
        <w:t>art. 13</w:t>
      </w:r>
      <w:r w:rsidRPr="000F45D9">
        <w:rPr>
          <w:rFonts w:ascii="Times New Roman" w:hAnsi="Times New Roman" w:cs="Times New Roman"/>
          <w:sz w:val="24"/>
          <w:szCs w:val="24"/>
        </w:rPr>
        <w:t xml:space="preserve"> alin. (2) din Hotărârea Guvernului nr. 1.522/2006 privind aprobarea structurii organizatorice şi a Regulamentului de organizare şi funcţionare ale Agenţiei Naţionale Anti-Doping, republicată în Monitorul Oficial al României, Partea I, nr. 41 din 19 ianuarie 2010, cu modificările şi completările ulterioare;</w:t>
      </w:r>
    </w:p>
    <w:p w14:paraId="5FBE3D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36. orice alte dispoziţii contrare prezentei legi.</w:t>
      </w:r>
    </w:p>
    <w:p w14:paraId="204489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Începând cu data de 1 ianuarie 2018, prevederile referitoare la acordarea tichetelor de masă salariaţilor din sectorul bugetar prevăzute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alin. (1) şi (2) din Legea nr. 142/1998**) privind acordarea tichetelor de masă, publicată în Monitorul Oficial al României, Partea I, nr. 260 din 13 iulie 1998, cu modificările şi completările ulterioare, se abrogă.</w:t>
      </w:r>
    </w:p>
    <w:p w14:paraId="00532B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#CIN</w:t>
      </w:r>
    </w:p>
    <w:p w14:paraId="11BD9A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Legea nr. 293/2004</w:t>
      </w:r>
      <w:r w:rsidRPr="000F45D9">
        <w:rPr>
          <w:rFonts w:ascii="Times New Roman" w:hAnsi="Times New Roman" w:cs="Times New Roman"/>
          <w:i/>
          <w:iCs/>
          <w:sz w:val="24"/>
          <w:szCs w:val="24"/>
        </w:rPr>
        <w:t xml:space="preserve">, republicată, a fost abrogată. A se vedea </w:t>
      </w:r>
      <w:r w:rsidRPr="000F45D9">
        <w:rPr>
          <w:rFonts w:ascii="Times New Roman" w:hAnsi="Times New Roman" w:cs="Times New Roman"/>
          <w:i/>
          <w:iCs/>
          <w:color w:val="008000"/>
          <w:sz w:val="24"/>
          <w:szCs w:val="24"/>
          <w:u w:val="single"/>
        </w:rPr>
        <w:t>Legea nr. 145/2019</w:t>
      </w:r>
      <w:r w:rsidRPr="000F45D9">
        <w:rPr>
          <w:rFonts w:ascii="Times New Roman" w:hAnsi="Times New Roman" w:cs="Times New Roman"/>
          <w:i/>
          <w:iCs/>
          <w:sz w:val="24"/>
          <w:szCs w:val="24"/>
        </w:rPr>
        <w:t>.</w:t>
      </w:r>
    </w:p>
    <w:p w14:paraId="31D27B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Legea nr. 142/1998</w:t>
      </w:r>
      <w:r w:rsidRPr="000F45D9">
        <w:rPr>
          <w:rFonts w:ascii="Times New Roman" w:hAnsi="Times New Roman" w:cs="Times New Roman"/>
          <w:i/>
          <w:iCs/>
          <w:sz w:val="24"/>
          <w:szCs w:val="24"/>
        </w:rPr>
        <w:t xml:space="preserve"> a fost abrogată prin </w:t>
      </w:r>
      <w:r w:rsidRPr="000F45D9">
        <w:rPr>
          <w:rFonts w:ascii="Times New Roman" w:hAnsi="Times New Roman" w:cs="Times New Roman"/>
          <w:i/>
          <w:iCs/>
          <w:color w:val="008000"/>
          <w:sz w:val="24"/>
          <w:szCs w:val="24"/>
          <w:u w:val="single"/>
        </w:rPr>
        <w:t>Legea nr. 165/2018</w:t>
      </w:r>
      <w:r w:rsidRPr="000F45D9">
        <w:rPr>
          <w:rFonts w:ascii="Times New Roman" w:hAnsi="Times New Roman" w:cs="Times New Roman"/>
          <w:i/>
          <w:iCs/>
          <w:sz w:val="24"/>
          <w:szCs w:val="24"/>
        </w:rPr>
        <w:t>.</w:t>
      </w:r>
    </w:p>
    <w:p w14:paraId="72DDF8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A1CB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217E9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Anexele</w:t>
      </w:r>
    </w:p>
    <w:p w14:paraId="6A5D47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45</w:t>
      </w:r>
    </w:p>
    <w:p w14:paraId="179B12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Anexele nr. I</w:t>
      </w:r>
      <w:r w:rsidRPr="000F45D9">
        <w:rPr>
          <w:rFonts w:ascii="Times New Roman" w:hAnsi="Times New Roman" w:cs="Times New Roman"/>
          <w:sz w:val="24"/>
          <w:szCs w:val="24"/>
        </w:rPr>
        <w:t xml:space="preserve"> - IX fac parte integrantă din prezenta lege.</w:t>
      </w:r>
    </w:p>
    <w:p w14:paraId="331802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B2DA5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613FDD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NOTE:</w:t>
      </w:r>
    </w:p>
    <w:p w14:paraId="6A2C0F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1.</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10</w:t>
      </w:r>
      <w:r w:rsidRPr="000F45D9">
        <w:rPr>
          <w:rFonts w:ascii="Times New Roman" w:hAnsi="Times New Roman" w:cs="Times New Roman"/>
          <w:i/>
          <w:iCs/>
          <w:sz w:val="24"/>
          <w:szCs w:val="24"/>
        </w:rPr>
        <w:t xml:space="preserve"> din Ordonanţa de urgenţă a Guvernului nr. 90/2017 (</w:t>
      </w:r>
      <w:r w:rsidRPr="000F45D9">
        <w:rPr>
          <w:rFonts w:ascii="Times New Roman" w:hAnsi="Times New Roman" w:cs="Times New Roman"/>
          <w:b/>
          <w:bCs/>
          <w:i/>
          <w:iCs/>
          <w:color w:val="008000"/>
          <w:sz w:val="24"/>
          <w:szCs w:val="24"/>
          <w:u w:val="single"/>
        </w:rPr>
        <w:t>#M2</w:t>
      </w:r>
      <w:r w:rsidRPr="000F45D9">
        <w:rPr>
          <w:rFonts w:ascii="Times New Roman" w:hAnsi="Times New Roman" w:cs="Times New Roman"/>
          <w:i/>
          <w:iCs/>
          <w:sz w:val="24"/>
          <w:szCs w:val="24"/>
        </w:rPr>
        <w:t>), cu modificările ulterioare.</w:t>
      </w:r>
    </w:p>
    <w:p w14:paraId="37645D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w:t>
      </w:r>
    </w:p>
    <w:p w14:paraId="2054F5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10*)</w:t>
      </w:r>
    </w:p>
    <w:p w14:paraId="7664CD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În anul 2018, pentru personalul militar, poliţiştii şi funcţionarii publici cu statut special din sistemul administraţiei penitenciare, indemnizaţiile, compensaţiile, primele, ajutoarele, plăţile compensatorii, despăgubirile, compensaţiile lunare pentru chirie şi alte drepturi acordate potrivit actelor normative în vigoare, care nu fac parte din solda lunară brută/salariul lunar brut, se menţin la nivelul lunii decembrie 2017.</w:t>
      </w:r>
    </w:p>
    <w:p w14:paraId="1422C5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În anul 2018, cuantumul compensaţiei băneşti, respectiv al alocaţiei valorice pentru drepturile de hrană şi, respectiv, valoarea financiară anuală a normelor de echipare, precum şi valoarea financiară a drepturilor de echipament se menţin în plată la nivelul stabilit pentru luna decembrie 2017.</w:t>
      </w:r>
    </w:p>
    <w:p w14:paraId="14FDA5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Prin excepţie de la prevederile </w:t>
      </w:r>
      <w:r w:rsidRPr="000F45D9">
        <w:rPr>
          <w:rFonts w:ascii="Times New Roman" w:hAnsi="Times New Roman" w:cs="Times New Roman"/>
          <w:i/>
          <w:iCs/>
          <w:color w:val="008000"/>
          <w:sz w:val="24"/>
          <w:szCs w:val="24"/>
          <w:u w:val="single"/>
        </w:rPr>
        <w:t>art. 8</w:t>
      </w:r>
      <w:r w:rsidRPr="000F45D9">
        <w:rPr>
          <w:rFonts w:ascii="Times New Roman" w:hAnsi="Times New Roman" w:cs="Times New Roman"/>
          <w:i/>
          <w:iCs/>
          <w:sz w:val="24"/>
          <w:szCs w:val="24"/>
        </w:rPr>
        <w:t>, în anul 2018, pentru activitatea desfăşurată de personalul militar, poliţiştii, funcţionarii publici cu statut special din sistemul administraţiei penitenciare şi personalul civil din instituţiile publice de apărare, ordine publică şi securitate naţională, în zilele de repaus săptămânal, de sărbători legale şi în celelalte zile în care, în conformitate cu reglementările în vigoare, nu se lucrează, se acordă drepturile prevăzute de legislaţia în vigoare în luna iunie 2017. Baza de calcul pentru acordarea acestor drepturi o reprezintă solda de funcţie/salariul de funcţie cuvenit(ă).</w:t>
      </w:r>
    </w:p>
    <w:p w14:paraId="61BFCF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167A66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Personalul civil din cadrul instituţiilor publice de spectacole sau concerte aflate în subordinea instituţiilor publice de apărare, ordine publică şi siguranţă naţională, care nu a beneficiat de majorări salariale potrivit </w:t>
      </w:r>
      <w:r w:rsidRPr="000F45D9">
        <w:rPr>
          <w:rFonts w:ascii="Times New Roman" w:hAnsi="Times New Roman" w:cs="Times New Roman"/>
          <w:i/>
          <w:iCs/>
          <w:color w:val="008000"/>
          <w:sz w:val="24"/>
          <w:szCs w:val="24"/>
          <w:u w:val="single"/>
        </w:rPr>
        <w:t>Ordonanţei de urgenţă a Guvernului nr. 2/2017</w:t>
      </w:r>
      <w:r w:rsidRPr="000F45D9">
        <w:rPr>
          <w:rFonts w:ascii="Times New Roman" w:hAnsi="Times New Roman" w:cs="Times New Roman"/>
          <w:i/>
          <w:iCs/>
          <w:sz w:val="24"/>
          <w:szCs w:val="24"/>
        </w:rPr>
        <w:t xml:space="preserve"> privind unele măsuri fiscal-bugetare, precum şi modificarea şi completarea unor acte normative, aprobată cu modificări prin </w:t>
      </w:r>
      <w:r w:rsidRPr="000F45D9">
        <w:rPr>
          <w:rFonts w:ascii="Times New Roman" w:hAnsi="Times New Roman" w:cs="Times New Roman"/>
          <w:i/>
          <w:iCs/>
          <w:color w:val="008000"/>
          <w:sz w:val="24"/>
          <w:szCs w:val="24"/>
          <w:u w:val="single"/>
        </w:rPr>
        <w:t>Legea nr. 137/2017</w:t>
      </w:r>
      <w:r w:rsidRPr="000F45D9">
        <w:rPr>
          <w:rFonts w:ascii="Times New Roman" w:hAnsi="Times New Roman" w:cs="Times New Roman"/>
          <w:i/>
          <w:iCs/>
          <w:sz w:val="24"/>
          <w:szCs w:val="24"/>
        </w:rPr>
        <w:t xml:space="preserve">, beneficiază începând cu data intrării în vigoare a legii de aprobare a prezentei ordonanţe de urgenţă de majorarea cuantumului brut al salariului de bază stabilit potrivit </w:t>
      </w:r>
      <w:r w:rsidRPr="000F45D9">
        <w:rPr>
          <w:rFonts w:ascii="Times New Roman" w:hAnsi="Times New Roman" w:cs="Times New Roman"/>
          <w:i/>
          <w:iCs/>
          <w:color w:val="008000"/>
          <w:sz w:val="24"/>
          <w:szCs w:val="24"/>
          <w:u w:val="single"/>
        </w:rPr>
        <w:t>art. II</w:t>
      </w:r>
      <w:r w:rsidRPr="000F45D9">
        <w:rPr>
          <w:rFonts w:ascii="Times New Roman" w:hAnsi="Times New Roman" w:cs="Times New Roman"/>
          <w:i/>
          <w:iCs/>
          <w:sz w:val="24"/>
          <w:szCs w:val="24"/>
        </w:rPr>
        <w:t xml:space="preserve"> alin. (2) lit. e) din Legea nr. 152/2017 pentru aprobarea </w:t>
      </w:r>
      <w:r w:rsidRPr="000F45D9">
        <w:rPr>
          <w:rFonts w:ascii="Times New Roman" w:hAnsi="Times New Roman" w:cs="Times New Roman"/>
          <w:i/>
          <w:iCs/>
          <w:color w:val="008000"/>
          <w:sz w:val="24"/>
          <w:szCs w:val="24"/>
          <w:u w:val="single"/>
        </w:rPr>
        <w:t>Ordonanţei de urgenţă a Guvernului nr. 99/2016</w:t>
      </w:r>
      <w:r w:rsidRPr="000F45D9">
        <w:rPr>
          <w:rFonts w:ascii="Times New Roman" w:hAnsi="Times New Roman" w:cs="Times New Roman"/>
          <w:i/>
          <w:iCs/>
          <w:sz w:val="24"/>
          <w:szCs w:val="24"/>
        </w:rPr>
        <w:t xml:space="preserve"> privind unele măsuri pentru salarizarea personalului plătit din fonduri publice, prorogarea unor termene, precum şi unele măsuri fiscal-bugetare, cu modificările şi completările ulterioare.</w:t>
      </w:r>
    </w:p>
    <w:p w14:paraId="70C1E9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Personalul didactic din unităţile de învăţământ preuniversitar şi universitar din instituţiile publice de apărare, ordine publică şi securitate naţională beneficiază, în mod similar, de prevederile </w:t>
      </w:r>
      <w:r w:rsidRPr="000F45D9">
        <w:rPr>
          <w:rFonts w:ascii="Times New Roman" w:hAnsi="Times New Roman" w:cs="Times New Roman"/>
          <w:i/>
          <w:iCs/>
          <w:color w:val="008000"/>
          <w:sz w:val="24"/>
          <w:szCs w:val="24"/>
          <w:u w:val="single"/>
        </w:rPr>
        <w:t>Legii nr. 85/2016</w:t>
      </w:r>
      <w:r w:rsidRPr="000F45D9">
        <w:rPr>
          <w:rFonts w:ascii="Times New Roman" w:hAnsi="Times New Roman" w:cs="Times New Roman"/>
          <w:i/>
          <w:iCs/>
          <w:sz w:val="24"/>
          <w:szCs w:val="24"/>
        </w:rPr>
        <w:t xml:space="preserve"> privind plata diferenţelor salariale cuvenite personalului didactic din învăţământul de stat pentru perioada octombrie 2008 - 13 mai 2011. Drepturile băneşti cuvenite se plătesc din fondurile instituţiilor publice de apărare, ordine publică şi securitate naţională de la bugetul de stat.</w:t>
      </w:r>
    </w:p>
    <w:p w14:paraId="5A2571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(6) Pentru personalul pensionat, drepturile prevăzute la alin. (5) se plătesc într-o singură tranşă.</w:t>
      </w:r>
    </w:p>
    <w:p w14:paraId="698B0E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(7) Personalul militar, poliţiştii şi funcţionarii publici cu statut special din sistemul administraţiei penitenciare, din instituţiile publice de apărare, ordine publică şi securitate naţională beneficiază de prevederile </w:t>
      </w:r>
      <w:r w:rsidRPr="000F45D9">
        <w:rPr>
          <w:rFonts w:ascii="Times New Roman" w:hAnsi="Times New Roman" w:cs="Times New Roman"/>
          <w:i/>
          <w:iCs/>
          <w:color w:val="008000"/>
          <w:sz w:val="24"/>
          <w:szCs w:val="24"/>
          <w:u w:val="single"/>
        </w:rPr>
        <w:t>Legii</w:t>
      </w:r>
      <w:r w:rsidRPr="000F45D9">
        <w:rPr>
          <w:rFonts w:ascii="Times New Roman" w:hAnsi="Times New Roman" w:cs="Times New Roman"/>
          <w:i/>
          <w:iCs/>
          <w:sz w:val="24"/>
          <w:szCs w:val="24"/>
        </w:rPr>
        <w:t xml:space="preserve"> concediului paternal nr. 210/1999.</w:t>
      </w:r>
    </w:p>
    <w:p w14:paraId="16C58B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(8) Sumele reprezentând indemnizaţia de concediu paternal acordate după intrarea în vigoare a </w:t>
      </w:r>
      <w:r w:rsidRPr="000F45D9">
        <w:rPr>
          <w:rFonts w:ascii="Times New Roman" w:hAnsi="Times New Roman" w:cs="Times New Roman"/>
          <w:i/>
          <w:iCs/>
          <w:color w:val="008000"/>
          <w:sz w:val="24"/>
          <w:szCs w:val="24"/>
          <w:u w:val="single"/>
        </w:rPr>
        <w:t>Legii nr. 223/2015</w:t>
      </w:r>
      <w:r w:rsidRPr="000F45D9">
        <w:rPr>
          <w:rFonts w:ascii="Times New Roman" w:hAnsi="Times New Roman" w:cs="Times New Roman"/>
          <w:i/>
          <w:iCs/>
          <w:sz w:val="24"/>
          <w:szCs w:val="24"/>
        </w:rPr>
        <w:t xml:space="preserve"> privind pensiile militare de stat, cu modificările şi completările ulterioare, provenite din debite în baza unor titluri executorii, nu se mai încasează."</w:t>
      </w:r>
    </w:p>
    <w:p w14:paraId="337535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291D1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45</w:t>
      </w:r>
      <w:r w:rsidRPr="000F45D9">
        <w:rPr>
          <w:rFonts w:ascii="Times New Roman" w:hAnsi="Times New Roman" w:cs="Times New Roman"/>
          <w:i/>
          <w:iCs/>
          <w:sz w:val="24"/>
          <w:szCs w:val="24"/>
        </w:rPr>
        <w:t xml:space="preserve">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xml:space="preserve">), prevederile </w:t>
      </w:r>
      <w:r w:rsidRPr="000F45D9">
        <w:rPr>
          <w:rFonts w:ascii="Times New Roman" w:hAnsi="Times New Roman" w:cs="Times New Roman"/>
          <w:i/>
          <w:iCs/>
          <w:color w:val="008000"/>
          <w:sz w:val="24"/>
          <w:szCs w:val="24"/>
          <w:u w:val="single"/>
        </w:rPr>
        <w:t>art. 10</w:t>
      </w:r>
      <w:r w:rsidRPr="000F45D9">
        <w:rPr>
          <w:rFonts w:ascii="Times New Roman" w:hAnsi="Times New Roman" w:cs="Times New Roman"/>
          <w:i/>
          <w:iCs/>
          <w:sz w:val="24"/>
          <w:szCs w:val="24"/>
        </w:rPr>
        <w:t xml:space="preserve"> alin. (7) din Ordonanţa de urgenţă a Guvernului nr. 90/2017 (</w:t>
      </w:r>
      <w:r w:rsidRPr="000F45D9">
        <w:rPr>
          <w:rFonts w:ascii="Times New Roman" w:hAnsi="Times New Roman" w:cs="Times New Roman"/>
          <w:b/>
          <w:bCs/>
          <w:i/>
          <w:iCs/>
          <w:color w:val="008000"/>
          <w:sz w:val="24"/>
          <w:szCs w:val="24"/>
          <w:u w:val="single"/>
        </w:rPr>
        <w:t>#M2</w:t>
      </w:r>
      <w:r w:rsidRPr="000F45D9">
        <w:rPr>
          <w:rFonts w:ascii="Times New Roman" w:hAnsi="Times New Roman" w:cs="Times New Roman"/>
          <w:i/>
          <w:iCs/>
          <w:sz w:val="24"/>
          <w:szCs w:val="24"/>
        </w:rPr>
        <w:t>) se aplică în mod corespunzător şi în anul 2019.</w:t>
      </w:r>
    </w:p>
    <w:p w14:paraId="1F148F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D54E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7C2F6D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w:t>
      </w:r>
      <w:r w:rsidRPr="000F45D9">
        <w:rPr>
          <w:rFonts w:ascii="Times New Roman" w:hAnsi="Times New Roman" w:cs="Times New Roman"/>
          <w:b/>
          <w:bCs/>
          <w:i/>
          <w:iCs/>
          <w:sz w:val="24"/>
          <w:szCs w:val="24"/>
        </w:rPr>
        <w:t>2.</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art. 3</w:t>
      </w:r>
      <w:r w:rsidRPr="000F45D9">
        <w:rPr>
          <w:rFonts w:ascii="Times New Roman" w:hAnsi="Times New Roman" w:cs="Times New Roman"/>
          <w:i/>
          <w:iCs/>
          <w:sz w:val="24"/>
          <w:szCs w:val="24"/>
        </w:rPr>
        <w:t xml:space="preserve"> din Ordonanţa de urgenţă a Guvernului nr. 114/2017 (</w:t>
      </w:r>
      <w:r w:rsidRPr="000F45D9">
        <w:rPr>
          <w:rFonts w:ascii="Times New Roman" w:hAnsi="Times New Roman" w:cs="Times New Roman"/>
          <w:b/>
          <w:bCs/>
          <w:i/>
          <w:iCs/>
          <w:color w:val="008000"/>
          <w:sz w:val="24"/>
          <w:szCs w:val="24"/>
          <w:u w:val="single"/>
        </w:rPr>
        <w:t>#M4</w:t>
      </w:r>
      <w:r w:rsidRPr="000F45D9">
        <w:rPr>
          <w:rFonts w:ascii="Times New Roman" w:hAnsi="Times New Roman" w:cs="Times New Roman"/>
          <w:i/>
          <w:iCs/>
          <w:sz w:val="24"/>
          <w:szCs w:val="24"/>
        </w:rPr>
        <w:t>).</w:t>
      </w:r>
    </w:p>
    <w:p w14:paraId="427F9B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#M4</w:t>
      </w:r>
    </w:p>
    <w:p w14:paraId="3475AB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2</w:t>
      </w:r>
    </w:p>
    <w:p w14:paraId="213FF3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Începând cu 1 ianuarie 2018, pentru personalul încadrat în unităţile sanitare care au ca asociat unic unităţile administrativ-teritoriale, aflate în relaţie contractuală cu casele de asigurări de sănătate, se aplică în mod corespunzător dispoziţiile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lit. a) - c) din Legea-cadru nr. 153/2017 privind salarizarea personalului plătit din fonduri publice, cu modificările şi completările ulterioare.</w:t>
      </w:r>
    </w:p>
    <w:p w14:paraId="2D7CF8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Influenţele financiare determinate de creşterile salariale rezultate din aplicarea dispoziţiilor alin. (1) se asigură prin transferuri din bugetul Fondului naţional unic de asigurări sociale de sănătate, de la titlul VI «Transferuri între unităţi ale administraţiei publice»."</w:t>
      </w:r>
    </w:p>
    <w:p w14:paraId="2E6585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#M4</w:t>
      </w:r>
    </w:p>
    <w:p w14:paraId="07CA88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3</w:t>
      </w:r>
    </w:p>
    <w:p w14:paraId="7FDDA2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În aplicarea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lit. g)*) din Legea-cadru nr. 153/2017, cu modificările şi completările ulterioare, şi ale </w:t>
      </w:r>
      <w:r w:rsidRPr="000F45D9">
        <w:rPr>
          <w:rFonts w:ascii="Times New Roman" w:hAnsi="Times New Roman" w:cs="Times New Roman"/>
          <w:i/>
          <w:iCs/>
          <w:color w:val="008000"/>
          <w:sz w:val="24"/>
          <w:szCs w:val="24"/>
          <w:u w:val="single"/>
        </w:rPr>
        <w:t>art. 1</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2</w:t>
      </w:r>
      <w:r w:rsidRPr="000F45D9">
        <w:rPr>
          <w:rFonts w:ascii="Times New Roman" w:hAnsi="Times New Roman" w:cs="Times New Roman"/>
          <w:i/>
          <w:iCs/>
          <w:sz w:val="24"/>
          <w:szCs w:val="24"/>
        </w:rPr>
        <w:t xml:space="preserve"> din prezenta ordonanţă de urgenţă, influenţele financiare determinate de creşterile salariale se acordă pe bază de documente justificative în condiţiile stabilite prin ordin**) al ministrului sănătăţii şi al preşedintelui Casei Naţionale de Asigurări de Sănătate, prin transferuri din bugetul Fondului naţional unic de asigurări sociale de sănătate de la titlul VI «Transferuri între unităţi ale administraţiei publice»."</w:t>
      </w:r>
    </w:p>
    <w:p w14:paraId="74B8EF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75C5D6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Menţionăm că, ulterior publicării </w:t>
      </w:r>
      <w:r w:rsidRPr="000F45D9">
        <w:rPr>
          <w:rFonts w:ascii="Times New Roman" w:hAnsi="Times New Roman" w:cs="Times New Roman"/>
          <w:i/>
          <w:iCs/>
          <w:color w:val="008000"/>
          <w:sz w:val="24"/>
          <w:szCs w:val="24"/>
          <w:u w:val="single"/>
        </w:rPr>
        <w:t>Ordonanţei de urgenţă a Guvernului nr. 114/2017</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#M4</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g)</w:t>
      </w:r>
      <w:r w:rsidRPr="000F45D9">
        <w:rPr>
          <w:rFonts w:ascii="Times New Roman" w:hAnsi="Times New Roman" w:cs="Times New Roman"/>
          <w:i/>
          <w:iCs/>
          <w:sz w:val="24"/>
          <w:szCs w:val="24"/>
        </w:rPr>
        <w:t xml:space="preserve"> de la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a fost modificată prin </w:t>
      </w:r>
      <w:r w:rsidRPr="000F45D9">
        <w:rPr>
          <w:rFonts w:ascii="Times New Roman" w:hAnsi="Times New Roman" w:cs="Times New Roman"/>
          <w:i/>
          <w:iCs/>
          <w:color w:val="008000"/>
          <w:sz w:val="24"/>
          <w:szCs w:val="24"/>
          <w:u w:val="single"/>
        </w:rPr>
        <w:t>articolul unic</w:t>
      </w:r>
      <w:r w:rsidRPr="000F45D9">
        <w:rPr>
          <w:rFonts w:ascii="Times New Roman" w:hAnsi="Times New Roman" w:cs="Times New Roman"/>
          <w:i/>
          <w:iCs/>
          <w:sz w:val="24"/>
          <w:szCs w:val="24"/>
        </w:rPr>
        <w:t xml:space="preserve"> pct. 5 din Ordonanţa de urgenţă a Guvernului nr. 41/2018 (</w:t>
      </w:r>
      <w:r w:rsidRPr="000F45D9">
        <w:rPr>
          <w:rFonts w:ascii="Times New Roman" w:hAnsi="Times New Roman" w:cs="Times New Roman"/>
          <w:b/>
          <w:bCs/>
          <w:i/>
          <w:iCs/>
          <w:color w:val="008000"/>
          <w:sz w:val="24"/>
          <w:szCs w:val="24"/>
          <w:u w:val="single"/>
        </w:rPr>
        <w:t>#M12</w:t>
      </w:r>
      <w:r w:rsidRPr="000F45D9">
        <w:rPr>
          <w:rFonts w:ascii="Times New Roman" w:hAnsi="Times New Roman" w:cs="Times New Roman"/>
          <w:i/>
          <w:iCs/>
          <w:sz w:val="24"/>
          <w:szCs w:val="24"/>
        </w:rPr>
        <w:t>).</w:t>
      </w:r>
    </w:p>
    <w:p w14:paraId="41B2A0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sănătăţii şi al preşedintelui Casei Naţionale de Asigurări de Sănătate nr. 78/14/2018 privind stabilirea condiţiilor pentru punerea în aplicare a dispoziţiilor </w:t>
      </w:r>
      <w:r w:rsidRPr="000F45D9">
        <w:rPr>
          <w:rFonts w:ascii="Times New Roman" w:hAnsi="Times New Roman" w:cs="Times New Roman"/>
          <w:i/>
          <w:iCs/>
          <w:color w:val="008000"/>
          <w:sz w:val="24"/>
          <w:szCs w:val="24"/>
          <w:u w:val="single"/>
        </w:rPr>
        <w:t>art. 3</w:t>
      </w:r>
      <w:r w:rsidRPr="000F45D9">
        <w:rPr>
          <w:rFonts w:ascii="Times New Roman" w:hAnsi="Times New Roman" w:cs="Times New Roman"/>
          <w:i/>
          <w:iCs/>
          <w:sz w:val="24"/>
          <w:szCs w:val="24"/>
        </w:rPr>
        <w:t xml:space="preserve"> din Ordonanţa de urgenţă a Guvernului nr. 114/2017 privind reglementarea unor măsuri fiscal-bugetare pentru personalul încadrat în unităţile sanitare şi ale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(5) din Ordonanţa de urgenţă a Guvernului nr. 114/2018 privind instituirea unor măsuri în domeniul investiţiilor publice şi a unor măsuri fiscal-bugetare, modificarea şi completarea unor acte normative şi prorogarea unor termene.</w:t>
      </w:r>
    </w:p>
    <w:p w14:paraId="7CD727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1299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5980B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3.</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IV</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art. V</w:t>
      </w:r>
      <w:r w:rsidRPr="000F45D9">
        <w:rPr>
          <w:rFonts w:ascii="Times New Roman" w:hAnsi="Times New Roman" w:cs="Times New Roman"/>
          <w:i/>
          <w:iCs/>
          <w:sz w:val="24"/>
          <w:szCs w:val="24"/>
        </w:rPr>
        <w:t xml:space="preserve"> din Legea nr. 79/2018 (</w:t>
      </w:r>
      <w:r w:rsidRPr="000F45D9">
        <w:rPr>
          <w:rFonts w:ascii="Times New Roman" w:hAnsi="Times New Roman" w:cs="Times New Roman"/>
          <w:b/>
          <w:bCs/>
          <w:i/>
          <w:iCs/>
          <w:color w:val="008000"/>
          <w:sz w:val="24"/>
          <w:szCs w:val="24"/>
          <w:u w:val="single"/>
        </w:rPr>
        <w:t>#M8</w:t>
      </w:r>
      <w:r w:rsidRPr="000F45D9">
        <w:rPr>
          <w:rFonts w:ascii="Times New Roman" w:hAnsi="Times New Roman" w:cs="Times New Roman"/>
          <w:i/>
          <w:iCs/>
          <w:sz w:val="24"/>
          <w:szCs w:val="24"/>
        </w:rPr>
        <w:t>).</w:t>
      </w:r>
    </w:p>
    <w:p w14:paraId="050EA5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DEBD7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IV</w:t>
      </w:r>
    </w:p>
    <w:p w14:paraId="7BC2B1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Prin derogare de la prevederile </w:t>
      </w:r>
      <w:r w:rsidRPr="000F45D9">
        <w:rPr>
          <w:rFonts w:ascii="Times New Roman" w:hAnsi="Times New Roman" w:cs="Times New Roman"/>
          <w:i/>
          <w:iCs/>
          <w:color w:val="008000"/>
          <w:sz w:val="24"/>
          <w:szCs w:val="24"/>
          <w:u w:val="single"/>
        </w:rPr>
        <w:t>art. 8</w:t>
      </w:r>
      <w:r w:rsidRPr="000F45D9">
        <w:rPr>
          <w:rFonts w:ascii="Times New Roman" w:hAnsi="Times New Roman" w:cs="Times New Roman"/>
          <w:i/>
          <w:iCs/>
          <w:sz w:val="24"/>
          <w:szCs w:val="24"/>
        </w:rPr>
        <w:t xml:space="preserve"> din Ordonanţa de urgenţă a Guvernului nr. 90/2017 privind unele măsuri fiscal-bugetare, modificarea şi completarea unor acte normative şi prorogarea unor termene, munca suplimentară prestată începând cu 1 aprilie 2018 peste programul normal de lucru de către personalul cu statut special care are atribuţii pentru desfăşurarea activităţilor deosebite cu caracter operativ sau neprevăzut în domeniul ordinii şi siguranţei publice, în respectarea regimului frontierei de stat a României, în situaţii de urgenţă, în personalizarea, emiterea şi evidenţa generală a documentelor de identitate şi a paşapoartelor simple, în emiterea şi evidenţa permiselor de conducere şi a certificatelor de înmatriculare ale autovehiculelor rutiere, precum şi de către funcţionarii publici cu statut special din sistemul administraţiei penitenciare, care nu se poate compensa cu timp liber corespunzător, se plăteşte cu o majorare de 75% din solda de funcţie/salariul de funcţie, proporţional cu timpul efectiv lucrat în aceste condiţii. Plata majorării se efectuează în cazul în care compensarea prin ore libere plătite nu este posibilă în următoarele 60 de zile după prestarea muncii suplimentare.</w:t>
      </w:r>
    </w:p>
    <w:p w14:paraId="772380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Plata majorării prevăzute la alin. (1) se efectuează astfel încât să se încadreze în limita de 3% din suma soldelor de funcţie/salariilor de funcţie, soldelor de grad/salariilor gradului profesional deţinut, gradaţiilor şi a soldelor de comandă/salariilor de comandă.</w:t>
      </w:r>
    </w:p>
    <w:p w14:paraId="280044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În cazul funcţionarilor publici cu statut special din sistemul administraţiei penitenciare, limita de 3% prevăzută la alin. (2) se stabileşte la nivelul bugetului centralizat al Administraţiei Naţionale a Penitenciarelor.</w:t>
      </w:r>
    </w:p>
    <w:p w14:paraId="2D51D9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Munca suplimentară prestată peste programul normal de lucru se poate plăti numai dacă efectuarea orelor suplimentare a fost dispusă de şeful ierarhic, în scris, fără a se depăşi 180 de ore anual. În cazuri cu totul deosebite, munca suplimentară se poate efectua şi peste acest plafon, dar nu mai mult de 360 de ore anual, cu aprobarea ordonatorului de credite şi cu acordul sindicatelor </w:t>
      </w:r>
      <w:r w:rsidRPr="000F45D9">
        <w:rPr>
          <w:rFonts w:ascii="Times New Roman" w:hAnsi="Times New Roman" w:cs="Times New Roman"/>
          <w:i/>
          <w:iCs/>
          <w:sz w:val="24"/>
          <w:szCs w:val="24"/>
        </w:rPr>
        <w:lastRenderedPageBreak/>
        <w:t>reprezentative sau, după caz, al reprezentanţilor salariaţilor, potrivit legii, precum şi cu încadrarea în fondurile bugetare aprobate.</w:t>
      </w:r>
    </w:p>
    <w:p w14:paraId="38183A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Condiţiile de stabilire a majorării prevăzute la alin. (1), precum şi activităţile deosebite cu caracter operativ sau neprevăzut pentru care se acordă acest drept se stabilesc prin ordin*) al ordonatorului principal de credite.</w:t>
      </w:r>
    </w:p>
    <w:p w14:paraId="1494C7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În anul 2018, dispoziţiile prezentului articol nu aduc atingere prevederilor </w:t>
      </w:r>
      <w:r w:rsidRPr="000F45D9">
        <w:rPr>
          <w:rFonts w:ascii="Times New Roman" w:hAnsi="Times New Roman" w:cs="Times New Roman"/>
          <w:i/>
          <w:iCs/>
          <w:color w:val="008000"/>
          <w:sz w:val="24"/>
          <w:szCs w:val="24"/>
          <w:u w:val="single"/>
        </w:rPr>
        <w:t>art. 10</w:t>
      </w:r>
      <w:r w:rsidRPr="000F45D9">
        <w:rPr>
          <w:rFonts w:ascii="Times New Roman" w:hAnsi="Times New Roman" w:cs="Times New Roman"/>
          <w:i/>
          <w:iCs/>
          <w:sz w:val="24"/>
          <w:szCs w:val="24"/>
        </w:rPr>
        <w:t xml:space="preserve"> alin. (3) din Ordonanţa de urgenţă a Guvernului nr. 90/2017, care se aplică în mod corespunzător."</w:t>
      </w:r>
    </w:p>
    <w:p w14:paraId="2AC2E5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1E8AF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w:t>
      </w:r>
    </w:p>
    <w:p w14:paraId="26AF71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afacerilor interne nr. 40/2018 privind condiţiile de stabilire a majorării salariale pentru munca suplimentară prestată de personalul cu statut special, precum şi activităţile deosebite cu caracter operativ sau neprevăzut;</w:t>
      </w:r>
    </w:p>
    <w:p w14:paraId="339968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 ministrului justiţiei nr. 2721/C/2018</w:t>
      </w:r>
      <w:r w:rsidRPr="000F45D9">
        <w:rPr>
          <w:rFonts w:ascii="Times New Roman" w:hAnsi="Times New Roman" w:cs="Times New Roman"/>
          <w:i/>
          <w:iCs/>
          <w:sz w:val="24"/>
          <w:szCs w:val="24"/>
        </w:rPr>
        <w:t xml:space="preserve"> privind condiţiile de acordare a majorării de 75% din salariul de funcţie pentru munca suplimentară prestată începând cu 1 aprilie 2018 peste programul normal de lucru de către funcţionarii publici cu statut special din sistemul administraţiei penitenciare.</w:t>
      </w:r>
    </w:p>
    <w:p w14:paraId="1F5AB4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5D3DD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5BDC85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V</w:t>
      </w:r>
    </w:p>
    <w:p w14:paraId="35FB17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Începând cu drepturile salariale aferente lunii martie, cuantumul brut al salariilor de bază de care beneficiază personalul din cadrul Institutului Naţional pentru Studierea Holocaustului din România «Elie Wiesel» se majorează cu 100%,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 nr. 153/2017, cu modificările şi completările ulterioare."</w:t>
      </w:r>
    </w:p>
    <w:p w14:paraId="7CB068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6B240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F5B33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4.</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 VI din Legea nr. 287/2018 (</w:t>
      </w:r>
      <w:r w:rsidRPr="000F45D9">
        <w:rPr>
          <w:rFonts w:ascii="Times New Roman" w:hAnsi="Times New Roman" w:cs="Times New Roman"/>
          <w:b/>
          <w:bCs/>
          <w:i/>
          <w:iCs/>
          <w:color w:val="008000"/>
          <w:sz w:val="24"/>
          <w:szCs w:val="24"/>
          <w:u w:val="single"/>
        </w:rPr>
        <w:t>#M16</w:t>
      </w:r>
      <w:r w:rsidRPr="000F45D9">
        <w:rPr>
          <w:rFonts w:ascii="Times New Roman" w:hAnsi="Times New Roman" w:cs="Times New Roman"/>
          <w:i/>
          <w:iCs/>
          <w:sz w:val="24"/>
          <w:szCs w:val="24"/>
        </w:rPr>
        <w:t>).</w:t>
      </w:r>
    </w:p>
    <w:p w14:paraId="78DE41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0192B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III</w:t>
      </w:r>
    </w:p>
    <w:p w14:paraId="749849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Începând cu drepturile salariale aferente lunii noiembrie 2018, cuantumul brut al salariilor de bază de care beneficiază personalul încadrat pe funcţii de specialitate din cadrul Aeroclubului României şi Şcolii Superioare de Aviaţie Civilă se majorează cu 50%,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 cu modificările şi completările ulterioare."</w:t>
      </w:r>
    </w:p>
    <w:p w14:paraId="113963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619AEC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IV</w:t>
      </w:r>
    </w:p>
    <w:p w14:paraId="0F72BC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Începând cu drepturile salariale aferente lunii noiembrie 2018, cuantumul brut al salariilor de bază de care beneficiază personalul încadrat pe funcţii de specialitate din federaţiile sportive şi din unităţile sportive din subordinea Ministerului Tineretului şi Sportului se majorează cu 10%,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 cu modificările şi completările ulterioare."</w:t>
      </w:r>
    </w:p>
    <w:p w14:paraId="3FB00F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605071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V</w:t>
      </w:r>
    </w:p>
    <w:p w14:paraId="0912C1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Începând cu drepturile salariale aferente lunii noiembrie 2018, cuantumul brut al salariilor de bază ale personalului din cadrul Autorităţii Feroviare Române - AFER se majorează cu 15%,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 cu modificările şi completările ulterioare."</w:t>
      </w:r>
    </w:p>
    <w:p w14:paraId="2FA7C2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51DB85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VI</w:t>
      </w:r>
    </w:p>
    <w:p w14:paraId="6DA043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Începând cu drepturile salariale aferente lunii noiembrie 2018, cuantumul brut al salariilor de bază de care beneficiază personalul din cadrul Complexului Muzeal de Ştiinţe ale Naturii Constanţa se majorează cu 20%,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 cu modificările şi completările ulterioare."</w:t>
      </w:r>
    </w:p>
    <w:p w14:paraId="384688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4F27E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65EF45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5.</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- 37 şi </w:t>
      </w:r>
      <w:r w:rsidRPr="000F45D9">
        <w:rPr>
          <w:rFonts w:ascii="Times New Roman" w:hAnsi="Times New Roman" w:cs="Times New Roman"/>
          <w:i/>
          <w:iCs/>
          <w:color w:val="008000"/>
          <w:sz w:val="24"/>
          <w:szCs w:val="24"/>
          <w:u w:val="single"/>
        </w:rPr>
        <w:t>art. 42</w:t>
      </w:r>
      <w:r w:rsidRPr="000F45D9">
        <w:rPr>
          <w:rFonts w:ascii="Times New Roman" w:hAnsi="Times New Roman" w:cs="Times New Roman"/>
          <w:i/>
          <w:iCs/>
          <w:sz w:val="24"/>
          <w:szCs w:val="24"/>
        </w:rPr>
        <w:t xml:space="preserve"> din Ordonanţa de urgenţă a Guvernului nr. 114/2018 (</w:t>
      </w:r>
      <w:r w:rsidRPr="000F45D9">
        <w:rPr>
          <w:rFonts w:ascii="Times New Roman" w:hAnsi="Times New Roman" w:cs="Times New Roman"/>
          <w:b/>
          <w:bCs/>
          <w:i/>
          <w:iCs/>
          <w:color w:val="008000"/>
          <w:sz w:val="24"/>
          <w:szCs w:val="24"/>
          <w:u w:val="single"/>
        </w:rPr>
        <w:t>#M18</w:t>
      </w:r>
      <w:r w:rsidRPr="000F45D9">
        <w:rPr>
          <w:rFonts w:ascii="Times New Roman" w:hAnsi="Times New Roman" w:cs="Times New Roman"/>
          <w:i/>
          <w:iCs/>
          <w:sz w:val="24"/>
          <w:szCs w:val="24"/>
        </w:rPr>
        <w:t>), cu modificările ulterioare.</w:t>
      </w:r>
    </w:p>
    <w:p w14:paraId="273B56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2A7A2A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34</w:t>
      </w:r>
    </w:p>
    <w:p w14:paraId="2BB10B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Prin derogare de la prevederile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(4) din Legea-cadru nr. 153/2017 privind salarizarea personalului plătit din fonduri publice, cu modificările şi completările ulterioare, începând cu 1 ianuarie 2019, salariile de bază, soldele de funcţie/salariile de funcţie, indemnizaţiile de încadrare se </w:t>
      </w:r>
      <w:r w:rsidRPr="000F45D9">
        <w:rPr>
          <w:rFonts w:ascii="Times New Roman" w:hAnsi="Times New Roman" w:cs="Times New Roman"/>
          <w:i/>
          <w:iCs/>
          <w:sz w:val="24"/>
          <w:szCs w:val="24"/>
        </w:rPr>
        <w:lastRenderedPageBreak/>
        <w:t>majorează cu 1/4 din diferenţa dintre salariul de bază, solda de funcţie/salariul de funcţie, indemnizaţia de încadrare prevăzute de lege pentru anul 2022 şi cel/cea din luna decembrie 2018.</w:t>
      </w:r>
    </w:p>
    <w:p w14:paraId="420160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49EAFD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Începând cu luna ianuarie 2020, cuantumul sporurilor, indemnizaţiilor, compensaţiilor, primelor şi al celorlalte elemente ale sistemului de salarizare care fac parte, potrivit legii, din salariul brut lunar, solda lunară de care beneficiază personalul plătit din fonduri publice se menţine cel mult la nivelul cuantumului acordat pentru luna decembrie 2019, în măsura în care personalul ocupă aceeaşi funcţie şi îşi desfăşoară activitatea în aceleaşi condiţii.</w:t>
      </w:r>
    </w:p>
    <w:p w14:paraId="570342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332444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Ordonatorii de credite răspund în condiţiile legii de stabilirea nivelului sporurilor cu respectarea alin. (2) şi cu încadrarea în cheltuielile de personal aprobate prin buget pe anul 2019.</w:t>
      </w:r>
    </w:p>
    <w:p w14:paraId="11639A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#M25</w:t>
      </w:r>
    </w:p>
    <w:p w14:paraId="3528BB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Pentru personalul încadrat în unităţile sanitare publice, inclusiv cele care au ca asociat unic unităţile administrativ-teritoriale, aflate în relaţie contractuală cu casele de asigurări de sănătate, influenţele financiare determinate de creşterile salariale prevăzute la alin. (1) se asigură prin transferuri din bugetul Fondului naţional unic de asigurări sociale de sănătate, de la titlul VI «Transferuri între unităţi ale administraţiei publice».</w:t>
      </w:r>
    </w:p>
    <w:p w14:paraId="76B34D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În aplicarea prevederilor alin. (4), influenţele financiare determinate de creşterile salariale se acordă pe bază de documente justificative în condiţiile stabilite prin contractele încheiate între casele de asigurări de sănătate şi unităţile sanitare publice, inclusiv cele care au ca asociat unic unităţile administrativ-teritoriale, reglementate prin ordin al ministrului sănătăţii şi al preşedintelui Casei Naţionale de Asigurări de Sănătate.</w:t>
      </w:r>
    </w:p>
    <w:p w14:paraId="57A5C0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Pentru aplicarea prevederilor alin. (4) sumele aferente plăţii influenţelor financiare determinate de creşterile salariale prevăzute la alin. (1) se asigură pe anul 2019 prin virări de credite de angajament şi credite bugetare de la titlul II «Bunuri şi servicii».</w:t>
      </w:r>
    </w:p>
    <w:p w14:paraId="0CE224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5A91E8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(7) Prin derogare de la prevederile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(3) lit. f) din Legea-cadru nr. 153/2017 privind salarizarea personalului plătit din fonduri publice, cu modificările şi completările ulterioare, în anul 2020, începând cu drepturile aferente lunii ianuarie 2020, indemnizaţiile lunare pentru funcţiile de demnitate publică şi funcţiile asimilate acestora, prevăzute în </w:t>
      </w:r>
      <w:r w:rsidRPr="000F45D9">
        <w:rPr>
          <w:rFonts w:ascii="Times New Roman" w:hAnsi="Times New Roman" w:cs="Times New Roman"/>
          <w:i/>
          <w:iCs/>
          <w:color w:val="008000"/>
          <w:sz w:val="24"/>
          <w:szCs w:val="24"/>
          <w:u w:val="single"/>
        </w:rPr>
        <w:t>anexa nr. IX</w:t>
      </w:r>
      <w:r w:rsidRPr="000F45D9">
        <w:rPr>
          <w:rFonts w:ascii="Times New Roman" w:hAnsi="Times New Roman" w:cs="Times New Roman"/>
          <w:i/>
          <w:iCs/>
          <w:sz w:val="24"/>
          <w:szCs w:val="24"/>
        </w:rPr>
        <w:t xml:space="preserve"> la Legea-cadru nr. 153/2017, cu modificările şi completările ulterioare, se menţin la nivelul aferent lunii decembrie 2019."</w:t>
      </w:r>
    </w:p>
    <w:p w14:paraId="2A8D71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0F365A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35</w:t>
      </w:r>
    </w:p>
    <w:p w14:paraId="333176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Prin derogare de la prevederile </w:t>
      </w:r>
      <w:r w:rsidRPr="000F45D9">
        <w:rPr>
          <w:rFonts w:ascii="Times New Roman" w:hAnsi="Times New Roman" w:cs="Times New Roman"/>
          <w:i/>
          <w:iCs/>
          <w:color w:val="008000"/>
          <w:sz w:val="24"/>
          <w:szCs w:val="24"/>
          <w:u w:val="single"/>
        </w:rPr>
        <w:t>art. 21</w:t>
      </w:r>
      <w:r w:rsidRPr="000F45D9">
        <w:rPr>
          <w:rFonts w:ascii="Times New Roman" w:hAnsi="Times New Roman" w:cs="Times New Roman"/>
          <w:i/>
          <w:iCs/>
          <w:sz w:val="24"/>
          <w:szCs w:val="24"/>
        </w:rPr>
        <w:t xml:space="preserve"> alin. (2) - (6) din Legea-cadru nr. 153/2017, cu modificările şi completările ulterioare, în perioada 2019 - 2021, munca suplimentară efectuată peste durata normală a timpului de lucru de către personalul din sectorul bugetar încadrat în funcţii de execuţie sau de conducere, precum şi munca prestată în zilele de repaus săptămânal, de sărbători legale şi în celelalte zile în care, în conformitate cu reglementările în vigoare, nu se lucrează în cadrul schimbului normal de lucru se vor compensa numai cu timp liber corespunzător acestora.</w:t>
      </w:r>
    </w:p>
    <w:p w14:paraId="0BA3EA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2A6FB2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Prin excepţie de la prevederile alin. (1), în perioada 2020 - 2021, pentru activitatea desfăşurată de personalul militar, poliţişti, poliţiştii din penitenciare şi personalul civil din instituţiile publice de apărare, ordine publică şi securitate naţională, în zilele de repaus săptămânal, de sărbători legale şi în celelalte zile în care, în conformitate cu reglementările în vigoare, nu se lucrează, se acordă drepturile prevăzute de legislaţia aferentă lunii iunie 2017. Baza de calcul pentru acordarea acestor drepturi o reprezintă solda de funcţie/salariul de funcţie/salariul de bază cuvenit(ă).</w:t>
      </w:r>
    </w:p>
    <w:p w14:paraId="1A2F85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2C1B15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Prin excepţie de la prevederile alin. (1), munca suplimentară prestată în perioada 2019 - 2021 peste programul normal de lucru de către personalul cu statut special care are atribuţii pentru desfăşurarea activităţilor deosebite cu caracter operativ sau neprevăzut în domeniul ordinii şi siguranţei publice, în respectarea regimului frontierei de stat a României, în situaţii de urgenţă, în personalizarea, emiterea şi evidenţa generală a documentelor de identitate şi a paşapoartelor simple, în emiterea şi evidenţa permiselor de conducere şi a certificatelor de înmatriculare ale autovehiculelor rutiere, precum şi de către funcţionarii publici cu statut special din sistemul administraţiei penitenciare, care nu se poate compensa cu timp liber corespunzător, se plăteşte cu o majorare de 75% din solda de funcţie/salariul de funcţie cuvenit(ă), proporţional cu timpul efectiv lucrat în aceste condiţii. Plata </w:t>
      </w:r>
      <w:r w:rsidRPr="000F45D9">
        <w:rPr>
          <w:rFonts w:ascii="Times New Roman" w:hAnsi="Times New Roman" w:cs="Times New Roman"/>
          <w:i/>
          <w:iCs/>
          <w:sz w:val="24"/>
          <w:szCs w:val="24"/>
        </w:rPr>
        <w:lastRenderedPageBreak/>
        <w:t>majorării se efectuează în cazul în care compensarea prin ore libere plătite nu este posibilă în următoarele 60 de zile după prestarea muncii suplimentare.</w:t>
      </w:r>
    </w:p>
    <w:p w14:paraId="260C00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Plata majorării prevăzute la alin. (3) se efectuează astfel încât să se încadreze în limita de 3% din suma soldelor de funcţie/salariilor de funcţie, soldelor de grad/salariilor gradului profesional deţinut, gradaţiilor şi a soldelor de comandă/salariilor de comandă.</w:t>
      </w:r>
    </w:p>
    <w:p w14:paraId="358AD1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În cazul funcţionarilor publici cu statut special din sistemul administraţiei penitenciare, limita de 3% prevăzută la alin. (3) se stabileşte la nivelul bugetului centralizat al Administraţiei Naţionale a Penitenciarelor.</w:t>
      </w:r>
    </w:p>
    <w:p w14:paraId="29A1FD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(6) În situaţia prevăzută la alin. (3), munca suplimentară prestată peste programul normal de lucru se poate plăti numai dacă efectuarea orelor suplimentare a fost dispusă de şeful ierarhic, în scris, fără a se depăşi 180 de ore anual. În cazuri cu totul deosebite, munca suplimentară se poate efectua şi peste acest plafon, dar nu mai mult de 360 de ore anual, cu aprobarea ordonatorului de credite şi cu acordul sindicatelor reprezentative sau, după caz, al reprezentanţilor salariaţilor, potrivit legii, precum şi cu încadrarea în fondurile bugetare aprobate.</w:t>
      </w:r>
    </w:p>
    <w:p w14:paraId="468604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(7) Condiţiile de stabilire a majorării prevăzute la alin. (3), precum şi activităţile deosebite cu caracter operativ sau neprevăzut pentru care se acordă acest drept se stabilesc prin ordin*) al ordonatorului principal de credite.</w:t>
      </w:r>
    </w:p>
    <w:p w14:paraId="1E5E81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(8) Dispoziţiile alin. (3) - (7) nu aduc atingere prevederilor </w:t>
      </w:r>
      <w:r w:rsidRPr="000F45D9">
        <w:rPr>
          <w:rFonts w:ascii="Times New Roman" w:hAnsi="Times New Roman" w:cs="Times New Roman"/>
          <w:i/>
          <w:iCs/>
          <w:color w:val="008000"/>
          <w:sz w:val="24"/>
          <w:szCs w:val="24"/>
          <w:u w:val="single"/>
        </w:rPr>
        <w:t>art. 35</w:t>
      </w:r>
      <w:r w:rsidRPr="000F45D9">
        <w:rPr>
          <w:rFonts w:ascii="Times New Roman" w:hAnsi="Times New Roman" w:cs="Times New Roman"/>
          <w:i/>
          <w:iCs/>
          <w:sz w:val="24"/>
          <w:szCs w:val="24"/>
        </w:rPr>
        <w:t xml:space="preserve"> alin. (2), care se aplică în mod corespunzător.</w:t>
      </w:r>
    </w:p>
    <w:p w14:paraId="2A9987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(9) Ordonatorii de credite răspund în condiţiile legii de stabilirea şi acordarea drepturilor prevăzute la alin. (2) - (4) numai în condiţiile încadrării în cheltuielile de personal aprobate prin buget."</w:t>
      </w:r>
    </w:p>
    <w:p w14:paraId="5EE1A8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21384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w:t>
      </w:r>
    </w:p>
    <w:p w14:paraId="11C45A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afacerilor interne nr. 35/2019 privind condiţiile de stabilire a majorării salariale pentru munca suplimentară prestată de personalul cu statut special, precum şi activităţile deosebite cu caracter operativ sau neprevăzut;</w:t>
      </w:r>
    </w:p>
    <w:p w14:paraId="34D361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 ministrului justiţiei nr. 2588/C/2019</w:t>
      </w:r>
      <w:r w:rsidRPr="000F45D9">
        <w:rPr>
          <w:rFonts w:ascii="Times New Roman" w:hAnsi="Times New Roman" w:cs="Times New Roman"/>
          <w:i/>
          <w:iCs/>
          <w:sz w:val="24"/>
          <w:szCs w:val="24"/>
        </w:rPr>
        <w:t xml:space="preserve"> privind condiţiile de acordare a majorării de 75% din salariul de funcţie pentru munca suplimentară prestată în perioada 2019 - 2021 peste programul normal de lucru de către funcţionarii publici cu statut special din sistemul administraţiei penitenciare, precum şi pentru modificarea unor prevederi în domeniul salarizării funcţionarilor publici cu statut special din sistemul administraţiei penitenciare şi din Ministerul Justiţiei.</w:t>
      </w:r>
    </w:p>
    <w:p w14:paraId="2C3E99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8A0CB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4BB7A3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36*)</w:t>
      </w:r>
    </w:p>
    <w:p w14:paraId="5F19CD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În perioada 2019 - 2020, personalul din cadrul instituţiilor şi autorităţilor publice, astfel cum sunt definite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30 din Legea nr. 500/2002, cu modificările şi completările ulterioare, şi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39 din Legea nr. 273/2006, cu modificările şi completările ulterioare, indiferent de sistemul de finanţare şi de subordonare, inclusiv activităţile finanţate integral din venituri proprii, înfiinţate pe lângă instituţiile publice, beneficiază de vouchere de vacanţă în conformitate cu prevederile </w:t>
      </w:r>
      <w:r w:rsidRPr="000F45D9">
        <w:rPr>
          <w:rFonts w:ascii="Times New Roman" w:hAnsi="Times New Roman" w:cs="Times New Roman"/>
          <w:i/>
          <w:iCs/>
          <w:color w:val="008000"/>
          <w:sz w:val="24"/>
          <w:szCs w:val="24"/>
          <w:u w:val="single"/>
        </w:rPr>
        <w:t>Ordonanţei de urgenţă a Guvernului nr. 8/2009</w:t>
      </w:r>
      <w:r w:rsidRPr="000F45D9">
        <w:rPr>
          <w:rFonts w:ascii="Times New Roman" w:hAnsi="Times New Roman" w:cs="Times New Roman"/>
          <w:i/>
          <w:iCs/>
          <w:sz w:val="24"/>
          <w:szCs w:val="24"/>
        </w:rPr>
        <w:t xml:space="preserve"> privind acordarea voucherelor de vacanţă, aprobată cu modificări şi completări prin </w:t>
      </w:r>
      <w:r w:rsidRPr="000F45D9">
        <w:rPr>
          <w:rFonts w:ascii="Times New Roman" w:hAnsi="Times New Roman" w:cs="Times New Roman"/>
          <w:i/>
          <w:iCs/>
          <w:color w:val="008000"/>
          <w:sz w:val="24"/>
          <w:szCs w:val="24"/>
          <w:u w:val="single"/>
        </w:rPr>
        <w:t>Legea nr. 94/2014</w:t>
      </w:r>
      <w:r w:rsidRPr="000F45D9">
        <w:rPr>
          <w:rFonts w:ascii="Times New Roman" w:hAnsi="Times New Roman" w:cs="Times New Roman"/>
          <w:i/>
          <w:iCs/>
          <w:sz w:val="24"/>
          <w:szCs w:val="24"/>
        </w:rPr>
        <w:t xml:space="preserve">, cu modificările şi completările ulterioare, precum şi de indemnizaţia de hrană prevăzută la </w:t>
      </w:r>
      <w:r w:rsidRPr="000F45D9">
        <w:rPr>
          <w:rFonts w:ascii="Times New Roman" w:hAnsi="Times New Roman" w:cs="Times New Roman"/>
          <w:i/>
          <w:iCs/>
          <w:color w:val="008000"/>
          <w:sz w:val="24"/>
          <w:szCs w:val="24"/>
          <w:u w:val="single"/>
        </w:rPr>
        <w:t>art. 18</w:t>
      </w:r>
      <w:r w:rsidRPr="000F45D9">
        <w:rPr>
          <w:rFonts w:ascii="Times New Roman" w:hAnsi="Times New Roman" w:cs="Times New Roman"/>
          <w:i/>
          <w:iCs/>
          <w:sz w:val="24"/>
          <w:szCs w:val="24"/>
        </w:rPr>
        <w:t xml:space="preserve"> din Legea-cadru nr. 153/2017, cu modificările şi completările ulterioare.</w:t>
      </w:r>
    </w:p>
    <w:p w14:paraId="7BE371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#M19</w:t>
      </w:r>
    </w:p>
    <w:p w14:paraId="5F92B5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(1^1) Cuantumul indemnizaţiilor de hrană acordate conform alin. (1) personalului din cadrul instituţiilor din sistemul sanitar şi de asistenţă socială nu se ia în calcul la determinarea limitei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alin. (2) din Legea-cadru nr. 153/2017, cu modificările şi completările ulterioare.</w:t>
      </w:r>
    </w:p>
    <w:p w14:paraId="1A4D71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2807D0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În perioada 2019 - 2021, instituţiile şi autorităţile publice, astfel cum sunt definite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30 din Legea nr. 500/2002, cu modificările şi completările ulterioare, şi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bilete de valoare, cu excepţia tichetelor de creşă, reglementate de </w:t>
      </w:r>
      <w:r w:rsidRPr="000F45D9">
        <w:rPr>
          <w:rFonts w:ascii="Times New Roman" w:hAnsi="Times New Roman" w:cs="Times New Roman"/>
          <w:i/>
          <w:iCs/>
          <w:color w:val="008000"/>
          <w:sz w:val="24"/>
          <w:szCs w:val="24"/>
          <w:u w:val="single"/>
        </w:rPr>
        <w:t>Legea nr. 165/2018</w:t>
      </w:r>
      <w:r w:rsidRPr="000F45D9">
        <w:rPr>
          <w:rFonts w:ascii="Times New Roman" w:hAnsi="Times New Roman" w:cs="Times New Roman"/>
          <w:i/>
          <w:iCs/>
          <w:sz w:val="24"/>
          <w:szCs w:val="24"/>
        </w:rPr>
        <w:t xml:space="preserve"> privind acordarea biletelor de valoare.</w:t>
      </w:r>
    </w:p>
    <w:p w14:paraId="4ED5D3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În perioada 2019 - 2021, instituţiile şi autorităţile publice, astfel cum sunt definite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30 din Legea nr. 500/2002, cu modificările şi completările ulterioare, şi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39 din Legea nr. 273/2006, cu modificările şi completările ulterioare, indiferent de sistemul de finanţare </w:t>
      </w:r>
      <w:r w:rsidRPr="000F45D9">
        <w:rPr>
          <w:rFonts w:ascii="Times New Roman" w:hAnsi="Times New Roman" w:cs="Times New Roman"/>
          <w:i/>
          <w:iCs/>
          <w:sz w:val="24"/>
          <w:szCs w:val="24"/>
        </w:rPr>
        <w:lastRenderedPageBreak/>
        <w:t>şi de subordonare, inclusiv activităţile finanţate integral din venituri proprii, înfiinţate pe lângă instituţiile publice, nu acordă personalului din cadrul acestora premii.</w:t>
      </w:r>
    </w:p>
    <w:p w14:paraId="7C1167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Prin excepţie de la prevederile alin. (3), în perioada 2019 - 2021 se pot acorda premii pentru sportivii şi colectivele tehnice care au obţinut performanţe deosebite la acţiunile sportive internaţionale şi naţionale oficiale, pentru elevii, studenţii, cercetătorii şi profesorii care au obţinut distincţii la olimpiadele internaţionale şi concursurile internaţionale şi naţionale pe discipline de învăţământ şi pentru profesorii care i-au pregătit pe aceştia, cu încadrarea în alocarea bugetară.</w:t>
      </w:r>
    </w:p>
    <w:p w14:paraId="42C2B3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Prin excepţie de la prevederile alin. (1), în anii 2019 - 2020, pentru personalul militar, poliţiştii, funcţionarii publici cu statut special din sistemul administraţiei penitenciare şi personalul civil din instituţiile publice de apărare, ordine publică şi securitate naţională se decontează serviciile turistice prestate de orice structură de primire turistică aflată pe teritoriul României, în limita valorică prevăzută la </w:t>
      </w:r>
      <w:r w:rsidRPr="000F45D9">
        <w:rPr>
          <w:rFonts w:ascii="Times New Roman" w:hAnsi="Times New Roman" w:cs="Times New Roman"/>
          <w:i/>
          <w:iCs/>
          <w:color w:val="008000"/>
          <w:sz w:val="24"/>
          <w:szCs w:val="24"/>
          <w:u w:val="single"/>
        </w:rPr>
        <w:t>art. 1</w:t>
      </w:r>
      <w:r w:rsidRPr="000F45D9">
        <w:rPr>
          <w:rFonts w:ascii="Times New Roman" w:hAnsi="Times New Roman" w:cs="Times New Roman"/>
          <w:i/>
          <w:iCs/>
          <w:sz w:val="24"/>
          <w:szCs w:val="24"/>
        </w:rPr>
        <w:t xml:space="preserve"> alin. (2) din Ordonanţa de urgenţă a Guvernului nr. 8/2009 privind acordarea voucherelor de vacanţă, aprobată cu modificări şi completări prin </w:t>
      </w:r>
      <w:r w:rsidRPr="000F45D9">
        <w:rPr>
          <w:rFonts w:ascii="Times New Roman" w:hAnsi="Times New Roman" w:cs="Times New Roman"/>
          <w:i/>
          <w:iCs/>
          <w:color w:val="008000"/>
          <w:sz w:val="24"/>
          <w:szCs w:val="24"/>
          <w:u w:val="single"/>
        </w:rPr>
        <w:t>Legea nr. 94/2014</w:t>
      </w:r>
      <w:r w:rsidRPr="000F45D9">
        <w:rPr>
          <w:rFonts w:ascii="Times New Roman" w:hAnsi="Times New Roman" w:cs="Times New Roman"/>
          <w:i/>
          <w:iCs/>
          <w:sz w:val="24"/>
          <w:szCs w:val="24"/>
        </w:rPr>
        <w:t xml:space="preserve">, cu modificările şi completările ulterioare. Cuantumul sumelor decontate nu se ia în calcul la determinarea limitei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din Legea-cadru nr. 153/2017, cu modificările şi completările ulterioare.</w:t>
      </w:r>
    </w:p>
    <w:p w14:paraId="427E97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0D8E4B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Prin derogare de la </w:t>
      </w:r>
      <w:r w:rsidRPr="000F45D9">
        <w:rPr>
          <w:rFonts w:ascii="Times New Roman" w:hAnsi="Times New Roman" w:cs="Times New Roman"/>
          <w:i/>
          <w:iCs/>
          <w:color w:val="008000"/>
          <w:sz w:val="24"/>
          <w:szCs w:val="24"/>
          <w:u w:val="single"/>
        </w:rPr>
        <w:t>Legea-cadru nr. 153/2017</w:t>
      </w:r>
      <w:r w:rsidRPr="000F45D9">
        <w:rPr>
          <w:rFonts w:ascii="Times New Roman" w:hAnsi="Times New Roman" w:cs="Times New Roman"/>
          <w:i/>
          <w:iCs/>
          <w:sz w:val="24"/>
          <w:szCs w:val="24"/>
        </w:rPr>
        <w:t>, cu modificările şi completările ulterioare, în anul 2020, valoarea indemnizaţiei de hrană se menţine la nivelul din anul 2019."</w:t>
      </w:r>
    </w:p>
    <w:p w14:paraId="26EF69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9B652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educaţiei naţionale nr. 3956/2019 privind stabilirea modalităţii de acordare a voucherelor de vacanţă pentru unităţile/instituţiile de învăţământ de stat, Ministerul Educaţiei Naţionale şi alte unităţi/instituţii din subordinea/coordonarea acestuia.</w:t>
      </w:r>
    </w:p>
    <w:p w14:paraId="72847F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014A2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129DDC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37</w:t>
      </w:r>
    </w:p>
    <w:p w14:paraId="4D0EF0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În perioada 2019 - 2021, pentru personalul militar, poliţiştii şi funcţionarii publici cu statut special din sistemul administraţiei penitenciare, indemnizaţiile, compensaţiile, primele, ajutoarele, plăţile compensatorii, despăgubirile, compensaţiile lunare pentru chirie şi alte drepturi acordate potrivit actelor normative în vigoare, care nu fac parte din solda lunară brută/salariul lunar brut, se menţin la nivelul lunii decembrie 2018.</w:t>
      </w:r>
    </w:p>
    <w:p w14:paraId="5124B7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În perioada 2019 - 2021, cuantumul compensaţiei băneşti, respectiv al alocaţiei valorice pentru drepturile de hrană şi, respectiv, valoarea financiară anuală a normelor de echipare, precum şi valoarea financiară a drepturilor de echipament se menţin în plată la nivelul stabilit pentru luna decembrie 2018.</w:t>
      </w:r>
    </w:p>
    <w:p w14:paraId="08A720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0E8AE8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În aplicarea alin. (2), începând cu luna ianuarie 2020, toate instituţiile publice de apărare, ordine publică şi securitate naţională acordă cuantumul compensaţiei băneşti, respectiv al alocaţiei valorice pentru drepturile de hrană actualizate la nivelul lunii ianuarie 2019, potrivit normelor în vigoare."</w:t>
      </w:r>
    </w:p>
    <w:p w14:paraId="02032A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4E92F9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42</w:t>
      </w:r>
    </w:p>
    <w:p w14:paraId="7776B1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Nerespectarea prevederilor </w:t>
      </w:r>
      <w:r w:rsidRPr="000F45D9">
        <w:rPr>
          <w:rFonts w:ascii="Times New Roman" w:hAnsi="Times New Roman" w:cs="Times New Roman"/>
          <w:i/>
          <w:iCs/>
          <w:color w:val="008000"/>
          <w:sz w:val="24"/>
          <w:szCs w:val="24"/>
          <w:u w:val="single"/>
        </w:rPr>
        <w:t>art. 34</w:t>
      </w:r>
      <w:r w:rsidRPr="000F45D9">
        <w:rPr>
          <w:rFonts w:ascii="Times New Roman" w:hAnsi="Times New Roman" w:cs="Times New Roman"/>
          <w:i/>
          <w:iCs/>
          <w:sz w:val="24"/>
          <w:szCs w:val="24"/>
        </w:rPr>
        <w:t xml:space="preserve"> alin. (3), </w:t>
      </w:r>
      <w:r w:rsidRPr="000F45D9">
        <w:rPr>
          <w:rFonts w:ascii="Times New Roman" w:hAnsi="Times New Roman" w:cs="Times New Roman"/>
          <w:i/>
          <w:iCs/>
          <w:color w:val="008000"/>
          <w:sz w:val="24"/>
          <w:szCs w:val="24"/>
          <w:u w:val="single"/>
        </w:rPr>
        <w:t>art. 35</w:t>
      </w:r>
      <w:r w:rsidRPr="000F45D9">
        <w:rPr>
          <w:rFonts w:ascii="Times New Roman" w:hAnsi="Times New Roman" w:cs="Times New Roman"/>
          <w:i/>
          <w:iCs/>
          <w:sz w:val="24"/>
          <w:szCs w:val="24"/>
        </w:rPr>
        <w:t xml:space="preserve"> alin. (3), </w:t>
      </w:r>
      <w:r w:rsidRPr="000F45D9">
        <w:rPr>
          <w:rFonts w:ascii="Times New Roman" w:hAnsi="Times New Roman" w:cs="Times New Roman"/>
          <w:i/>
          <w:iCs/>
          <w:color w:val="008000"/>
          <w:sz w:val="24"/>
          <w:szCs w:val="24"/>
          <w:u w:val="single"/>
        </w:rPr>
        <w:t>art. 36</w:t>
      </w:r>
      <w:r w:rsidRPr="000F45D9">
        <w:rPr>
          <w:rFonts w:ascii="Times New Roman" w:hAnsi="Times New Roman" w:cs="Times New Roman"/>
          <w:i/>
          <w:iCs/>
          <w:sz w:val="24"/>
          <w:szCs w:val="24"/>
        </w:rPr>
        <w:t xml:space="preserve"> alin. (2) - (4), </w:t>
      </w:r>
      <w:r w:rsidRPr="000F45D9">
        <w:rPr>
          <w:rFonts w:ascii="Times New Roman" w:hAnsi="Times New Roman" w:cs="Times New Roman"/>
          <w:i/>
          <w:iCs/>
          <w:color w:val="008000"/>
          <w:sz w:val="24"/>
          <w:szCs w:val="24"/>
          <w:u w:val="single"/>
        </w:rPr>
        <w:t>art. 37</w:t>
      </w:r>
      <w:r w:rsidRPr="000F45D9">
        <w:rPr>
          <w:rFonts w:ascii="Times New Roman" w:hAnsi="Times New Roman" w:cs="Times New Roman"/>
          <w:i/>
          <w:iCs/>
          <w:sz w:val="24"/>
          <w:szCs w:val="24"/>
        </w:rPr>
        <w:t xml:space="preserve"> - 39 constituie contravenţie şi se sancţionează cu amendă de la 50.000 lei la 100.000 lei.</w:t>
      </w:r>
    </w:p>
    <w:p w14:paraId="1F8248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#M18</w:t>
      </w:r>
    </w:p>
    <w:p w14:paraId="642E65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Constatarea contravenţiei prevăzute la alin. (1) şi aplicarea sancţiunii se fac de către organele de inspecţie economico-financiară din cadrul Ministerului Finanţelor Publice şi de Curtea de Conturi.</w:t>
      </w:r>
    </w:p>
    <w:p w14:paraId="6305AC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Dispoziţiile prezentului articol se completează cu dispoziţiile legale care reglementează regimul juridic al contravenţiilor."</w:t>
      </w:r>
    </w:p>
    <w:p w14:paraId="6BB356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A0AC5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6A52CD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6.</w:t>
      </w:r>
      <w:r w:rsidRPr="000F45D9">
        <w:rPr>
          <w:rFonts w:ascii="Times New Roman" w:hAnsi="Times New Roman" w:cs="Times New Roman"/>
          <w:i/>
          <w:iCs/>
          <w:sz w:val="24"/>
          <w:szCs w:val="24"/>
        </w:rPr>
        <w:t xml:space="preserve"> Reproducem mai jos prevederile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din Ordonanţa de urgenţă a Guvernului nr. 1/2020 (</w:t>
      </w:r>
      <w:r w:rsidRPr="000F45D9">
        <w:rPr>
          <w:rFonts w:ascii="Times New Roman" w:hAnsi="Times New Roman" w:cs="Times New Roman"/>
          <w:b/>
          <w:bCs/>
          <w:i/>
          <w:iCs/>
          <w:color w:val="008000"/>
          <w:sz w:val="24"/>
          <w:szCs w:val="24"/>
          <w:u w:val="single"/>
        </w:rPr>
        <w:t>#M31</w:t>
      </w:r>
      <w:r w:rsidRPr="000F45D9">
        <w:rPr>
          <w:rFonts w:ascii="Times New Roman" w:hAnsi="Times New Roman" w:cs="Times New Roman"/>
          <w:i/>
          <w:iCs/>
          <w:sz w:val="24"/>
          <w:szCs w:val="24"/>
        </w:rPr>
        <w:t>).</w:t>
      </w:r>
    </w:p>
    <w:p w14:paraId="059A9A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171A7C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III</w:t>
      </w:r>
    </w:p>
    <w:p w14:paraId="6E1BC3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Începând cu data intrării în vigoare a prezentei ordonanţe de urgenţă, ocuparea prin detaşare a posturilor vacante sau temporar vacante din instituţiile şi autorităţile publice, astfel cum sunt definite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30 din Legea nr. 500/2002 privind finanţele publice, cu modificările şi completările ulterioare, şi la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(1) pct. 39 din Legea nr. 273/2006 privind finanţele publice locale, cu </w:t>
      </w:r>
      <w:r w:rsidRPr="000F45D9">
        <w:rPr>
          <w:rFonts w:ascii="Times New Roman" w:hAnsi="Times New Roman" w:cs="Times New Roman"/>
          <w:i/>
          <w:iCs/>
          <w:sz w:val="24"/>
          <w:szCs w:val="24"/>
        </w:rPr>
        <w:lastRenderedPageBreak/>
        <w:t>modificările şi completările ulterioare, indiferent de sistemul de finanţare şi subordonare, se poate realiza numai cu personal angajat în instituţii şi autorităţi publice.</w:t>
      </w:r>
    </w:p>
    <w:p w14:paraId="3A2387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Începând cu data intrării în vigoare a prezentei ordonanţe de urgenţă, detaşările care nu întrunesc condiţiile prevăzute la alin. (1) încetează de drept.</w:t>
      </w:r>
    </w:p>
    <w:p w14:paraId="000E5D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Prin excepţie de la prevederile alin. (2), în cazul Ministerului Afacerilor Externe, detaşările în curs care nu îndeplinesc condiţiile prevăzute la alin. (1) încetează până la data de 31 august 2020, termen până la care Ministerul Afacerilor Externe iniţiază concursuri pentru ocuparea posturilor astfel vacantate, în condiţiile legii.</w:t>
      </w:r>
    </w:p>
    <w:p w14:paraId="4227A9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 Detaşările de personal din cadrul instituţiilor de apărare, ordine publică şi securitate naţională la instituţii şi autorităţi publice se efectuează numai pentru misiuni în acord cu competenţele şi interesele legitime ale instituţiilor cedente."</w:t>
      </w:r>
    </w:p>
    <w:p w14:paraId="06A2B9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BA557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12120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w:t>
      </w:r>
      <w:r w:rsidRPr="000F45D9">
        <w:rPr>
          <w:rFonts w:ascii="Times New Roman" w:hAnsi="Times New Roman" w:cs="Times New Roman"/>
          <w:i/>
          <w:iCs/>
          <w:sz w:val="24"/>
          <w:szCs w:val="24"/>
        </w:rPr>
        <w:t xml:space="preserve"> Dispoziţiile prin care au fost acordate derogări de la prevederile </w:t>
      </w:r>
      <w:r w:rsidRPr="000F45D9">
        <w:rPr>
          <w:rFonts w:ascii="Times New Roman" w:hAnsi="Times New Roman" w:cs="Times New Roman"/>
          <w:i/>
          <w:iCs/>
          <w:color w:val="008000"/>
          <w:sz w:val="24"/>
          <w:szCs w:val="24"/>
          <w:u w:val="single"/>
        </w:rPr>
        <w:t>Legii-cadru nr. 153/2017</w:t>
      </w:r>
      <w:r w:rsidRPr="000F45D9">
        <w:rPr>
          <w:rFonts w:ascii="Times New Roman" w:hAnsi="Times New Roman" w:cs="Times New Roman"/>
          <w:i/>
          <w:iCs/>
          <w:sz w:val="24"/>
          <w:szCs w:val="24"/>
        </w:rPr>
        <w:t xml:space="preserve"> sunt reproduse mai jos.</w:t>
      </w:r>
    </w:p>
    <w:p w14:paraId="6EF41E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7.1.</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2^1</w:t>
      </w:r>
      <w:r w:rsidRPr="000F45D9">
        <w:rPr>
          <w:rFonts w:ascii="Times New Roman" w:hAnsi="Times New Roman" w:cs="Times New Roman"/>
          <w:i/>
          <w:iCs/>
          <w:sz w:val="24"/>
          <w:szCs w:val="24"/>
        </w:rPr>
        <w:t xml:space="preserve"> din Ordonanţa de urgenţă a Guvernului nr. 77/2017 privind înfiinţarea Centrului Naţional pentru Informaţii Financiare, cu modificările ulterioare:</w:t>
      </w:r>
    </w:p>
    <w:p w14:paraId="2646FA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#M11</w:t>
      </w:r>
    </w:p>
    <w:p w14:paraId="0C0E60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2^1</w:t>
      </w:r>
    </w:p>
    <w:p w14:paraId="1E87DD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În vederea dezvoltării de noi proiecte şi soluţii de îmbunătăţire şi eficientizare a sistemelor şi platformelor software gestionate, Ministerul Finanţelor Publice poate angaja personal calificat în domeniul tehnologiei informaţiei, personal contractual încadrat cu contract individual de muncă pe perioadă determinată, încheiat prin derogare de la prevederile </w:t>
      </w:r>
      <w:r w:rsidRPr="000F45D9">
        <w:rPr>
          <w:rFonts w:ascii="Times New Roman" w:hAnsi="Times New Roman" w:cs="Times New Roman"/>
          <w:i/>
          <w:iCs/>
          <w:color w:val="008000"/>
          <w:sz w:val="24"/>
          <w:szCs w:val="24"/>
          <w:u w:val="single"/>
        </w:rPr>
        <w:t>art. 82</w:t>
      </w:r>
      <w:r w:rsidRPr="000F45D9">
        <w:rPr>
          <w:rFonts w:ascii="Times New Roman" w:hAnsi="Times New Roman" w:cs="Times New Roman"/>
          <w:i/>
          <w:iCs/>
          <w:sz w:val="24"/>
          <w:szCs w:val="24"/>
        </w:rPr>
        <w:t xml:space="preserve"> alin. (3) - (5) şi ale </w:t>
      </w:r>
      <w:r w:rsidRPr="000F45D9">
        <w:rPr>
          <w:rFonts w:ascii="Times New Roman" w:hAnsi="Times New Roman" w:cs="Times New Roman"/>
          <w:i/>
          <w:iCs/>
          <w:color w:val="008000"/>
          <w:sz w:val="24"/>
          <w:szCs w:val="24"/>
          <w:u w:val="single"/>
        </w:rPr>
        <w:t>art. 84</w:t>
      </w:r>
      <w:r w:rsidRPr="000F45D9">
        <w:rPr>
          <w:rFonts w:ascii="Times New Roman" w:hAnsi="Times New Roman" w:cs="Times New Roman"/>
          <w:i/>
          <w:iCs/>
          <w:sz w:val="24"/>
          <w:szCs w:val="24"/>
        </w:rPr>
        <w:t xml:space="preserve"> alin. (1) din Legea nr. 53/2003 - Codul muncii, republicată, cu modificările şi completările ulterioare.</w:t>
      </w:r>
    </w:p>
    <w:p w14:paraId="5D546D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Personalul prevăzut la alin. (1) îşi desfăşoară activitatea în funcţii de specialişti în tehnologia informaţiei şi comunicaţiilor, funcţii care se înfiinţează în cadrul aparatului propriu al Ministerului Finanţelor Publice, în structura Centrului Naţional pentru Informaţii Financiare.</w:t>
      </w:r>
    </w:p>
    <w:p w14:paraId="0AE71C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Numărul posturilor aferente funcţiilor de specialişti în tehnologia informaţiei şi comunicaţiilor, criteriile şi metodologia de selecţie, precum şi condiţiile în care această categorie de personal îşi desfăşoară activitatea se aprobă prin ordin al ministrului finanţelor publice, la propunerea conducătorului Centrului Naţional pentru Informaţii Financiare, cu încadrarea în numărul maxim de posturi şi în bugetul aprobat cu această destinaţie pentru aparatul propriu al Ministerului Finanţelor Publice.</w:t>
      </w:r>
    </w:p>
    <w:p w14:paraId="5F2DEF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Prin derogare de la prevederile </w:t>
      </w:r>
      <w:r w:rsidRPr="000F45D9">
        <w:rPr>
          <w:rFonts w:ascii="Times New Roman" w:hAnsi="Times New Roman" w:cs="Times New Roman"/>
          <w:i/>
          <w:iCs/>
          <w:color w:val="008000"/>
          <w:sz w:val="24"/>
          <w:szCs w:val="24"/>
          <w:u w:val="single"/>
        </w:rPr>
        <w:t>art. 30</w:t>
      </w:r>
      <w:r w:rsidRPr="000F45D9">
        <w:rPr>
          <w:rFonts w:ascii="Times New Roman" w:hAnsi="Times New Roman" w:cs="Times New Roman"/>
          <w:i/>
          <w:iCs/>
          <w:sz w:val="24"/>
          <w:szCs w:val="24"/>
        </w:rPr>
        <w:t xml:space="preserve"> din Legea nr. 53/2003, republicată, cu modificările şi completările ulterioare, şi ale </w:t>
      </w:r>
      <w:r w:rsidRPr="000F45D9">
        <w:rPr>
          <w:rFonts w:ascii="Times New Roman" w:hAnsi="Times New Roman" w:cs="Times New Roman"/>
          <w:i/>
          <w:iCs/>
          <w:color w:val="008000"/>
          <w:sz w:val="24"/>
          <w:szCs w:val="24"/>
          <w:u w:val="single"/>
        </w:rPr>
        <w:t>art. 31</w:t>
      </w:r>
      <w:r w:rsidRPr="000F45D9">
        <w:rPr>
          <w:rFonts w:ascii="Times New Roman" w:hAnsi="Times New Roman" w:cs="Times New Roman"/>
          <w:i/>
          <w:iCs/>
          <w:sz w:val="24"/>
          <w:szCs w:val="24"/>
        </w:rPr>
        <w:t xml:space="preserve"> alin. (1) din Legea-cadru nr. 153/2017 privind salarizarea personalului plătit din fonduri publice, cu modificările şi completările ulterioare, încadrarea personalului calificat prevăzut la alin. (1) se face conform criteriilor şi metodologiei elaborate conform alin. (3).</w:t>
      </w:r>
    </w:p>
    <w:p w14:paraId="004ED9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Drepturile salariale aferente funcţiilor înfiinţate potrivit alin. (2) se stabilesc, prin derogare de la prevederile </w:t>
      </w:r>
      <w:r w:rsidRPr="000F45D9">
        <w:rPr>
          <w:rFonts w:ascii="Times New Roman" w:hAnsi="Times New Roman" w:cs="Times New Roman"/>
          <w:i/>
          <w:iCs/>
          <w:color w:val="008000"/>
          <w:sz w:val="24"/>
          <w:szCs w:val="24"/>
          <w:u w:val="single"/>
        </w:rPr>
        <w:t>Legii-cadru nr. 153/2017</w:t>
      </w:r>
      <w:r w:rsidRPr="000F45D9">
        <w:rPr>
          <w:rFonts w:ascii="Times New Roman" w:hAnsi="Times New Roman" w:cs="Times New Roman"/>
          <w:i/>
          <w:iCs/>
          <w:sz w:val="24"/>
          <w:szCs w:val="24"/>
        </w:rPr>
        <w:t>, cu modificările şi completările ulterioare, în cuantum de până la de 6 ori valoarea câştigului salarial mediu brut utilizat la fundamentarea bugetului asigurărilor sociale de stat, prin ordin al ministrului finanţelor publice, la propunerea conducătorului Centrului Naţional pentru Informaţii Financiare."</w:t>
      </w:r>
    </w:p>
    <w:p w14:paraId="6C022B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A5907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48C9E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7.2.</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4</w:t>
      </w:r>
      <w:r w:rsidRPr="000F45D9">
        <w:rPr>
          <w:rFonts w:ascii="Times New Roman" w:hAnsi="Times New Roman" w:cs="Times New Roman"/>
          <w:i/>
          <w:iCs/>
          <w:sz w:val="24"/>
          <w:szCs w:val="24"/>
        </w:rPr>
        <w:t xml:space="preserve"> din Legea nr. 189/2018 privind integrarea în muncă, în cadrul instituţiilor publice de la nivel local, a tinerilor dezavantajaţi (</w:t>
      </w:r>
      <w:r w:rsidRPr="000F45D9">
        <w:rPr>
          <w:rFonts w:ascii="Times New Roman" w:hAnsi="Times New Roman" w:cs="Times New Roman"/>
          <w:b/>
          <w:bCs/>
          <w:i/>
          <w:iCs/>
          <w:color w:val="008000"/>
          <w:sz w:val="24"/>
          <w:szCs w:val="24"/>
          <w:u w:val="single"/>
        </w:rPr>
        <w:t>#M13</w:t>
      </w:r>
      <w:r w:rsidRPr="000F45D9">
        <w:rPr>
          <w:rFonts w:ascii="Times New Roman" w:hAnsi="Times New Roman" w:cs="Times New Roman"/>
          <w:i/>
          <w:iCs/>
          <w:sz w:val="24"/>
          <w:szCs w:val="24"/>
        </w:rPr>
        <w:t>):</w:t>
      </w:r>
    </w:p>
    <w:p w14:paraId="119973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#M13</w:t>
      </w:r>
    </w:p>
    <w:p w14:paraId="46EA46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4</w:t>
      </w:r>
    </w:p>
    <w:p w14:paraId="249955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Prin derogare de la prevederile </w:t>
      </w:r>
      <w:r w:rsidRPr="000F45D9">
        <w:rPr>
          <w:rFonts w:ascii="Times New Roman" w:hAnsi="Times New Roman" w:cs="Times New Roman"/>
          <w:i/>
          <w:iCs/>
          <w:color w:val="008000"/>
          <w:sz w:val="24"/>
          <w:szCs w:val="24"/>
          <w:u w:val="single"/>
        </w:rPr>
        <w:t>art. 31</w:t>
      </w:r>
      <w:r w:rsidRPr="000F45D9">
        <w:rPr>
          <w:rFonts w:ascii="Times New Roman" w:hAnsi="Times New Roman" w:cs="Times New Roman"/>
          <w:i/>
          <w:iCs/>
          <w:sz w:val="24"/>
          <w:szCs w:val="24"/>
        </w:rPr>
        <w:t xml:space="preserve"> alin. (1) din Legea-cadru nr. 153/2017 privind salarizarea personalului plătit din fonduri publice, cu modificările şi completările ulterioare, procedura de recrutare şi încadrare a tinerilor dezavantajaţi cuprinde următoarele etape:</w:t>
      </w:r>
    </w:p>
    <w:p w14:paraId="297FEC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 selecţia dosarelor, constând în verificarea documentelor depuse la dosar;</w:t>
      </w:r>
    </w:p>
    <w:p w14:paraId="2B9F10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b) interviul;</w:t>
      </w:r>
    </w:p>
    <w:p w14:paraId="10595E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c) proba practică, după caz.</w:t>
      </w:r>
    </w:p>
    <w:p w14:paraId="4F964D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Tânărul dezavantajat poate fi angajat pe orice post declarat vacant de angajator, cu respectarea cerinţelor specifice/generale fiecărui post.</w:t>
      </w:r>
    </w:p>
    <w:p w14:paraId="54297F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(3) Se pot prezenta la interviu şi la proba practică, după caz, numai candidaţii declaraţi admişi la selecţia de dosare."</w:t>
      </w:r>
    </w:p>
    <w:p w14:paraId="56FAE5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42E4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B3A23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7.3.</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295</w:t>
      </w:r>
      <w:r w:rsidRPr="000F45D9">
        <w:rPr>
          <w:rFonts w:ascii="Times New Roman" w:hAnsi="Times New Roman" w:cs="Times New Roman"/>
          <w:i/>
          <w:iCs/>
          <w:sz w:val="24"/>
          <w:szCs w:val="24"/>
        </w:rPr>
        <w:t xml:space="preserve"> alin. (3) - (7) din Legea nr. 95/2006 privind reforma în domeniul sănătăţii, republicată, cu modificările ulterioare:</w:t>
      </w:r>
    </w:p>
    <w:p w14:paraId="5064E9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#M20</w:t>
      </w:r>
    </w:p>
    <w:p w14:paraId="4A602B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În vederea dezvoltării de noi proiecte şi soluţii de îmbunătăţire şi eficientizare a sistemelor şi platformelor software gestionate, CNAS poate angaja personal calificat în domeniul tehnologiei informaţiei, personal contractual încadrat cu contract individual de muncă pe perioadă determinată, încheiat prin derogare de la prevederile </w:t>
      </w:r>
      <w:r w:rsidRPr="000F45D9">
        <w:rPr>
          <w:rFonts w:ascii="Times New Roman" w:hAnsi="Times New Roman" w:cs="Times New Roman"/>
          <w:i/>
          <w:iCs/>
          <w:color w:val="008000"/>
          <w:sz w:val="24"/>
          <w:szCs w:val="24"/>
          <w:u w:val="single"/>
        </w:rPr>
        <w:t>art. 82</w:t>
      </w:r>
      <w:r w:rsidRPr="000F45D9">
        <w:rPr>
          <w:rFonts w:ascii="Times New Roman" w:hAnsi="Times New Roman" w:cs="Times New Roman"/>
          <w:i/>
          <w:iCs/>
          <w:sz w:val="24"/>
          <w:szCs w:val="24"/>
        </w:rPr>
        <w:t xml:space="preserve"> alin. (3) - (5) şi ale </w:t>
      </w:r>
      <w:r w:rsidRPr="000F45D9">
        <w:rPr>
          <w:rFonts w:ascii="Times New Roman" w:hAnsi="Times New Roman" w:cs="Times New Roman"/>
          <w:i/>
          <w:iCs/>
          <w:color w:val="008000"/>
          <w:sz w:val="24"/>
          <w:szCs w:val="24"/>
          <w:u w:val="single"/>
        </w:rPr>
        <w:t>art. 84</w:t>
      </w:r>
      <w:r w:rsidRPr="000F45D9">
        <w:rPr>
          <w:rFonts w:ascii="Times New Roman" w:hAnsi="Times New Roman" w:cs="Times New Roman"/>
          <w:i/>
          <w:iCs/>
          <w:sz w:val="24"/>
          <w:szCs w:val="24"/>
        </w:rPr>
        <w:t xml:space="preserve"> alin. (1) din Legea nr. 53/2003 - Codul muncii, republicată, cu modificările şi completările ulterioare.</w:t>
      </w:r>
    </w:p>
    <w:p w14:paraId="667940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Personalul prevăzut la alin. (3) este încadrat în funcţii de specialişti în tehnologia informaţiei şi comunicaţiilor, funcţii care se regăsesc în cadrul aparatului propriu al CNAS.</w:t>
      </w:r>
    </w:p>
    <w:p w14:paraId="54A5A9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(5) Numărul posturilor aferente funcţiilor de specialişti în tehnologia informaţiei şi comunicaţiilor, criteriile şi metodologia de selecţie, precum şi condiţiile în care această categorie de personal îşi desfăşoară activitatea se aprobă prin ordin al preşedintelui CNAS, cu încadrarea în numărul maxim de posturi şi în bugetul aprobat cu această destinaţie pentru aparatul propriu al CNAS şi casele de asigurări de sănătate.</w:t>
      </w:r>
    </w:p>
    <w:p w14:paraId="725A51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(6) Prin derogare de la prevederile </w:t>
      </w:r>
      <w:r w:rsidRPr="000F45D9">
        <w:rPr>
          <w:rFonts w:ascii="Times New Roman" w:hAnsi="Times New Roman" w:cs="Times New Roman"/>
          <w:i/>
          <w:iCs/>
          <w:color w:val="008000"/>
          <w:sz w:val="24"/>
          <w:szCs w:val="24"/>
          <w:u w:val="single"/>
        </w:rPr>
        <w:t>art. 30</w:t>
      </w:r>
      <w:r w:rsidRPr="000F45D9">
        <w:rPr>
          <w:rFonts w:ascii="Times New Roman" w:hAnsi="Times New Roman" w:cs="Times New Roman"/>
          <w:i/>
          <w:iCs/>
          <w:sz w:val="24"/>
          <w:szCs w:val="24"/>
        </w:rPr>
        <w:t xml:space="preserve"> din Legea nr. 53/2003, republicată, cu modificările şi completările ulterioare, şi ale </w:t>
      </w:r>
      <w:r w:rsidRPr="000F45D9">
        <w:rPr>
          <w:rFonts w:ascii="Times New Roman" w:hAnsi="Times New Roman" w:cs="Times New Roman"/>
          <w:i/>
          <w:iCs/>
          <w:color w:val="008000"/>
          <w:sz w:val="24"/>
          <w:szCs w:val="24"/>
          <w:u w:val="single"/>
        </w:rPr>
        <w:t>art. 31</w:t>
      </w:r>
      <w:r w:rsidRPr="000F45D9">
        <w:rPr>
          <w:rFonts w:ascii="Times New Roman" w:hAnsi="Times New Roman" w:cs="Times New Roman"/>
          <w:i/>
          <w:iCs/>
          <w:sz w:val="24"/>
          <w:szCs w:val="24"/>
        </w:rPr>
        <w:t xml:space="preserve"> alin. (1) din Legea-cadru nr. 153/2017 privind salarizarea personalului plătit din fonduri publice, cu modificările şi completările ulterioare, încadrarea personalului calificat prevăzut la alin. (5) se face conform criteriilor şi metodologiei elaborate conform alin. (5).</w:t>
      </w:r>
    </w:p>
    <w:p w14:paraId="0DE2E7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(7) Drepturile salariale aferente funcţiilor prevăzute la alin. (4) se stabilesc, prin derogare de la prevederile </w:t>
      </w:r>
      <w:r w:rsidRPr="000F45D9">
        <w:rPr>
          <w:rFonts w:ascii="Times New Roman" w:hAnsi="Times New Roman" w:cs="Times New Roman"/>
          <w:i/>
          <w:iCs/>
          <w:color w:val="008000"/>
          <w:sz w:val="24"/>
          <w:szCs w:val="24"/>
          <w:u w:val="single"/>
        </w:rPr>
        <w:t>Legii-cadru nr. 153/2017</w:t>
      </w:r>
      <w:r w:rsidRPr="000F45D9">
        <w:rPr>
          <w:rFonts w:ascii="Times New Roman" w:hAnsi="Times New Roman" w:cs="Times New Roman"/>
          <w:i/>
          <w:iCs/>
          <w:sz w:val="24"/>
          <w:szCs w:val="24"/>
        </w:rPr>
        <w:t>, cu modificările şi completările ulterioare, în cuantum de până la de 6 ori valoarea câştigului salarial mediu brut utilizat la fundamentarea bugetului asigurărilor sociale de stat, prin ordin al preşedintelui CNAS, la propunerea directorului general al CNAS."</w:t>
      </w:r>
    </w:p>
    <w:p w14:paraId="54E002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0C3B9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5FB70C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7.4.</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102^2</w:t>
      </w:r>
      <w:r w:rsidRPr="000F45D9">
        <w:rPr>
          <w:rFonts w:ascii="Times New Roman" w:hAnsi="Times New Roman" w:cs="Times New Roman"/>
          <w:i/>
          <w:iCs/>
          <w:sz w:val="24"/>
          <w:szCs w:val="24"/>
        </w:rPr>
        <w:t xml:space="preserve"> din Legea nr. 208/2015 privind alegerea Senatului şi a Camerei Deputaţilor, precum şi pentru organizarea şi funcţionarea Autorităţii Electorale Permanente, cu modificările ulterioare:</w:t>
      </w:r>
    </w:p>
    <w:p w14:paraId="0C7782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#M29</w:t>
      </w:r>
    </w:p>
    <w:p w14:paraId="5FE43C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"ART. 102^2</w:t>
      </w:r>
    </w:p>
    <w:p w14:paraId="5201B4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Pentru elaborarea, implementarea şi operaţionalizarea sistemelor şi aplicaţiilor informatice utilizate în procesele electorale Autoritatea Electorală Permanentă poate angaja personal calificat în domeniul tehnologiei informaţiei, personal contractual încadrat cu contract individual de muncă pe perioadă determinată, încheiat prin derogare de la prevederile </w:t>
      </w:r>
      <w:r w:rsidRPr="000F45D9">
        <w:rPr>
          <w:rFonts w:ascii="Times New Roman" w:hAnsi="Times New Roman" w:cs="Times New Roman"/>
          <w:i/>
          <w:iCs/>
          <w:color w:val="008000"/>
          <w:sz w:val="24"/>
          <w:szCs w:val="24"/>
          <w:u w:val="single"/>
        </w:rPr>
        <w:t>art. 82</w:t>
      </w:r>
      <w:r w:rsidRPr="000F45D9">
        <w:rPr>
          <w:rFonts w:ascii="Times New Roman" w:hAnsi="Times New Roman" w:cs="Times New Roman"/>
          <w:i/>
          <w:iCs/>
          <w:sz w:val="24"/>
          <w:szCs w:val="24"/>
        </w:rPr>
        <w:t xml:space="preserve"> alin. (3) - (5) şi ale </w:t>
      </w:r>
      <w:r w:rsidRPr="000F45D9">
        <w:rPr>
          <w:rFonts w:ascii="Times New Roman" w:hAnsi="Times New Roman" w:cs="Times New Roman"/>
          <w:i/>
          <w:iCs/>
          <w:color w:val="008000"/>
          <w:sz w:val="24"/>
          <w:szCs w:val="24"/>
          <w:u w:val="single"/>
        </w:rPr>
        <w:t>art. 84</w:t>
      </w:r>
      <w:r w:rsidRPr="000F45D9">
        <w:rPr>
          <w:rFonts w:ascii="Times New Roman" w:hAnsi="Times New Roman" w:cs="Times New Roman"/>
          <w:i/>
          <w:iCs/>
          <w:sz w:val="24"/>
          <w:szCs w:val="24"/>
        </w:rPr>
        <w:t xml:space="preserve"> alin. (1) din Legea nr. 53/2003 - Codul muncii, republicată, cu modificările şi completările ulterioare.</w:t>
      </w:r>
    </w:p>
    <w:p w14:paraId="267D18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Personalul prevăzut la alin. (1) îşi desfăşoară activitatea în funcţii de specialişti în tehnologia informaţiei şi comunicaţiilor, funcţii care se înfiinţează în cadrul departamentelor din cadrul Autorităţii Electorale Permanente.</w:t>
      </w:r>
    </w:p>
    <w:p w14:paraId="281853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Numărul posturilor aferente funcţiilor de specialişti în tehnologia informaţiei şi comunicaţiilor, criteriile şi metodologia de selecţie, precum şi condiţiile în care această categorie de personal îşi desfăşoară activitatea se aprobă prin ordin al preşedintelui Autorităţii Electorale Permanente, cu încadrarea în numărul maxim de posturi şi în bugetul aprobat cu această destinaţie pentru personalul Autorităţii Electorale Permanente.</w:t>
      </w:r>
    </w:p>
    <w:p w14:paraId="48453F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Prin derogare de la prevederile </w:t>
      </w:r>
      <w:r w:rsidRPr="000F45D9">
        <w:rPr>
          <w:rFonts w:ascii="Times New Roman" w:hAnsi="Times New Roman" w:cs="Times New Roman"/>
          <w:i/>
          <w:iCs/>
          <w:color w:val="008000"/>
          <w:sz w:val="24"/>
          <w:szCs w:val="24"/>
          <w:u w:val="single"/>
        </w:rPr>
        <w:t>art. 30</w:t>
      </w:r>
      <w:r w:rsidRPr="000F45D9">
        <w:rPr>
          <w:rFonts w:ascii="Times New Roman" w:hAnsi="Times New Roman" w:cs="Times New Roman"/>
          <w:i/>
          <w:iCs/>
          <w:sz w:val="24"/>
          <w:szCs w:val="24"/>
        </w:rPr>
        <w:t xml:space="preserve"> din Legea nr. 53/2003, republicată, cu modificările şi completările ulterioare, şi ale </w:t>
      </w:r>
      <w:r w:rsidRPr="000F45D9">
        <w:rPr>
          <w:rFonts w:ascii="Times New Roman" w:hAnsi="Times New Roman" w:cs="Times New Roman"/>
          <w:i/>
          <w:iCs/>
          <w:color w:val="008000"/>
          <w:sz w:val="24"/>
          <w:szCs w:val="24"/>
          <w:u w:val="single"/>
        </w:rPr>
        <w:t>art. 31</w:t>
      </w:r>
      <w:r w:rsidRPr="000F45D9">
        <w:rPr>
          <w:rFonts w:ascii="Times New Roman" w:hAnsi="Times New Roman" w:cs="Times New Roman"/>
          <w:i/>
          <w:iCs/>
          <w:sz w:val="24"/>
          <w:szCs w:val="24"/>
        </w:rPr>
        <w:t xml:space="preserve"> alin. (1) din Legea-cadru nr. 153/2017 privind salarizarea personalului plătit din fonduri publice, cu modificările şi completările ulterioare, încadrarea personalului calificat prevăzut la alin. (1) se face conform criteriilor şi metodologiei elaborate conform alin. (3).</w:t>
      </w:r>
    </w:p>
    <w:p w14:paraId="23B37F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Drepturile salariale aferente funcţiilor înfiinţate potrivit alin. (2) se stabilesc, prin derogare de la prevederile </w:t>
      </w:r>
      <w:r w:rsidRPr="000F45D9">
        <w:rPr>
          <w:rFonts w:ascii="Times New Roman" w:hAnsi="Times New Roman" w:cs="Times New Roman"/>
          <w:i/>
          <w:iCs/>
          <w:color w:val="008000"/>
          <w:sz w:val="24"/>
          <w:szCs w:val="24"/>
          <w:u w:val="single"/>
        </w:rPr>
        <w:t>Legii-cadru nr. 153/2017</w:t>
      </w:r>
      <w:r w:rsidRPr="000F45D9">
        <w:rPr>
          <w:rFonts w:ascii="Times New Roman" w:hAnsi="Times New Roman" w:cs="Times New Roman"/>
          <w:i/>
          <w:iCs/>
          <w:sz w:val="24"/>
          <w:szCs w:val="24"/>
        </w:rPr>
        <w:t>, cu modificările şi completările ulterioare, în cuantum de până la de 6 ori valoarea câştigului salarial mediu brut utilizat la fundamentarea bugetului asigurărilor sociale de stat, prin ordin al preşedintelui Autorităţii Electorale Permanente."</w:t>
      </w:r>
    </w:p>
    <w:p w14:paraId="382203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BF16E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#CIN</w:t>
      </w:r>
    </w:p>
    <w:p w14:paraId="483A8D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7.5.</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26</w:t>
      </w:r>
      <w:r w:rsidRPr="000F45D9">
        <w:rPr>
          <w:rFonts w:ascii="Times New Roman" w:hAnsi="Times New Roman" w:cs="Times New Roman"/>
          <w:i/>
          <w:iCs/>
          <w:sz w:val="24"/>
          <w:szCs w:val="24"/>
        </w:rPr>
        <w:t xml:space="preserve"> alin. (3) din Legea nr. 121/2011 privind participarea forţelor armate la misiuni şi operaţii în afara teritoriului statului român, cu modificările ulterioare:</w:t>
      </w:r>
    </w:p>
    <w:p w14:paraId="0950D2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#M33</w:t>
      </w:r>
    </w:p>
    <w:p w14:paraId="7CB24A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Prin derogare de la prevederile </w:t>
      </w:r>
      <w:r w:rsidRPr="000F45D9">
        <w:rPr>
          <w:rFonts w:ascii="Times New Roman" w:hAnsi="Times New Roman" w:cs="Times New Roman"/>
          <w:i/>
          <w:iCs/>
          <w:color w:val="008000"/>
          <w:sz w:val="24"/>
          <w:szCs w:val="24"/>
          <w:u w:val="single"/>
        </w:rPr>
        <w:t>art. 4</w:t>
      </w:r>
      <w:r w:rsidRPr="000F45D9">
        <w:rPr>
          <w:rFonts w:ascii="Times New Roman" w:hAnsi="Times New Roman" w:cs="Times New Roman"/>
          <w:i/>
          <w:iCs/>
          <w:sz w:val="24"/>
          <w:szCs w:val="24"/>
        </w:rPr>
        <w:t xml:space="preserve"> alin. (1) lit. g) şi </w:t>
      </w:r>
      <w:r w:rsidRPr="000F45D9">
        <w:rPr>
          <w:rFonts w:ascii="Times New Roman" w:hAnsi="Times New Roman" w:cs="Times New Roman"/>
          <w:i/>
          <w:iCs/>
          <w:color w:val="008000"/>
          <w:sz w:val="24"/>
          <w:szCs w:val="24"/>
          <w:u w:val="single"/>
        </w:rPr>
        <w:t>art. 9</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capitolul IV</w:t>
      </w:r>
      <w:r w:rsidRPr="000F45D9">
        <w:rPr>
          <w:rFonts w:ascii="Times New Roman" w:hAnsi="Times New Roman" w:cs="Times New Roman"/>
          <w:i/>
          <w:iCs/>
          <w:sz w:val="24"/>
          <w:szCs w:val="24"/>
        </w:rPr>
        <w:t xml:space="preserve"> al </w:t>
      </w:r>
      <w:r w:rsidRPr="000F45D9">
        <w:rPr>
          <w:rFonts w:ascii="Times New Roman" w:hAnsi="Times New Roman" w:cs="Times New Roman"/>
          <w:i/>
          <w:iCs/>
          <w:color w:val="008000"/>
          <w:sz w:val="24"/>
          <w:szCs w:val="24"/>
          <w:u w:val="single"/>
        </w:rPr>
        <w:t>anexei nr. IV</w:t>
      </w:r>
      <w:r w:rsidRPr="000F45D9">
        <w:rPr>
          <w:rFonts w:ascii="Times New Roman" w:hAnsi="Times New Roman" w:cs="Times New Roman"/>
          <w:i/>
          <w:iCs/>
          <w:sz w:val="24"/>
          <w:szCs w:val="24"/>
        </w:rPr>
        <w:t xml:space="preserve"> a Legii-cadru nr. 153/2017 privind salarizarea personalului plătit din fonduri publice, cu modificările şi completările ulterioare, personalul trimis în misiune permanentă în străinătate beneficiază de drepturile prevăzute la alin. (1) pentru deplasările efectuate în interesul serviciului la misiuni în zonele de operaţii."</w:t>
      </w:r>
    </w:p>
    <w:p w14:paraId="5EEE2F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A755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8886A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I</w:t>
      </w:r>
    </w:p>
    <w:p w14:paraId="4473C1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7C316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"ÎNVĂŢĂMÂNT"</w:t>
      </w:r>
    </w:p>
    <w:p w14:paraId="0233A4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23156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09CBE8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EAB69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 Salarii de bază pentru funcţiile din învăţământ</w:t>
      </w:r>
    </w:p>
    <w:p w14:paraId="40F3B1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5FE77F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1. Funcţiile de conducere din învăţământul superior</w:t>
      </w:r>
    </w:p>
    <w:p w14:paraId="4F0A4F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986E5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1Lex</w:t>
      </w:r>
    </w:p>
    <w:p w14:paraId="2719D3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4C5C1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de | Coeficient  |</w:t>
      </w:r>
    </w:p>
    <w:p w14:paraId="51AE78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2D4305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7F44EF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12B2BF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6E66F0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7E2701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3981BD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154D6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Rector*)                          | S       |13705 |16232 | 5,48 | 6,49 |</w:t>
      </w:r>
    </w:p>
    <w:p w14:paraId="6EAD47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89313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Prorector*)                       | S       |11582 |14916 | 4,63 | 5,97 |</w:t>
      </w:r>
    </w:p>
    <w:p w14:paraId="0D5F16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3E365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Director general administrativ al | S       |11003 |14477 | 4,40 | 5,79 |</w:t>
      </w:r>
    </w:p>
    <w:p w14:paraId="15A8FC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universităţii                     |         |      |      |      |      |</w:t>
      </w:r>
    </w:p>
    <w:p w14:paraId="0ED9F4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A8CAA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Decan*)                           | S       |11003 |14477 | 4,40 | 5,79 |</w:t>
      </w:r>
    </w:p>
    <w:p w14:paraId="617105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7F3D8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Prodecan*)                        | S       |10037 |12459 | 4,01 | 4,98 |</w:t>
      </w:r>
    </w:p>
    <w:p w14:paraId="70B71D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BEF50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Director de departament*)         | S       |10423 |14037 | 4,17 | 5,62 |</w:t>
      </w:r>
    </w:p>
    <w:p w14:paraId="66DE20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29156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Director general adjunct          | S       | 8493 |10880 | 3,40 | 4,35 |</w:t>
      </w:r>
    </w:p>
    <w:p w14:paraId="4CB3D0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administrativ al universităţii/   |         |      |      |      |      |</w:t>
      </w:r>
    </w:p>
    <w:p w14:paraId="294DAD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      |      |</w:t>
      </w:r>
    </w:p>
    <w:p w14:paraId="24078F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12A51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Salariile de bază pot cuprinde şi salariul de bază aferent unei norme didactice.</w:t>
      </w:r>
    </w:p>
    <w:p w14:paraId="5F73DE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B3817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1EE25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Salariile de bază pot cuprinde şi salariul de bază aferent unei norme didactice.</w:t>
      </w:r>
    </w:p>
    <w:p w14:paraId="181B76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08B31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6E953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Salarizarea Preşedintelui Senatului universitar se face la nivel de rector.</w:t>
      </w:r>
    </w:p>
    <w:p w14:paraId="60314C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Stabilirea salariului de bază se face prin hotărârea conducerii, potrivit Cartei universităţii, după caz, între valorile corespunzătoare gradului I şi gradului II, cu încadrarea în bugetul instituţiei, în funcţie de gradul universităţii, mărimea şi complexitatea structurii conduse.</w:t>
      </w:r>
    </w:p>
    <w:p w14:paraId="5E59E2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9645A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 Funcţiile de conducere, de îndrumare şi control din învăţământul preuniversitar*)</w:t>
      </w:r>
    </w:p>
    <w:p w14:paraId="59F17C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04CBD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Hotărârea Guvernului nr. 598/2018</w:t>
      </w:r>
      <w:r w:rsidRPr="000F45D9">
        <w:rPr>
          <w:rFonts w:ascii="Times New Roman" w:hAnsi="Times New Roman" w:cs="Times New Roman"/>
          <w:i/>
          <w:iCs/>
          <w:sz w:val="24"/>
          <w:szCs w:val="24"/>
        </w:rPr>
        <w:t xml:space="preserve"> pentru aprobarea Normelor metodologice privind stabilirea salariilor de bază pentru funcţiile didactice de conducere de director şi director adjunct din învăţământul preuniversitar de stat, precum şi pentru stabilirea categoriilor de unităţi de învăţământ preuniversitar de stat în care se normează funcţiile de conducere didactice auxiliare de contabil-şef şi secretar-şef, cu nivel de studii S/M, şi nivelul salariilor de bază aferente acestora.</w:t>
      </w:r>
    </w:p>
    <w:p w14:paraId="3B1578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1BAD5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2Lex</w:t>
      </w:r>
    </w:p>
    <w:p w14:paraId="379C93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CCA91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246BB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E962E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de | Coeficient  |</w:t>
      </w:r>
    </w:p>
    <w:p w14:paraId="6295C2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2653AF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736D48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4277A5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030278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10CB00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56DFB1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EB036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29149D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Inspector şcolar general*)        | S       | 8375 | 9283 | 3,35 | 3,71 |</w:t>
      </w:r>
    </w:p>
    <w:p w14:paraId="16E663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w:t>
      </w:r>
    </w:p>
    <w:p w14:paraId="1F969A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Inspector şcolar general adjunct*)| S       | 7871 | 8678 | 3,15 | 3,47 |</w:t>
      </w:r>
    </w:p>
    <w:p w14:paraId="6FC180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6D6722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2893BB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Director casa corpului didactic   | S       | 7871 | 8678 | 3,15 | 3,47 |</w:t>
      </w:r>
    </w:p>
    <w:p w14:paraId="468079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49C9A5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57DAAD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Inspector şcolar de specialitate, | S       | 7250 | 7871 | 2,90 | 3,15 |</w:t>
      </w:r>
    </w:p>
    <w:p w14:paraId="7B34FB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inspector şcolar*)                |         |      |      |      |      |</w:t>
      </w:r>
    </w:p>
    <w:p w14:paraId="3A8F8E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305951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D9300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Director unitate de învăţământ*)  | S       | 7000 | 7382 | 2,80 | 2,95 |</w:t>
      </w:r>
    </w:p>
    <w:p w14:paraId="3B73E8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      |      |</w:t>
      </w:r>
    </w:p>
    <w:p w14:paraId="689B06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E4CC8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Director adjunct unitate de       | S       | 6975 | 7100 | 2,79 | 2,84 |</w:t>
      </w:r>
    </w:p>
    <w:p w14:paraId="02BF65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învăţământ*) **)                  |         |      |      |      |      |</w:t>
      </w:r>
    </w:p>
    <w:p w14:paraId="039AD0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53F04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Salariile de bază cuprind şi salariul de bază aferent unei norme didactice.</w:t>
      </w:r>
    </w:p>
    <w:p w14:paraId="3DA1F5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salariilor de bază pentru funcţiile didactice de conducere, respectiv director şi director adjunct din învăţământul preuniversitar de stat, se va stabili prin norme metodologice aprobate prin hotărâre a Guvernului.</w:t>
      </w:r>
    </w:p>
    <w:p w14:paraId="095398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71C82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BC33F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funcţiile didactice de conducere, de îndrumare şi control, ocupate cu personal didactic care a absolvit studii superioare de scurtă durată, salariile de bază se vor stabili prin diminuarea cu un procent de 20% a salariilor de bază prevăzute la funcţiile de conducere cu studii superioare din tabelul de mai sus.</w:t>
      </w:r>
    </w:p>
    <w:p w14:paraId="1C6021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la gradul I şi gradul II cuprind sporul de vechime în muncă la nivel maxim.</w:t>
      </w:r>
    </w:p>
    <w:p w14:paraId="2F032A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79033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3. Funcţiile de conducere pentru funcţiile didactice auxiliare*)</w:t>
      </w:r>
    </w:p>
    <w:p w14:paraId="6226F9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#CIN</w:t>
      </w:r>
    </w:p>
    <w:p w14:paraId="0C4DE4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şi </w:t>
      </w:r>
      <w:r w:rsidRPr="000F45D9">
        <w:rPr>
          <w:rFonts w:ascii="Times New Roman" w:hAnsi="Times New Roman" w:cs="Times New Roman"/>
          <w:i/>
          <w:iCs/>
          <w:color w:val="008000"/>
          <w:sz w:val="24"/>
          <w:szCs w:val="24"/>
          <w:u w:val="single"/>
        </w:rPr>
        <w:t>Hotărârea Guvernului nr. 598/2018</w:t>
      </w:r>
      <w:r w:rsidRPr="000F45D9">
        <w:rPr>
          <w:rFonts w:ascii="Times New Roman" w:hAnsi="Times New Roman" w:cs="Times New Roman"/>
          <w:i/>
          <w:iCs/>
          <w:sz w:val="24"/>
          <w:szCs w:val="24"/>
        </w:rPr>
        <w:t xml:space="preserve"> pentru aprobarea Normelor metodologice privind stabilirea salariilor de bază pentru funcţiile didactice de conducere de director şi director adjunct din învăţământul preuniversitar de stat, precum şi pentru stabilirea categoriilor de unităţi de învăţământ preuniversitar de stat în care se normează funcţiile de conducere didactice auxiliare de contabil-şef şi secretar-şef, cu nivel de studii S/M, şi nivelul salariilor de bază aferente acestora.</w:t>
      </w:r>
    </w:p>
    <w:p w14:paraId="2355AD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8F1A6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3Lex</w:t>
      </w:r>
    </w:p>
    <w:p w14:paraId="598FD6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E1D28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FAF6E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828B7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de | Coeficient  |</w:t>
      </w:r>
    </w:p>
    <w:p w14:paraId="5D0BF7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2F11D3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59E1AE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41EB12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7231CE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7BC09D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27782C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85F41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Învăţământ superior               |         |      |      |      |      |</w:t>
      </w:r>
    </w:p>
    <w:p w14:paraId="095742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397DF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Director, contabil-şef            | S       | 7019 | 9125 | 2,81 | 3,65 |</w:t>
      </w:r>
    </w:p>
    <w:p w14:paraId="2474E5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39DD7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Administrator şef facultate       | S       | 6580 | 7546 | 2,63 | 3,02 |</w:t>
      </w:r>
    </w:p>
    <w:p w14:paraId="496230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6E7E1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Secretar-şef universitate         | S       | 8493 |10880 | 3,40 | 4,35 |</w:t>
      </w:r>
    </w:p>
    <w:p w14:paraId="18D0E4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0DCEC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Secretar-şef facultate            | S       | 6520 | 7200 | 2,61 | 2,88 |</w:t>
      </w:r>
    </w:p>
    <w:p w14:paraId="566737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0D415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Şef serviciu                      | S       | 6520 | 7200 | 2,61 | 2,88 |</w:t>
      </w:r>
    </w:p>
    <w:p w14:paraId="734C96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C3293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Şef birou                         | S       | 5950 | 6650 | 2,38 | 2,66 |</w:t>
      </w:r>
    </w:p>
    <w:p w14:paraId="1B4DDA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4B95D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Învăţământ preuniversitar**)      |         |      |      |      |      |</w:t>
      </w:r>
    </w:p>
    <w:p w14:paraId="263A4D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5BAAE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05C2E1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Contabil-şef*) - nivel maxim      | S       | 5528 | 6229 | 2,21 | 2,49 |</w:t>
      </w:r>
    </w:p>
    <w:p w14:paraId="2046F5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w:t>
      </w:r>
    </w:p>
    <w:p w14:paraId="5D4D35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Secretar-şef unitate de           | S       | 5528 | 6229 | 2,21 | 2,49 |</w:t>
      </w:r>
    </w:p>
    <w:p w14:paraId="75FE45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învăţământ*) - nivel maxim        |         |      |      |      |      |</w:t>
      </w:r>
    </w:p>
    <w:p w14:paraId="36C6FC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0AD9DF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354CF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Contabil-şef*) - nivel maxim      | M       | 4259 | 4388 | 1,70 | 1,76 |</w:t>
      </w:r>
    </w:p>
    <w:p w14:paraId="479E5E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19A4A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Secretar - şef unitate de         | M       | 4259 | 4388 | 1,70 | 1,76 |</w:t>
      </w:r>
    </w:p>
    <w:p w14:paraId="3718B5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învăţământ*) - nivel maxim        |         |      |      |      |      |</w:t>
      </w:r>
    </w:p>
    <w:p w14:paraId="49E8D6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4864C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Salariile de bază cuprind şi salariul de bază aferent funcţiei de execuţie.</w:t>
      </w:r>
    </w:p>
    <w:p w14:paraId="2F3DEA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Categoriile de unităţi de învăţământ preuniversitar de stat în care se normează funcţiile de conducere şi nivelul salariilor de bază pentru acestea se stabilesc prin norme metodologice aprobate prin hotărâre a Guvernului.</w:t>
      </w:r>
    </w:p>
    <w:p w14:paraId="75699F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00E18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7CE31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funcţiile didactice auxiliare de conducere, de îndrumare şi control, ocupate cu personal didactic auxiliar care a absolvit studii superioare de scurtă durată, salariile de bază se vor stabili prin diminuarea cu un procent de 20% a salariilor de bază prevăzute la funcţiile de conducere cu studii superioare din tabelul prevăzut la pct. 3.</w:t>
      </w:r>
    </w:p>
    <w:p w14:paraId="6C5491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Salariile de bază prevăzute la gradul I şi gradul II cuprind sporul de vechime în muncă la nivel maxim.</w:t>
      </w:r>
    </w:p>
    <w:p w14:paraId="03621C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E1DD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4. Salarii de bază învăţământ universitar</w:t>
      </w:r>
    </w:p>
    <w:p w14:paraId="24F298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9C1F6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4Lex</w:t>
      </w:r>
    </w:p>
    <w:p w14:paraId="71273D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9811E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|Salariul de|Coeficient|</w:t>
      </w:r>
    </w:p>
    <w:p w14:paraId="398936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învăţământ    |bază - lei |          |</w:t>
      </w:r>
    </w:p>
    <w:p w14:paraId="600B63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0 |          |</w:t>
      </w:r>
    </w:p>
    <w:p w14:paraId="300658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7E6C4D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1BEBC7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F46C1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Profesor universitar  | S       | peste 25 de ani|     10880 |     4,35 |</w:t>
      </w:r>
    </w:p>
    <w:p w14:paraId="187B40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B6603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20 - 25 ani    |      9125 |     3,65 |</w:t>
      </w:r>
    </w:p>
    <w:p w14:paraId="23A33A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7F4DC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7250 |     2,90 |</w:t>
      </w:r>
    </w:p>
    <w:p w14:paraId="17BE03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F8C11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5950 |     2,38 |</w:t>
      </w:r>
    </w:p>
    <w:p w14:paraId="6B9AE5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060BA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5625 |     2,25 |</w:t>
      </w:r>
    </w:p>
    <w:p w14:paraId="09F0DE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88980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Conferenţiar          | S       | peste 25 de ani|      7546 |     3,02 |</w:t>
      </w:r>
    </w:p>
    <w:p w14:paraId="4E177C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universitar           |_________|________________|___________|__________|</w:t>
      </w:r>
    </w:p>
    <w:p w14:paraId="7614B0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20 - 25 ani    |      6580 |     2,63 |</w:t>
      </w:r>
    </w:p>
    <w:p w14:paraId="12B6EA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E5EDA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5517 |     2,21 |</w:t>
      </w:r>
    </w:p>
    <w:p w14:paraId="67F3B2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B02CA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5101 |     2,04 |</w:t>
      </w:r>
    </w:p>
    <w:p w14:paraId="052FF2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B71B4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4828 |     1,93 |</w:t>
      </w:r>
    </w:p>
    <w:p w14:paraId="7432D0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C7E53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3 - 5 ani      |      4508 |     1,80 |</w:t>
      </w:r>
    </w:p>
    <w:p w14:paraId="755FC1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57DAA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Şef lucrări           | S       | peste 25 de ani|      5212 |     2,08 |</w:t>
      </w:r>
    </w:p>
    <w:p w14:paraId="70F358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(lector universitar)  |_________|________________|___________|__________|</w:t>
      </w:r>
    </w:p>
    <w:p w14:paraId="4297E5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20 - 25 ani    |      4828 |     1,93 |</w:t>
      </w:r>
    </w:p>
    <w:p w14:paraId="5850CF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F39A5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4554 |     1,82 |</w:t>
      </w:r>
    </w:p>
    <w:p w14:paraId="518E4B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AF93C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4417 |     1,77 |</w:t>
      </w:r>
    </w:p>
    <w:p w14:paraId="2681BE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A7ADC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4372 |     1,75 |</w:t>
      </w:r>
    </w:p>
    <w:p w14:paraId="3661C6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004DD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3 - 5 ani      |      4326 |     1,73 |</w:t>
      </w:r>
    </w:p>
    <w:p w14:paraId="35AF2B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C2CB6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Asistent universitar  | S       | peste 25 de ani|      4554 |     1,82 |</w:t>
      </w:r>
    </w:p>
    <w:p w14:paraId="7A6D3C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BC146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20 - 25 ani    |      4417 |     1,77 |</w:t>
      </w:r>
    </w:p>
    <w:p w14:paraId="50AD38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05514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4326 |     1,73 |</w:t>
      </w:r>
    </w:p>
    <w:p w14:paraId="7B002D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0CBED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4259 |     1,70 |</w:t>
      </w:r>
    </w:p>
    <w:p w14:paraId="3A5CD1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5ECBC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4216 |     1,69 |</w:t>
      </w:r>
    </w:p>
    <w:p w14:paraId="3609FA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7DB46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S       | 3 - 5 ani      |      4173 |     1,67 |</w:t>
      </w:r>
    </w:p>
    <w:p w14:paraId="72326C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36CEF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până la 3 ani  |      4130 |     1,65 |</w:t>
      </w:r>
    </w:p>
    <w:p w14:paraId="5533F7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5B624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Funcţiile se ocupă potrivit prevederilor </w:t>
      </w:r>
      <w:r w:rsidRPr="000F45D9">
        <w:rPr>
          <w:rFonts w:ascii="Times New Roman" w:hAnsi="Times New Roman" w:cs="Times New Roman"/>
          <w:color w:val="008000"/>
          <w:sz w:val="24"/>
          <w:szCs w:val="24"/>
          <w:u w:val="single"/>
        </w:rPr>
        <w:t>Legii</w:t>
      </w:r>
      <w:r w:rsidRPr="000F45D9">
        <w:rPr>
          <w:rFonts w:ascii="Times New Roman" w:hAnsi="Times New Roman" w:cs="Times New Roman"/>
          <w:sz w:val="24"/>
          <w:szCs w:val="24"/>
        </w:rPr>
        <w:t xml:space="preserve"> educaţiei naţionale nr. 1/2011, cu modificările şi completările ulterioare.</w:t>
      </w:r>
    </w:p>
    <w:p w14:paraId="7796AE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ABA3A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56B3E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prevăzute în prezenta anexă la pct. 1, 3 şi 4 reprezintă nivelul minim, iar nivelul maxim se stabileşte prin majorarea acesteia în funcţie de specificul activităţii desfăşurate şi de calitatea acesteia. Sumele pentru aceste majorări se vor plăti exclusiv din venituri proprii.</w:t>
      </w:r>
    </w:p>
    <w:p w14:paraId="7E56BF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Încadrarea între limite se face anual, pe baza criteriilor aprobate de consiliul de administraţie.</w:t>
      </w:r>
    </w:p>
    <w:p w14:paraId="60FACC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08180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5. Salarii de bază învăţământ preuniversitar</w:t>
      </w:r>
    </w:p>
    <w:p w14:paraId="53253E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6CA7E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5Lex</w:t>
      </w:r>
    </w:p>
    <w:p w14:paraId="316863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CCEE7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didactică şi  |Nivelul  |  Vechimea în   |Salariul de|Coeficient|</w:t>
      </w:r>
    </w:p>
    <w:p w14:paraId="78998F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gradul didactic*)     |studiilor|  învăţământ    |bază - lei |          |</w:t>
      </w:r>
    </w:p>
    <w:p w14:paraId="362853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0 |          |</w:t>
      </w:r>
    </w:p>
    <w:p w14:paraId="440DD1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612652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164AFB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5AE52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Profesor studii       | S       | peste 25 de ani|      5517 |     2,21 |</w:t>
      </w:r>
    </w:p>
    <w:p w14:paraId="1B98A3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lungă   |_________|________________|___________|__________|</w:t>
      </w:r>
    </w:p>
    <w:p w14:paraId="49D48A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I| S       | 20 - 25 ani    |      5101 |     2,04 |</w:t>
      </w:r>
    </w:p>
    <w:p w14:paraId="79CEF8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42E60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4828 |     1,93 |</w:t>
      </w:r>
    </w:p>
    <w:p w14:paraId="522E43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3CF03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4600 |     1,84 |</w:t>
      </w:r>
    </w:p>
    <w:p w14:paraId="47B774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40FAE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4508 |     1,80 |</w:t>
      </w:r>
    </w:p>
    <w:p w14:paraId="489DC5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7B300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1 - 5 ani      |      4372 |     1,75 |</w:t>
      </w:r>
    </w:p>
    <w:p w14:paraId="592676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3A97E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Profesor studii       | S       | peste 25 de ani|      4828 |     1,93 |</w:t>
      </w:r>
    </w:p>
    <w:p w14:paraId="08640C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lungă   |_________|________________|___________|__________|</w:t>
      </w:r>
    </w:p>
    <w:p w14:paraId="0140F3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 S       | 20 - 25 ani    |      4554 |     1,82 |</w:t>
      </w:r>
    </w:p>
    <w:p w14:paraId="33CB58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|_________|________________|___________|__________|</w:t>
      </w:r>
    </w:p>
    <w:p w14:paraId="1B0105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4417 |     1,77 |</w:t>
      </w:r>
    </w:p>
    <w:p w14:paraId="1132E8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90629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4372 |     1,75 |</w:t>
      </w:r>
    </w:p>
    <w:p w14:paraId="2C60AD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3FF03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4326 |     1,73 |</w:t>
      </w:r>
    </w:p>
    <w:p w14:paraId="3925AC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55E01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1 - 5 ani      |      4235 |     1,69 |</w:t>
      </w:r>
    </w:p>
    <w:p w14:paraId="327ABB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9770D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Profesor studii       | S       | peste 25 de ani|      4554 |     1,82 |</w:t>
      </w:r>
    </w:p>
    <w:p w14:paraId="5755E9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lungă   |_________|________________|___________|__________|</w:t>
      </w:r>
    </w:p>
    <w:p w14:paraId="15EC44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 S       | 20 - 25 ani    |      4417 |     1,77 |</w:t>
      </w:r>
    </w:p>
    <w:p w14:paraId="23FD30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|_________|________________|___________|__________|</w:t>
      </w:r>
    </w:p>
    <w:p w14:paraId="432A1D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4326 |     1,73 |</w:t>
      </w:r>
    </w:p>
    <w:p w14:paraId="41AEEE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EF77E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4235 |     1,69 |</w:t>
      </w:r>
    </w:p>
    <w:p w14:paraId="27AF2A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5F6DC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4189 |     1,68 |</w:t>
      </w:r>
    </w:p>
    <w:p w14:paraId="6A7C0F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46E15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S       | 1 - 5 ani      |      4144 |     1,66 |</w:t>
      </w:r>
    </w:p>
    <w:p w14:paraId="7E2E4D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1502F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Profesor studii       | S       | până la 1 an   |      4098 |     1,64 |</w:t>
      </w:r>
    </w:p>
    <w:p w14:paraId="0C3F86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lungă   |         |                |           |          |</w:t>
      </w:r>
    </w:p>
    <w:p w14:paraId="7C0A8A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debutant       |         |                |           |          |</w:t>
      </w:r>
    </w:p>
    <w:p w14:paraId="3B6FD5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C4DF0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Profesor studii       | SSD     | peste 25 de ani|      4600 |     1,84 |</w:t>
      </w:r>
    </w:p>
    <w:p w14:paraId="65112E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scurtă  |_________|________________|___________|__________|</w:t>
      </w:r>
    </w:p>
    <w:p w14:paraId="5F30EA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I| SSD     | 20 - 25 ani    |      4463 |     1,79 |</w:t>
      </w:r>
    </w:p>
    <w:p w14:paraId="729ECF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17877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15 - 20 ani    |      4372 |     1,75 |</w:t>
      </w:r>
    </w:p>
    <w:p w14:paraId="1588ED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11D6D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4326 |     1,73 |</w:t>
      </w:r>
    </w:p>
    <w:p w14:paraId="20EE5E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399EA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4235 |     1,69 |</w:t>
      </w:r>
    </w:p>
    <w:p w14:paraId="72B838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05797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Profesor studii       | SSD     | peste 25 de ani|      4463 |     1,79 |</w:t>
      </w:r>
    </w:p>
    <w:p w14:paraId="5B69BC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scurtă  |_________|________________|___________|__________|</w:t>
      </w:r>
    </w:p>
    <w:p w14:paraId="027CAA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 SSD     | 20 - 25 ani    |      4280 |     1,71 |</w:t>
      </w:r>
    </w:p>
    <w:p w14:paraId="03B2AD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|_________|________________|___________|__________|</w:t>
      </w:r>
    </w:p>
    <w:p w14:paraId="78B9FE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15 - 20 ani    |      4235 |     1,69 |</w:t>
      </w:r>
    </w:p>
    <w:p w14:paraId="1270EE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18823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4189 |     1,68 |</w:t>
      </w:r>
    </w:p>
    <w:p w14:paraId="2ED7D3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8D324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4144 |     1,66 |</w:t>
      </w:r>
    </w:p>
    <w:p w14:paraId="472239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70437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1 - 5 ani      |      4098 |     1,64 |</w:t>
      </w:r>
    </w:p>
    <w:p w14:paraId="47D2AB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800B0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Profesor studii       | SSD     | peste 25 de ani|      4326 |     1,73 |</w:t>
      </w:r>
    </w:p>
    <w:p w14:paraId="4D7E5C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scurtă  |_________|________________|___________|__________|</w:t>
      </w:r>
    </w:p>
    <w:p w14:paraId="03A25A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 SSD     | 20 - 25 ani    |      4235 |     1,69 |</w:t>
      </w:r>
    </w:p>
    <w:p w14:paraId="06841B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|_________|________________|___________|__________|</w:t>
      </w:r>
    </w:p>
    <w:p w14:paraId="151B75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15 - 20 ani    |      4189 |     1,68 |</w:t>
      </w:r>
    </w:p>
    <w:p w14:paraId="597DC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92CBB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4144 |     1,66 |</w:t>
      </w:r>
    </w:p>
    <w:p w14:paraId="54336C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3E513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4098 |     1,64 |</w:t>
      </w:r>
    </w:p>
    <w:p w14:paraId="1637BF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3AC37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1 - 5 ani      |      4052 |     1,62 |</w:t>
      </w:r>
    </w:p>
    <w:p w14:paraId="30DABD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2ABD0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Profesor studii       | SSD     | până la 1 an   |      4007 |     1,60 |</w:t>
      </w:r>
    </w:p>
    <w:p w14:paraId="2475DD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de scurtă  |         |                |           |          |</w:t>
      </w:r>
    </w:p>
    <w:p w14:paraId="58AC40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debutant       |         |                |           |          |</w:t>
      </w:r>
    </w:p>
    <w:p w14:paraId="632DF0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47C9B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Institutor, maistru   | S       | peste 25 de ani|      4600 |     1,84 |</w:t>
      </w:r>
    </w:p>
    <w:p w14:paraId="6B6A51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|_________|________________|___________|__________|</w:t>
      </w:r>
    </w:p>
    <w:p w14:paraId="68CCB8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lungă      | S       | 20 - 25 ani    |      4508 |     1,80 |</w:t>
      </w:r>
    </w:p>
    <w:p w14:paraId="10D8D3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|_________|________________|___________|__________|</w:t>
      </w:r>
    </w:p>
    <w:p w14:paraId="69238F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S       | 15 - 20 ani    |      4417 |     1,77 |</w:t>
      </w:r>
    </w:p>
    <w:p w14:paraId="144E90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4F8C0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4372 |     1,75 |</w:t>
      </w:r>
    </w:p>
    <w:p w14:paraId="760E10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48E69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4280 |     1,71 |</w:t>
      </w:r>
    </w:p>
    <w:p w14:paraId="367822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9D36B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Institutor, maistru   | S       | peste 25 de ani|      4463 |     1,79 |</w:t>
      </w:r>
    </w:p>
    <w:p w14:paraId="7ED857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|_________|________________|___________|__________|</w:t>
      </w:r>
    </w:p>
    <w:p w14:paraId="4CA275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lungă      | S       | 20 - 25 ani    |      4372 |     1,75 |</w:t>
      </w:r>
    </w:p>
    <w:p w14:paraId="0F8E87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durată, grad didactic |_________|________________|___________|__________|</w:t>
      </w:r>
    </w:p>
    <w:p w14:paraId="69DDEE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S       | 15 - 20 ani    |      4326 |     1,73 |</w:t>
      </w:r>
    </w:p>
    <w:p w14:paraId="02026D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23DD5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4280 |     1,71 |</w:t>
      </w:r>
    </w:p>
    <w:p w14:paraId="092A34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33634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4235 |     1,69 |</w:t>
      </w:r>
    </w:p>
    <w:p w14:paraId="418D51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58960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1 - 5 ani      |      4189 |     1,68 |</w:t>
      </w:r>
    </w:p>
    <w:p w14:paraId="624E8F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AF0C7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Institutor, maistru   | S       | peste 25 de ani|      4372 |     1,75 |</w:t>
      </w:r>
    </w:p>
    <w:p w14:paraId="021134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|_________|________________|___________|__________|</w:t>
      </w:r>
    </w:p>
    <w:p w14:paraId="69146F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lungă      | S       | 20 - 25 ani    |      4326 |     1,73 |</w:t>
      </w:r>
    </w:p>
    <w:p w14:paraId="4FFA9C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|_________|________________|___________|__________|</w:t>
      </w:r>
    </w:p>
    <w:p w14:paraId="5C5FE6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S       | 15 - 20 ani    |      4280 |     1,71 |</w:t>
      </w:r>
    </w:p>
    <w:p w14:paraId="6619D8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89820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4235 |     1,69 |</w:t>
      </w:r>
    </w:p>
    <w:p w14:paraId="4F2C7F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911E1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4189 |     1,68 |</w:t>
      </w:r>
    </w:p>
    <w:p w14:paraId="3E13EA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D1548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1 - 5 ani      |      4144 |     1,66 |</w:t>
      </w:r>
    </w:p>
    <w:p w14:paraId="548BBF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03F74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Institutor, maistru   | S       | până la 1 an   |      4098 |     1,64 |</w:t>
      </w:r>
    </w:p>
    <w:p w14:paraId="6D5731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         |                |           |          |</w:t>
      </w:r>
    </w:p>
    <w:p w14:paraId="4508D8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lungă      |         |                |           |          |</w:t>
      </w:r>
    </w:p>
    <w:p w14:paraId="7F7178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debutant      |         |                |           |          |</w:t>
      </w:r>
    </w:p>
    <w:p w14:paraId="3F39EB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C1141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Institutor, maistru   | SSD     | peste 25 de ani|      4463 |     1,79 |</w:t>
      </w:r>
    </w:p>
    <w:p w14:paraId="2D1BE5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|_________|________________|___________|__________|</w:t>
      </w:r>
    </w:p>
    <w:p w14:paraId="2241A5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scurtă     | SSD     | 20 - 25 ani    |      4326 |     1,73 |</w:t>
      </w:r>
    </w:p>
    <w:p w14:paraId="4B87DA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|_________|________________|___________|__________|</w:t>
      </w:r>
    </w:p>
    <w:p w14:paraId="35E88D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SSD     | 15 - 20 ani    |      4235 |     1,69 |</w:t>
      </w:r>
    </w:p>
    <w:p w14:paraId="357BCC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972D1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4189 |     1,68 |</w:t>
      </w:r>
    </w:p>
    <w:p w14:paraId="74D2AD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14EC1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4144 |     1,66 |</w:t>
      </w:r>
    </w:p>
    <w:p w14:paraId="555B9E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6DA10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Institutor, maistru   | SSD     | peste 25 de ani|      4372 |     1,75 |</w:t>
      </w:r>
    </w:p>
    <w:p w14:paraId="66AE07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|_________|________________|___________|__________|</w:t>
      </w:r>
    </w:p>
    <w:p w14:paraId="3D5E84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scurtă     | SSD     | 20 - 25 ani    |      4280 |     1,71 |</w:t>
      </w:r>
    </w:p>
    <w:p w14:paraId="6E1223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|_________|________________|___________|__________|</w:t>
      </w:r>
    </w:p>
    <w:p w14:paraId="48DA3C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SSD     | 15 - 20 ani    |      4235 |     1,69 |</w:t>
      </w:r>
    </w:p>
    <w:p w14:paraId="775FE9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58D9D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4189 |     1,68 |</w:t>
      </w:r>
    </w:p>
    <w:p w14:paraId="14CFF0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849DE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4144 |     1,66 |</w:t>
      </w:r>
    </w:p>
    <w:p w14:paraId="14EF6E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05EE5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1 - 5 ani      |      4098 |     1,64 |</w:t>
      </w:r>
    </w:p>
    <w:p w14:paraId="13864A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1E84A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Institutor, maistru   | SSD     | peste 25 de ani|      4280 |     1,71 |</w:t>
      </w:r>
    </w:p>
    <w:p w14:paraId="676D2A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|_________|________________|___________|__________|</w:t>
      </w:r>
    </w:p>
    <w:p w14:paraId="6205BF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scurtă     | SSD     | 20 - 25 ani    |      4235 |     1,69 |</w:t>
      </w:r>
    </w:p>
    <w:p w14:paraId="119E18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grad didactic |_________|________________|___________|__________|</w:t>
      </w:r>
    </w:p>
    <w:p w14:paraId="79221F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SSD     | 15 - 20 ani    |      4189 |     1,68 |</w:t>
      </w:r>
    </w:p>
    <w:p w14:paraId="2D116A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01FCF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4144 |     1,66 |</w:t>
      </w:r>
    </w:p>
    <w:p w14:paraId="2F5E64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33026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4098 |     1,64 |</w:t>
      </w:r>
    </w:p>
    <w:p w14:paraId="7945B5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|_________|________________|___________|__________|</w:t>
      </w:r>
    </w:p>
    <w:p w14:paraId="024D8A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1 - 5 ani      |      4052 |     1,62 |</w:t>
      </w:r>
    </w:p>
    <w:p w14:paraId="73CE3A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9962D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Institutor, maistru   | SSD     | până la 1 an   |      4007 |     1,60 |</w:t>
      </w:r>
    </w:p>
    <w:p w14:paraId="214F7B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studii    |         |                |           |          |</w:t>
      </w:r>
    </w:p>
    <w:p w14:paraId="013DDB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scurtă     |         |                |           |          |</w:t>
      </w:r>
    </w:p>
    <w:p w14:paraId="3D171F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durată, debutant      |         |                |           |          |</w:t>
      </w:r>
    </w:p>
    <w:p w14:paraId="3B1DF2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6F812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Învăţător, educatoare,| M       | peste 25 de ani|      4372 |     1,75 |</w:t>
      </w:r>
    </w:p>
    <w:p w14:paraId="75E271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maistru - instructor; |_________|________________|___________|__________|</w:t>
      </w:r>
    </w:p>
    <w:p w14:paraId="0B31EC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 studii de nivel   | M       | 20 - 25 ani    |      4280 |     1,71 |</w:t>
      </w:r>
    </w:p>
    <w:p w14:paraId="1546DA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liceal) grad didactic |_________|________________|___________|__________|</w:t>
      </w:r>
    </w:p>
    <w:p w14:paraId="5A3550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15 - 20 ani    |      4189 |     1,68 |</w:t>
      </w:r>
    </w:p>
    <w:p w14:paraId="4A62CE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B8EB1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4144 |     1,66 |</w:t>
      </w:r>
    </w:p>
    <w:p w14:paraId="3C4BF0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856CC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4098 |     1,64 |</w:t>
      </w:r>
    </w:p>
    <w:p w14:paraId="44F4D3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F5C99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Învăţător, educatoare,| M       | peste 25 de ani|      4280 |     1,71 |</w:t>
      </w:r>
    </w:p>
    <w:p w14:paraId="1E854E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maistru - instructor; |_________|________________|___________|__________|</w:t>
      </w:r>
    </w:p>
    <w:p w14:paraId="7B2436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 studii de nivel   | M       | 20 - 25 ani    |      4235 |     1,69 |</w:t>
      </w:r>
    </w:p>
    <w:p w14:paraId="373A19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liceal) grad didactic |_________|________________|___________|__________|</w:t>
      </w:r>
    </w:p>
    <w:p w14:paraId="4AE814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15 - 20 ani    |      4189 |     1,68 |</w:t>
      </w:r>
    </w:p>
    <w:p w14:paraId="44657C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45EB8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4144 |     1,66 |</w:t>
      </w:r>
    </w:p>
    <w:p w14:paraId="40CD13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66A79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4098 |     1,64 |</w:t>
      </w:r>
    </w:p>
    <w:p w14:paraId="0DC68E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556F5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1 - 5 ani      |      4052 |     1,62 |</w:t>
      </w:r>
    </w:p>
    <w:p w14:paraId="4426B0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B4208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Învăţător, educatoare,| M       | peste 25 de ani|      4235 |     1,69 |</w:t>
      </w:r>
    </w:p>
    <w:p w14:paraId="4F570D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maistru - instructor; |_________|________________|___________|__________|</w:t>
      </w:r>
    </w:p>
    <w:p w14:paraId="59A1B6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 studii de nivel   | M       | 20 - 25 ani    |      4189 |     1,68 |</w:t>
      </w:r>
    </w:p>
    <w:p w14:paraId="2BF400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liceal) grad didactic |_________|________________|___________|__________|</w:t>
      </w:r>
    </w:p>
    <w:p w14:paraId="4AC373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M       | 15 - 20 ani    |      4144 |     1,66 |</w:t>
      </w:r>
    </w:p>
    <w:p w14:paraId="4722C4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BE85D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4098 |     1,64 |</w:t>
      </w:r>
    </w:p>
    <w:p w14:paraId="3C6A49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48E47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4052 |     1,62 |</w:t>
      </w:r>
    </w:p>
    <w:p w14:paraId="7160F3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F7A55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1 - 5 ani      |      4007 |     1,60 |</w:t>
      </w:r>
    </w:p>
    <w:p w14:paraId="031E26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6C32D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Învăţător, educatoare,| M       | până la 1 an   |      3916 |     1,57 |</w:t>
      </w:r>
    </w:p>
    <w:p w14:paraId="78BE66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maistru - instructor; |         |                |           |          |</w:t>
      </w:r>
    </w:p>
    <w:p w14:paraId="3B5D1E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 studii de nivel   |         |                |           |          |</w:t>
      </w:r>
    </w:p>
    <w:p w14:paraId="7E679C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liceal) debutant      |         |                |           |          |</w:t>
      </w:r>
    </w:p>
    <w:p w14:paraId="67F21E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E7F0D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Profesor, învăţător,  | M       | peste 25 de ani|      4189 |     1,68 |</w:t>
      </w:r>
    </w:p>
    <w:p w14:paraId="7B305E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educatoare, maistru - |_________|________________|___________|__________|</w:t>
      </w:r>
    </w:p>
    <w:p w14:paraId="099DE4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(cu studii| M       | 20 - 25 ani    |      4144 |     1,66 |</w:t>
      </w:r>
    </w:p>
    <w:p w14:paraId="09549F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nivel liceal, fără |_________|________________|___________|__________|</w:t>
      </w:r>
    </w:p>
    <w:p w14:paraId="0E7BB6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pregătire de          | M       | 15 - 20 ani    |      4098 |     1,64 |</w:t>
      </w:r>
    </w:p>
    <w:p w14:paraId="3B0BB7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4B81F1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4052 |     1,62 |</w:t>
      </w:r>
    </w:p>
    <w:p w14:paraId="532296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0EDEB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4007 |     1,60 |</w:t>
      </w:r>
    </w:p>
    <w:p w14:paraId="72794F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2E267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M       | 1 - 5 ani      |      3961 |     1,58 |</w:t>
      </w:r>
    </w:p>
    <w:p w14:paraId="329EE4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4A65B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până la 1 an   |      3916 |     1,57 |</w:t>
      </w:r>
    </w:p>
    <w:p w14:paraId="4D1E07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41721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Funcţiile se ocupă potrivit prevederilor </w:t>
      </w:r>
      <w:r w:rsidRPr="000F45D9">
        <w:rPr>
          <w:rFonts w:ascii="Times New Roman" w:hAnsi="Times New Roman" w:cs="Times New Roman"/>
          <w:color w:val="008000"/>
          <w:sz w:val="24"/>
          <w:szCs w:val="24"/>
          <w:u w:val="single"/>
        </w:rPr>
        <w:t>Legii</w:t>
      </w:r>
      <w:r w:rsidRPr="000F45D9">
        <w:rPr>
          <w:rFonts w:ascii="Times New Roman" w:hAnsi="Times New Roman" w:cs="Times New Roman"/>
          <w:sz w:val="24"/>
          <w:szCs w:val="24"/>
        </w:rPr>
        <w:t xml:space="preserve"> educaţiei naţionale nr. 1/2011.</w:t>
      </w:r>
    </w:p>
    <w:p w14:paraId="566545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6350B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6. Salarii de bază pentru funcţiile didactice auxiliare</w:t>
      </w:r>
    </w:p>
    <w:p w14:paraId="3C1237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1E9D6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6Lex</w:t>
      </w:r>
    </w:p>
    <w:p w14:paraId="22DD2B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9E13F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gradul sau treapta profesională|Nivelul  |Salarii de|Coeficient|</w:t>
      </w:r>
    </w:p>
    <w:p w14:paraId="714444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|studiilor|bază - lei|          |</w:t>
      </w:r>
    </w:p>
    <w:p w14:paraId="631622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|Gradaţia 0|          |</w:t>
      </w:r>
    </w:p>
    <w:p w14:paraId="632900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6F28F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26845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4FE7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execuţie                     |         |          |          |</w:t>
      </w:r>
    </w:p>
    <w:p w14:paraId="25654F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9FB9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Administrator financiar, bibliotecar*); |         |          |          |</w:t>
      </w:r>
    </w:p>
    <w:p w14:paraId="1CA8BB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       |     4345 |     1,74 |</w:t>
      </w:r>
    </w:p>
    <w:p w14:paraId="1036B3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D9F62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       |     4130 |     1,65 |</w:t>
      </w:r>
    </w:p>
    <w:p w14:paraId="068095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DF77C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       |     4087 |     1,63 |</w:t>
      </w:r>
    </w:p>
    <w:p w14:paraId="6A76C2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91EF6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3F2A2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42BE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Informatician, analist programator;     |         |          |          |</w:t>
      </w:r>
    </w:p>
    <w:p w14:paraId="11899D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IA | S       |     4647 |     1,86 |</w:t>
      </w:r>
    </w:p>
    <w:p w14:paraId="676D1C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F23A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       |     4302 |     1,72 |</w:t>
      </w:r>
    </w:p>
    <w:p w14:paraId="6AC83F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F285D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       |     4216 |     1,69 |</w:t>
      </w:r>
    </w:p>
    <w:p w14:paraId="6AA22C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8A68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AE090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2190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Secretar instituţie/unitate de          |         |          |          |</w:t>
      </w:r>
    </w:p>
    <w:p w14:paraId="46A4E2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învăţământ;                             |         |          |          |</w:t>
      </w:r>
    </w:p>
    <w:p w14:paraId="3E9D54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       |     4259 |     1,70 |</w:t>
      </w:r>
    </w:p>
    <w:p w14:paraId="34BF62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2B1F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       |     4130 |     1,65 |</w:t>
      </w:r>
    </w:p>
    <w:p w14:paraId="6A70EB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9082F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       |     4087 |     1,63 |</w:t>
      </w:r>
    </w:p>
    <w:p w14:paraId="1A14EC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FCA27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794856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71B97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Pedagog şcolar, laborant, mediator      |         |          |          |</w:t>
      </w:r>
    </w:p>
    <w:p w14:paraId="2896DA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şcolar;                                 |         |          |          |</w:t>
      </w:r>
    </w:p>
    <w:p w14:paraId="3E4E4C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IA | S       |     4173 |     1,67 |</w:t>
      </w:r>
    </w:p>
    <w:p w14:paraId="5CD2CC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E0DFE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       |     4130 |     1,65 |</w:t>
      </w:r>
    </w:p>
    <w:p w14:paraId="19DB7F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4C385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       |     4087 |     1,63 |</w:t>
      </w:r>
    </w:p>
    <w:p w14:paraId="2BF247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8BA1E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72D2A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C2D0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Instructor-animator, corepetitor,       |         |          |          |</w:t>
      </w:r>
    </w:p>
    <w:p w14:paraId="2ED5E8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instructor de educaţie extraşcolară;    |         |          |          |</w:t>
      </w:r>
    </w:p>
    <w:p w14:paraId="5F4CAA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       |     4130 |     1,65 |</w:t>
      </w:r>
    </w:p>
    <w:p w14:paraId="1B4599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3073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       |     4087 |     1,63 |</w:t>
      </w:r>
    </w:p>
    <w:p w14:paraId="55BC3B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14F30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460DB9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A079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Administrator patrimoniu;               |         |          |          |</w:t>
      </w:r>
    </w:p>
    <w:p w14:paraId="026112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       |     4173 |     1,67 |</w:t>
      </w:r>
    </w:p>
    <w:p w14:paraId="611019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1B25B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       |     4087 |     1,63 |</w:t>
      </w:r>
    </w:p>
    <w:p w14:paraId="727A61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C0805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       |     4000 |     1,60 |</w:t>
      </w:r>
    </w:p>
    <w:p w14:paraId="3ACB4A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3EA3F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CA31F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0882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Administrator financiar, bibliotecar*); |         |          |          |</w:t>
      </w:r>
    </w:p>
    <w:p w14:paraId="6670E5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SSD     |     4087 |     1,63 |</w:t>
      </w:r>
    </w:p>
    <w:p w14:paraId="142686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0909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SSD     |     3950 |     1,58 |</w:t>
      </w:r>
    </w:p>
    <w:p w14:paraId="66BFCE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639B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SSD     |     3900 |     1,56 |</w:t>
      </w:r>
    </w:p>
    <w:p w14:paraId="734E01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28C58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2D347F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217F0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Informatician, analist programator;     |         |          |          |</w:t>
      </w:r>
    </w:p>
    <w:p w14:paraId="7B6F89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SSD     |     4087 |     1,63 |</w:t>
      </w:r>
    </w:p>
    <w:p w14:paraId="010254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16D76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SSD     |     3950 |     1,58 |</w:t>
      </w:r>
    </w:p>
    <w:p w14:paraId="6F600A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28EA4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SSD     |     3900 |     1,56 |</w:t>
      </w:r>
    </w:p>
    <w:p w14:paraId="454963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B8269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504D2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51968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Secretar instituţie/unitate de          |         |          |          |</w:t>
      </w:r>
    </w:p>
    <w:p w14:paraId="1AB7EF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învăţământ;                             |         |          |          |</w:t>
      </w:r>
    </w:p>
    <w:p w14:paraId="1D7600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SSD     |     4087 |     1,63 |</w:t>
      </w:r>
    </w:p>
    <w:p w14:paraId="52F587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06E2F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SSD     |     3950 |     1,58 |</w:t>
      </w:r>
    </w:p>
    <w:p w14:paraId="0E27DF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AC87B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SSD     |     3900 |     1,56 |</w:t>
      </w:r>
    </w:p>
    <w:p w14:paraId="684026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0204D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723982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34BB1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Pedagog şcolar, laborant, mediator      |         |          |          |</w:t>
      </w:r>
    </w:p>
    <w:p w14:paraId="29D565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şcolar;                                 |         |          |          |</w:t>
      </w:r>
    </w:p>
    <w:p w14:paraId="7AAEFD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SSD     |     4087 |     1,63 |</w:t>
      </w:r>
    </w:p>
    <w:p w14:paraId="2641FE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CBF5E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SSD     |     3950 |     1,58 |</w:t>
      </w:r>
    </w:p>
    <w:p w14:paraId="649B3F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2D6A0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SSD     |     3900 |     1,56 |</w:t>
      </w:r>
    </w:p>
    <w:p w14:paraId="6ED304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05BA2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67AC6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1F83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Instructor-animator, corepetitor,       |         |          |          |</w:t>
      </w:r>
    </w:p>
    <w:p w14:paraId="27172A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de educaţie extraşcolară;    |         |          |          |</w:t>
      </w:r>
    </w:p>
    <w:p w14:paraId="3ED75C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SSD     |     3950 |     1,58 |</w:t>
      </w:r>
    </w:p>
    <w:p w14:paraId="66F187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5ADE89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SSD     |     3900 |     1,56 |</w:t>
      </w:r>
    </w:p>
    <w:p w14:paraId="265C38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AE611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274645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DDFAA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Administrator patrimoniu;               |         |          |          |</w:t>
      </w:r>
    </w:p>
    <w:p w14:paraId="1897D1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SSD     |     4000 |     1,60 |</w:t>
      </w:r>
    </w:p>
    <w:p w14:paraId="133CF2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43FBE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 | SSD     |     3950 |     1,58 |</w:t>
      </w:r>
    </w:p>
    <w:p w14:paraId="3C6E61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1A68B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III | SSD     |     3900 |     1,56 |</w:t>
      </w:r>
    </w:p>
    <w:p w14:paraId="1D3DFE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557A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603B0D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4731C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Administrator financiar, bibliotecar*); |         |          |          |</w:t>
      </w:r>
    </w:p>
    <w:p w14:paraId="5F1A3E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3900 |     1,56 |</w:t>
      </w:r>
    </w:p>
    <w:p w14:paraId="0CE493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7FC59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3850 |     1,54 |</w:t>
      </w:r>
    </w:p>
    <w:p w14:paraId="6701FA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1E5CF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M       |     3750 |     1,50 |</w:t>
      </w:r>
    </w:p>
    <w:p w14:paraId="785669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62B39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6356A7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583A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Informatician, analist programator;     |         |          |          |</w:t>
      </w:r>
    </w:p>
    <w:p w14:paraId="69C609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PL/M    |     3950 |     1,58 |</w:t>
      </w:r>
    </w:p>
    <w:p w14:paraId="6D5D58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11363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PL/M    |     3900 |     1,56 |</w:t>
      </w:r>
    </w:p>
    <w:p w14:paraId="4FE90A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A4FB4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PL/M    |     3850 |     1,54 |</w:t>
      </w:r>
    </w:p>
    <w:p w14:paraId="1EC32F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10BC8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PL/M    |     3750 |     1,50 |</w:t>
      </w:r>
    </w:p>
    <w:p w14:paraId="7C1956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31D72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Secretar instituţie/unitate de          |         |          |          |</w:t>
      </w:r>
    </w:p>
    <w:p w14:paraId="4BBA7C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învăţământ;                             |         |          |          |</w:t>
      </w:r>
    </w:p>
    <w:p w14:paraId="4C381B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1F9376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72420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400156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E54DD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68BBFA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E95D8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25A232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7E13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Pedagog şcolar;                         |         |          |          |</w:t>
      </w:r>
    </w:p>
    <w:p w14:paraId="31CA5E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3BA611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CF5D9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2E9D82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BA78F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1645A1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86354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65B06F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A15C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Instructor-animator, instructor educaţie|         |          |          |</w:t>
      </w:r>
    </w:p>
    <w:p w14:paraId="155D00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extraşcolară;                           |         |          |          |</w:t>
      </w:r>
    </w:p>
    <w:p w14:paraId="2BDEB0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19211D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67B74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69239F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6AC1A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treapta II | M       |     3750 |     1,50 |</w:t>
      </w:r>
    </w:p>
    <w:p w14:paraId="637E57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10036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002D37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A68B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Corepetitor;                            |         |          |          |</w:t>
      </w:r>
    </w:p>
    <w:p w14:paraId="4D50E9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34206E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B3C25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2D7B5D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0BF38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72F655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3CCA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Şef atelier-şcoală, tehnician,          |         |          |          |</w:t>
      </w:r>
    </w:p>
    <w:p w14:paraId="0A2142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administrator patrimoniu;               |         |          |          |</w:t>
      </w:r>
    </w:p>
    <w:p w14:paraId="3904BF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3900 |     1,56 |</w:t>
      </w:r>
    </w:p>
    <w:p w14:paraId="063821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25739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3850 |     1,54 |</w:t>
      </w:r>
    </w:p>
    <w:p w14:paraId="573DDD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B747B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M       |     3750 |     1,50 |</w:t>
      </w:r>
    </w:p>
    <w:p w14:paraId="3EA010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D9BA8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7791E8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39ED1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Laborant;                               |         |          |          |</w:t>
      </w:r>
    </w:p>
    <w:p w14:paraId="6EEA5B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PL/M    |     3900 |     1,56 |</w:t>
      </w:r>
    </w:p>
    <w:p w14:paraId="2FC45A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AD45C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PL/M    |     3850 |     1,54 |</w:t>
      </w:r>
    </w:p>
    <w:p w14:paraId="5FDC28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C0E79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PL/M    |     3750 |     1,50 |</w:t>
      </w:r>
    </w:p>
    <w:p w14:paraId="72592B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DC1B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Instructor, model;                      |         |          |          |</w:t>
      </w:r>
    </w:p>
    <w:p w14:paraId="540D3A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1A9347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F1C17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13B6B0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2A97B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1AF094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82DF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Mediator şcolar;                        |         |          |          |</w:t>
      </w:r>
    </w:p>
    <w:p w14:paraId="29CE74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M/G     |     3300 |     1,32 |</w:t>
      </w:r>
    </w:p>
    <w:p w14:paraId="70587C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D9C4D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M/G     |     3050 |     1,22 |</w:t>
      </w:r>
    </w:p>
    <w:p w14:paraId="405CB4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F7228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M/G     |     2950 |     1,18 |</w:t>
      </w:r>
    </w:p>
    <w:p w14:paraId="199377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4D9A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Supraveghetor noapte;                   |         |          |          |</w:t>
      </w:r>
    </w:p>
    <w:p w14:paraId="41295F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M/G     |     2570 |     1,03 |</w:t>
      </w:r>
    </w:p>
    <w:p w14:paraId="6B4DE5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66BA8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M/G     |     2500 |     1,00 |</w:t>
      </w:r>
    </w:p>
    <w:p w14:paraId="0B25D6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B2A9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 utilizează doar în bibliotecile din unităţile de învăţământ preuniversitar.</w:t>
      </w:r>
    </w:p>
    <w:p w14:paraId="721E3D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D240D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B1DE1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pct. 4, 5 şi 6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046CC8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C64CF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Reglementări specifice personalului didactic din învăţământ</w:t>
      </w:r>
    </w:p>
    <w:p w14:paraId="228637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1201C1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Pentru funcţiile didactice auxiliare la care gradul/treapta profesională nu mai apare în această anexă, salariul de bază se va stabili la gradaţia corespunzătoare vechimii în muncă de la gradul/treapta profesională imediat superior/superioară funcţiei pe care era încadrată persoana.</w:t>
      </w:r>
    </w:p>
    <w:p w14:paraId="685FA6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38924F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Ministerul Educaţiei Naţionale, cu consultarea instituţiilor, unităţilor de învăţământ şi a partenerilor sociali, va stabili gradul funcţiilor de conducere din învăţământul preuniversitar şi alte instituţii/unităţi din subordinea acestuia, prin ordin al ministrului*), emis în termen de 60 de zile de la data intrării în vigoare a prezentei legi, în funcţie de următoarele criterii: număr de personal, elevi şi categorii de unităţi.</w:t>
      </w:r>
    </w:p>
    <w:p w14:paraId="5FF601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7BADAD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educaţiei naţionale nr. 5315/2018 privind stabilirea gradelor pentru funcţiile de conducere din Ministerul Educaţiei Naţionale şi din unităţile/instituţiile aflate în subordinea acestuia.</w:t>
      </w:r>
    </w:p>
    <w:p w14:paraId="50D907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105E6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A67CB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0AF157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didactic calificat de predare şi conducere care îşi desfăşoară activitatea în localităţi izolate primeşte o indemnizaţie de până la 20% din salariul de bază, în raport cu zona geografică respectivă. Diferenţierea pe zone şi localităţi se aprobă prin hotărâre a Guvernului, care nu se ia în calcul la stabilirea limitei prevăzute la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w:t>
      </w:r>
    </w:p>
    <w:p w14:paraId="67BB48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16D46E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4</w:t>
      </w:r>
    </w:p>
    <w:p w14:paraId="6E8D02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Personalul didactic din învăţământul special şi special integrat, precum şi din centrele judeţene de resurse şi de asistenţă educaţională, respectiv Centrul Municipiului Bucureşti de Resurse şi Asistenţă Educaţională şi din structurile coordonate, monitorizate şi evaluate de către acestea, beneficiază de o majorare cu 15% a salariului de bază.</w:t>
      </w:r>
    </w:p>
    <w:p w14:paraId="329706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6CE04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088B5A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didactic din învăţământ, inclusiv personalul didactic auxiliar din bibliotecile centrale universitare, beneficiază de gradaţie de merit, acordată prin concurs. Această gradaţie se acordă pentru 16% din posturile didactice existente la nivelul inspectoratului şcolar, bibliotecilor centrale universitare, respectiv al instituţiei de nivel superior şi reprezintă o creştere cu 25% a salariului de bază deţinut. Gradaţia de merit se atribuie pe o perioadă de 5 ani.</w:t>
      </w:r>
    </w:p>
    <w:p w14:paraId="652468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Metodologia şi criteriile de acordare a gradaţiei de merit**) se elaborează de către Ministerul Educaţiei Naţionale pentru personalul didactic din învăţământul preuniversitar, pentru personalul didactic auxiliar din bibliotecile centrale universitare şi de senatele universitare pentru instituţiile de învăţământ superior.</w:t>
      </w:r>
    </w:p>
    <w:p w14:paraId="40D1F1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personalul didactic de predare din învăţământul universitar, care nu beneficiază de gradaţia de merit prevăzută la alin. (1), se acordă, prin concurs, un spor de performanţă academică. Acest spor se acordă pentru un număr de până la 15% din posturile didactice de predare existente la nivelul instituţiei de învăţământ superior şi reprezintă 10% din salariul de bază deţinut. Sporul de performanţă academică se atribuie pe o perioadă de un an. Numărul de beneficiari, metodologia şi criteriile de acordare a sporului de performanţă academică se elaborează de către senatele universitare şi se va plăti exclusiv din venituri proprii.</w:t>
      </w:r>
    </w:p>
    <w:p w14:paraId="512983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09D15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Prin </w:t>
      </w:r>
      <w:r w:rsidRPr="000F45D9">
        <w:rPr>
          <w:rFonts w:ascii="Times New Roman" w:hAnsi="Times New Roman" w:cs="Times New Roman"/>
          <w:i/>
          <w:iCs/>
          <w:color w:val="008000"/>
          <w:sz w:val="24"/>
          <w:szCs w:val="24"/>
          <w:u w:val="single"/>
        </w:rPr>
        <w:t>Decizia</w:t>
      </w:r>
      <w:r w:rsidRPr="000F45D9">
        <w:rPr>
          <w:rFonts w:ascii="Times New Roman" w:hAnsi="Times New Roman" w:cs="Times New Roman"/>
          <w:i/>
          <w:iCs/>
          <w:sz w:val="24"/>
          <w:szCs w:val="24"/>
        </w:rPr>
        <w:t xml:space="preserve"> Înaltei Curţi de Casaţie şi Justiţie nr. 41/2019, s-a admis sesizarea privind dezlegarea unor chestiuni de drept şi, în interpretarea şi aplicarea prevederilor </w:t>
      </w:r>
      <w:r w:rsidRPr="000F45D9">
        <w:rPr>
          <w:rFonts w:ascii="Times New Roman" w:hAnsi="Times New Roman" w:cs="Times New Roman"/>
          <w:i/>
          <w:iCs/>
          <w:color w:val="008000"/>
          <w:sz w:val="24"/>
          <w:szCs w:val="24"/>
          <w:u w:val="single"/>
        </w:rPr>
        <w:t>art. 5</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art. 12</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capitolul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B</w:t>
      </w:r>
      <w:r w:rsidRPr="000F45D9">
        <w:rPr>
          <w:rFonts w:ascii="Times New Roman" w:hAnsi="Times New Roman" w:cs="Times New Roman"/>
          <w:i/>
          <w:iCs/>
          <w:sz w:val="24"/>
          <w:szCs w:val="24"/>
        </w:rPr>
        <w:t xml:space="preserve"> din Legea-cadru nr. 153/2017, s-a stabilit că în calculul drepturilor salariale pentru plata cu ora nu se include şi gradaţia de merit.</w:t>
      </w:r>
    </w:p>
    <w:p w14:paraId="6548F5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educaţiei naţionale nr. 4196/2018 pentru aprobarea Metodologiei privind acordarea gradaţiei de merit personalului didactic auxiliar din bibliotecile centrale universitare.</w:t>
      </w:r>
    </w:p>
    <w:p w14:paraId="3AF118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E48CF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A5E12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660398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didactic desemnat să conducă şi să realizeze practică pedagogică pentru pregătirea viitoarelor educatoare şi a viitorilor învăţători, institutori şi profesori beneficiază de un spor de 10 - 25% din salariul de bază, în raport cu timpul efectiv lucrat şi calculat în raport cu numărul elevilor sau al </w:t>
      </w:r>
      <w:r w:rsidRPr="000F45D9">
        <w:rPr>
          <w:rFonts w:ascii="Times New Roman" w:hAnsi="Times New Roman" w:cs="Times New Roman"/>
          <w:sz w:val="24"/>
          <w:szCs w:val="24"/>
        </w:rPr>
        <w:lastRenderedPageBreak/>
        <w:t>studenţilor practicanţi, potrivit regulamentului de practică pedagogică aprobat de Ministerul Educaţiei Naţionale, dacă nu beneficiază de reducerea normei didactice cu 2 ore pe săptămână.</w:t>
      </w:r>
    </w:p>
    <w:p w14:paraId="33075D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3CA77F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7</w:t>
      </w:r>
    </w:p>
    <w:p w14:paraId="00DA25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Personalul didactic care asigură predarea simultană la 2 - 5 clase de elevi în învăţământul primar sau gimnazial primeşte o majorare a salariului de bază după cum urmează:</w:t>
      </w:r>
    </w:p>
    <w:p w14:paraId="4BCE50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a) pentru 2 clase de elevi, o creştere cu 7% a salariului de bază deţinut;</w:t>
      </w:r>
    </w:p>
    <w:p w14:paraId="44E1FB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b) pentru 3 clase de elevi, o creştere cu 10% a salariului de bază deţinut;</w:t>
      </w:r>
    </w:p>
    <w:p w14:paraId="2C74C8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c) pentru 4 clase de elevi, o creştere cu 15% a salariului de bază deţinut;</w:t>
      </w:r>
    </w:p>
    <w:p w14:paraId="1734D7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d) pentru 5 clase de elevi, o creştere cu 20% a salariului de bază deţinut.</w:t>
      </w:r>
    </w:p>
    <w:p w14:paraId="613117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34D03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2C9D08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didactic care îndeplineşte funcţia de diriginte, învăţătorii, educatoarele, institutorii, profesorii pentru învăţământul primar, profesorii pentru învăţământul preşcolar beneficiază de o majorare de 10% a salariului de bază.</w:t>
      </w:r>
    </w:p>
    <w:p w14:paraId="1F550E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D192C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9</w:t>
      </w:r>
    </w:p>
    <w:p w14:paraId="69C343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Pentru personalul didactic şi nedidactic din instituţiile de învăţământ superior, consiliile de administraţie pot stabili salarii diferenţiate, cu o creştere de până la 30% a salariului de bază deţinut, în funcţie de specificul activităţii desfăşurate şi de calitatea acesteia. Sumele pentru aceste salarii se vor plăti exclusiv din venituri proprii.</w:t>
      </w:r>
    </w:p>
    <w:p w14:paraId="02F325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4F08C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De prevederile alin. (1) beneficiază şi personalul din învăţământul preuniversitar care participă direct la realizarea activităţilor finanţate din venituri proprii.</w:t>
      </w:r>
    </w:p>
    <w:p w14:paraId="5B3DE3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10</w:t>
      </w:r>
    </w:p>
    <w:p w14:paraId="704D97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didactic de predare din învăţământul superior poate primi un spor pentru conducătorii de doctorat de până la 1% pentru fiecare student-doctorand, dar nu mai mult de 10% din salariul de bază.</w:t>
      </w:r>
    </w:p>
    <w:p w14:paraId="6BC6F3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11</w:t>
      </w:r>
    </w:p>
    <w:p w14:paraId="4A8B05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didactic beneficiază de dreptul la concediul de odihnă, potrivit </w:t>
      </w:r>
      <w:r w:rsidRPr="000F45D9">
        <w:rPr>
          <w:rFonts w:ascii="Times New Roman" w:hAnsi="Times New Roman" w:cs="Times New Roman"/>
          <w:color w:val="008000"/>
          <w:sz w:val="24"/>
          <w:szCs w:val="24"/>
          <w:u w:val="single"/>
        </w:rPr>
        <w:t>Legii nr. 1/2011</w:t>
      </w:r>
      <w:r w:rsidRPr="000F45D9">
        <w:rPr>
          <w:rFonts w:ascii="Times New Roman" w:hAnsi="Times New Roman" w:cs="Times New Roman"/>
          <w:sz w:val="24"/>
          <w:szCs w:val="24"/>
        </w:rPr>
        <w:t>, cu modificările şi completările ulterioare, primind o indemnizaţie de concediu de odihnă calculată conform prevederilor legale aplicabile personalului plătit din fonduri publice.</w:t>
      </w:r>
    </w:p>
    <w:p w14:paraId="525F02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21F1A9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12*)</w:t>
      </w:r>
    </w:p>
    <w:p w14:paraId="4EF2ED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Personalul didactic de predare, de conducere, îndrumare şi control, inclusiv cadrele didactice metodiste din unităţile de învăţământ preuniversitar, poate fi salarizat şi prin plata cu ora sau prin cumul, potrivit prevederilor </w:t>
      </w:r>
      <w:r w:rsidRPr="000F45D9">
        <w:rPr>
          <w:rFonts w:ascii="Times New Roman" w:hAnsi="Times New Roman" w:cs="Times New Roman"/>
          <w:i/>
          <w:iCs/>
          <w:color w:val="008000"/>
          <w:sz w:val="24"/>
          <w:szCs w:val="24"/>
          <w:u w:val="single"/>
        </w:rPr>
        <w:t>Legii nr. 1/2011</w:t>
      </w:r>
      <w:r w:rsidRPr="000F45D9">
        <w:rPr>
          <w:rFonts w:ascii="Times New Roman" w:hAnsi="Times New Roman" w:cs="Times New Roman"/>
          <w:i/>
          <w:iCs/>
          <w:sz w:val="24"/>
          <w:szCs w:val="24"/>
        </w:rPr>
        <w:t xml:space="preserve">, cu modificările şi completările ulterioare. Calculul pentru plata cu ora sau prin cumul se face la norma didactică prevăzută de </w:t>
      </w:r>
      <w:r w:rsidRPr="000F45D9">
        <w:rPr>
          <w:rFonts w:ascii="Times New Roman" w:hAnsi="Times New Roman" w:cs="Times New Roman"/>
          <w:i/>
          <w:iCs/>
          <w:color w:val="008000"/>
          <w:sz w:val="24"/>
          <w:szCs w:val="24"/>
          <w:u w:val="single"/>
        </w:rPr>
        <w:t>Legea nr. 1/2011</w:t>
      </w:r>
      <w:r w:rsidRPr="000F45D9">
        <w:rPr>
          <w:rFonts w:ascii="Times New Roman" w:hAnsi="Times New Roman" w:cs="Times New Roman"/>
          <w:i/>
          <w:iCs/>
          <w:sz w:val="24"/>
          <w:szCs w:val="24"/>
        </w:rPr>
        <w:t>, cu modificările şi completările ulterioare.</w:t>
      </w:r>
    </w:p>
    <w:p w14:paraId="587CC1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Modalitatea de aplicare a prevederilor alin. (1) se stabileşte prin ordin al ministrului educaţiei naţionale**).</w:t>
      </w:r>
    </w:p>
    <w:p w14:paraId="452474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29CCD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Prin </w:t>
      </w:r>
      <w:r w:rsidRPr="000F45D9">
        <w:rPr>
          <w:rFonts w:ascii="Times New Roman" w:hAnsi="Times New Roman" w:cs="Times New Roman"/>
          <w:i/>
          <w:iCs/>
          <w:color w:val="008000"/>
          <w:sz w:val="24"/>
          <w:szCs w:val="24"/>
          <w:u w:val="single"/>
        </w:rPr>
        <w:t>Decizia</w:t>
      </w:r>
      <w:r w:rsidRPr="000F45D9">
        <w:rPr>
          <w:rFonts w:ascii="Times New Roman" w:hAnsi="Times New Roman" w:cs="Times New Roman"/>
          <w:i/>
          <w:iCs/>
          <w:sz w:val="24"/>
          <w:szCs w:val="24"/>
        </w:rPr>
        <w:t xml:space="preserve"> Înaltei Curţi de Casaţie şi Justiţie nr. 41/2019, s-a admis sesizarea privind dezlegarea unor chestiuni de drept şi, în interpretarea şi aplicarea prevederilor </w:t>
      </w:r>
      <w:r w:rsidRPr="000F45D9">
        <w:rPr>
          <w:rFonts w:ascii="Times New Roman" w:hAnsi="Times New Roman" w:cs="Times New Roman"/>
          <w:i/>
          <w:iCs/>
          <w:color w:val="008000"/>
          <w:sz w:val="24"/>
          <w:szCs w:val="24"/>
          <w:u w:val="single"/>
        </w:rPr>
        <w:t>art. 5</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art. 12</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capitolul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B</w:t>
      </w:r>
      <w:r w:rsidRPr="000F45D9">
        <w:rPr>
          <w:rFonts w:ascii="Times New Roman" w:hAnsi="Times New Roman" w:cs="Times New Roman"/>
          <w:i/>
          <w:iCs/>
          <w:sz w:val="24"/>
          <w:szCs w:val="24"/>
        </w:rPr>
        <w:t xml:space="preserve"> din Legea-cadru nr. 153/2017, s-a stabilit că în calculul drepturilor salariale pentru plata cu ora nu se include şi gradaţia de merit.</w:t>
      </w:r>
    </w:p>
    <w:p w14:paraId="7474C6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educaţiei naţionale nr. 4827/2018 pentru aprobarea Normelor metodologice privind salarizarea prin plata cu ora pentru personalul didactic de predare, de conducere, de îndrumare şi control, precum şi pentru cadrele didactice metodiste din unităţile de învăţământ preuniversitar de stat şi unităţile conexe.</w:t>
      </w:r>
    </w:p>
    <w:p w14:paraId="3EF75E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2E791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8B629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13</w:t>
      </w:r>
    </w:p>
    <w:p w14:paraId="7F5E11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raport cu condiţiile de muncă în care se desfăşoară activitatea, condiţii periculoase sau vătămătoare, personalul salarizat poate primi un spor de până la 15% din salariul de bază, corespunzător timpului lucrat la locurile de muncă respective, cu respectarea prevederilor legale în vigoare.</w:t>
      </w:r>
    </w:p>
    <w:p w14:paraId="56D916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mărimea concretă a sporului, precum şi condiţiile de acordare a acestora se stabilesc de către ordonatorul de credite, cu consultarea partenerilor sociali, în </w:t>
      </w:r>
      <w:r w:rsidRPr="000F45D9">
        <w:rPr>
          <w:rFonts w:ascii="Times New Roman" w:hAnsi="Times New Roman" w:cs="Times New Roman"/>
          <w:sz w:val="24"/>
          <w:szCs w:val="24"/>
        </w:rPr>
        <w:lastRenderedPageBreak/>
        <w:t xml:space="preserve">limita prevederilor din Regulamentul prevăzut la </w:t>
      </w:r>
      <w:r w:rsidRPr="000F45D9">
        <w:rPr>
          <w:rFonts w:ascii="Times New Roman" w:hAnsi="Times New Roman" w:cs="Times New Roman"/>
          <w:color w:val="008000"/>
          <w:sz w:val="24"/>
          <w:szCs w:val="24"/>
          <w:u w:val="single"/>
        </w:rPr>
        <w:t>art. 23</w:t>
      </w:r>
      <w:r w:rsidRPr="000F45D9">
        <w:rPr>
          <w:rFonts w:ascii="Times New Roman" w:hAnsi="Times New Roman" w:cs="Times New Roman"/>
          <w:sz w:val="24"/>
          <w:szCs w:val="24"/>
        </w:rPr>
        <w:t xml:space="preserve"> din prezenta lege, elaborat potrivit prezentei legi, având la bază buletinele de determinare sau, după caz, expertizare, emise de către autorităţile abilitate în acest sens.</w:t>
      </w:r>
    </w:p>
    <w:p w14:paraId="61507B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didactic care desfăşoară activitate de predare - învăţare - evaluare în sistemul penitenciar primeşte un spor de până la 15% din salariul de bază.</w:t>
      </w:r>
    </w:p>
    <w:p w14:paraId="67AE1A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14</w:t>
      </w:r>
    </w:p>
    <w:p w14:paraId="1D3D27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funcţiile didactice auxiliare, care nu se regăsesc în prezenta anexă, se vor utiliza salariile de bază din </w:t>
      </w:r>
      <w:r w:rsidRPr="000F45D9">
        <w:rPr>
          <w:rFonts w:ascii="Times New Roman" w:hAnsi="Times New Roman" w:cs="Times New Roman"/>
          <w:color w:val="008000"/>
          <w:sz w:val="24"/>
          <w:szCs w:val="24"/>
          <w:u w:val="single"/>
        </w:rPr>
        <w:t>anexele</w:t>
      </w:r>
      <w:r w:rsidRPr="000F45D9">
        <w:rPr>
          <w:rFonts w:ascii="Times New Roman" w:hAnsi="Times New Roman" w:cs="Times New Roman"/>
          <w:sz w:val="24"/>
          <w:szCs w:val="24"/>
        </w:rPr>
        <w:t xml:space="preserve"> la prezenta lege, corespunzător fiecărui domeniu de activitate din sistemul bugetar. Ministerul Educaţiei Naţionale, în colaborare cu Ministerul Muncii şi Justiţiei Sociale, va emite, în termen de 30 de zile de la publicarea prezentei legi, un nou ordin*) privind reglementarea funcţiilor cu statut de personal didactic auxiliar, aplicându-li-se în mod corespunzător celelalte prevederi aplicabile personalului didactic.</w:t>
      </w:r>
    </w:p>
    <w:p w14:paraId="4E16C9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5B2A7C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educaţiei naţionale şi al ministrului muncii şi justiţiei sociale nr. 3058/943/2018 privind reglementarea funcţiilor cu statut de personal didactic auxiliar care nu se regăsesc în </w:t>
      </w:r>
      <w:r w:rsidRPr="000F45D9">
        <w:rPr>
          <w:rFonts w:ascii="Times New Roman" w:hAnsi="Times New Roman" w:cs="Times New Roman"/>
          <w:i/>
          <w:iCs/>
          <w:color w:val="008000"/>
          <w:sz w:val="24"/>
          <w:szCs w:val="24"/>
          <w:u w:val="single"/>
        </w:rPr>
        <w:t>anexa I</w:t>
      </w:r>
      <w:r w:rsidRPr="000F45D9">
        <w:rPr>
          <w:rFonts w:ascii="Times New Roman" w:hAnsi="Times New Roman" w:cs="Times New Roman"/>
          <w:i/>
          <w:iCs/>
          <w:sz w:val="24"/>
          <w:szCs w:val="24"/>
        </w:rPr>
        <w:t xml:space="preserve"> "Familia ocupaţională de funcţii bugetare Învăţământ" la Legea-cadru nr. 153/2017 privind salarizarea personalului plătit din fonduri publice.</w:t>
      </w:r>
    </w:p>
    <w:p w14:paraId="07F0DF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ECBB4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7E618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15</w:t>
      </w:r>
    </w:p>
    <w:p w14:paraId="41341E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Salarizarea cadrelor didactice încadrate ca profesor pentru învăţământul preşcolar, respectiv profesor pentru învăţământul primar se face la nivelul încadrării pentru un profesor cu studii superioare din învăţământul preuniversitar.</w:t>
      </w:r>
    </w:p>
    <w:p w14:paraId="079083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#M28</w:t>
      </w:r>
    </w:p>
    <w:p w14:paraId="4E0D3F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16</w:t>
      </w:r>
    </w:p>
    <w:p w14:paraId="6D59AA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Pentru personalul didactic de predare din învăţământ, precum şi pentru personalul didactic de conducere prevăzut la pct. 1 nr. crt. 1, 2, 4 - 6 şi pentru personalul de conducere, de îndrumare şi control prevăzut la pct. 2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 I</w:t>
      </w:r>
      <w:r w:rsidRPr="000F45D9">
        <w:rPr>
          <w:rFonts w:ascii="Times New Roman" w:hAnsi="Times New Roman" w:cs="Times New Roman"/>
          <w:i/>
          <w:iCs/>
          <w:sz w:val="24"/>
          <w:szCs w:val="24"/>
        </w:rPr>
        <w:t xml:space="preserve"> lit. A se acordă un spor de suprasolicitare neuropsihică de 10% din salariul de bază.</w:t>
      </w:r>
    </w:p>
    <w:p w14:paraId="23EB2C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01DBB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F9D78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373028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Unităţi de cercetare ştiinţifică, dezvoltare tehnologică şi proiectare</w:t>
      </w:r>
    </w:p>
    <w:p w14:paraId="4D8394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BDF40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Salarii de bază funcţii de conducere</w:t>
      </w:r>
    </w:p>
    <w:p w14:paraId="4EC3C9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157B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7Lex</w:t>
      </w:r>
    </w:p>
    <w:p w14:paraId="7B368F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73325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de | Coeficient  |</w:t>
      </w:r>
    </w:p>
    <w:p w14:paraId="003B6C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02B29E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19716A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2F03A1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396897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7C9424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5A5834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4ED19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institut de      | S       |10002 |11406 | 4,00 | 4,56 |</w:t>
      </w:r>
    </w:p>
    <w:p w14:paraId="16F606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cercetare*)                       |         |      |      |      |      |</w:t>
      </w:r>
    </w:p>
    <w:p w14:paraId="77729E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secundar de credite)   |         |      |      |      |      |</w:t>
      </w:r>
    </w:p>
    <w:p w14:paraId="03415B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D500F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institut | S       | 9651 |10880 | 3,86 | 4,35 |</w:t>
      </w:r>
    </w:p>
    <w:p w14:paraId="038160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cercetare*)                    |         |      |      |      |      |</w:t>
      </w:r>
    </w:p>
    <w:p w14:paraId="1566DD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secundar de credite)   |         |      |      |      |      |</w:t>
      </w:r>
    </w:p>
    <w:p w14:paraId="265EE0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0CAA0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institut de cercetare    | S       | 9651 |10880 | 3,86 | 4,35 |</w:t>
      </w:r>
    </w:p>
    <w:p w14:paraId="187732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terţiar de credite)    |         |      |      |      |      |</w:t>
      </w:r>
    </w:p>
    <w:p w14:paraId="2FE012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23A66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4 | Director adjunct institut de      | S       | 9476 |10178 | 3,79 | 4,07 |</w:t>
      </w:r>
    </w:p>
    <w:p w14:paraId="558A41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cercetare                         |         |      |      |      |      |</w:t>
      </w:r>
    </w:p>
    <w:p w14:paraId="33FCAB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terţiar de credite)    |         |      |      |      |      |</w:t>
      </w:r>
    </w:p>
    <w:p w14:paraId="7F3C8F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169AF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centru de cercetare;     | S       | 9125 | 9476 | 3,65 | 3,79 |</w:t>
      </w:r>
    </w:p>
    <w:p w14:paraId="5E7D4F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staţiune de cercetare    |         |      |      |      |      |</w:t>
      </w:r>
    </w:p>
    <w:p w14:paraId="0861E6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terţiar de credite)    |         |      |      |      |      |</w:t>
      </w:r>
    </w:p>
    <w:p w14:paraId="2EE52B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8BBFA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Secretar ştiinţific institut de   | S       | 9125 | 9476 | 3,65 | 3,79 |</w:t>
      </w:r>
    </w:p>
    <w:p w14:paraId="4E83EB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cercetare; secretar ştiinţific    |         |      |      |      |      |</w:t>
      </w:r>
    </w:p>
    <w:p w14:paraId="35FA62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secţie ASAS                       |         |      |      |      |      |</w:t>
      </w:r>
    </w:p>
    <w:p w14:paraId="61AE37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terţiar de credite)    |         |      |      |      |      |</w:t>
      </w:r>
    </w:p>
    <w:p w14:paraId="739FBD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22415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Director adjunct centru de        | S       | 8949 | 9125 | 3,58 | 3,65 |</w:t>
      </w:r>
    </w:p>
    <w:p w14:paraId="4D540D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cercetare; director adjunct       |         |      |      |      |      |</w:t>
      </w:r>
    </w:p>
    <w:p w14:paraId="2C87EF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staţiune de cercetare             |         |      |      |      |      |</w:t>
      </w:r>
    </w:p>
    <w:p w14:paraId="75F02C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terţiar de credite)    |         |      |      |      |      |</w:t>
      </w:r>
    </w:p>
    <w:p w14:paraId="19F953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D0BCE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Secretar ştiinţific centru de     | S       | 8774 | 8949 | 3,51 | 3,58 |</w:t>
      </w:r>
    </w:p>
    <w:p w14:paraId="1909FF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cercetare; secretar ştiinţific    |         |      |      |      |      |</w:t>
      </w:r>
    </w:p>
    <w:p w14:paraId="2FAAB1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staţiune de cercetare             |         |      |      |      |      |</w:t>
      </w:r>
    </w:p>
    <w:p w14:paraId="42594C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(Ordonator terţiar de credite)    |         |      |      |      |      |</w:t>
      </w:r>
    </w:p>
    <w:p w14:paraId="76D88F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D0093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Şef laborator cercetare           | S       | 8423 | 8774 | 3,37 | 3,51 |</w:t>
      </w:r>
    </w:p>
    <w:p w14:paraId="4A26FE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50F70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de salarizare este stabilit de către ordonatorul principal de credite.</w:t>
      </w:r>
    </w:p>
    <w:p w14:paraId="4C559F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BC3DA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39098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conducătorii de doctorat salariul de bază este egal cu cel pentru director adjunct institut de cercetare sau director centru de cercetare.</w:t>
      </w:r>
    </w:p>
    <w:p w14:paraId="0D34BC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funcţiile de conducere din cadrul Academiei Române salariile de bază se majorează cu 15%.</w:t>
      </w:r>
    </w:p>
    <w:p w14:paraId="3B26F3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de bază prevăzute la gradul I şi gradul II cuprind sporul de vechime în muncă la nivel maxim.</w:t>
      </w:r>
    </w:p>
    <w:p w14:paraId="60468F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E0BD0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Salarii de bază funcţii de execuţie</w:t>
      </w:r>
    </w:p>
    <w:p w14:paraId="763F77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BC6A9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8Lex</w:t>
      </w:r>
    </w:p>
    <w:p w14:paraId="0F5414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7907E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|Salariile |Coeficient|</w:t>
      </w:r>
    </w:p>
    <w:p w14:paraId="6D576B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|studiilor|de bază - |          |</w:t>
      </w:r>
    </w:p>
    <w:p w14:paraId="4DCB20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04A78E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|Gradaţia 0|          |</w:t>
      </w:r>
    </w:p>
    <w:p w14:paraId="2B1FFC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5338E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25DDBA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3589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Cercetător ştiinţific I                 | S       |     7546 |     3,02 |</w:t>
      </w:r>
    </w:p>
    <w:p w14:paraId="0ED7F6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1245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Cercetător ştiinţific II                | S       |     5966 |     2,39 |</w:t>
      </w:r>
    </w:p>
    <w:p w14:paraId="6DEF7D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BCF4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Cercetător ştiinţific III               | S       |     4216 |     1,69 |</w:t>
      </w:r>
    </w:p>
    <w:p w14:paraId="46EE9C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FBDC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Cercetător ştiinţific                   | S       |     4130 |     1,65 |</w:t>
      </w:r>
    </w:p>
    <w:p w14:paraId="3B4138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03263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Asistent de cercetare ştiinţifică       | S       |     4087 |     1,63 |</w:t>
      </w:r>
    </w:p>
    <w:p w14:paraId="3832FD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3176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Asistent de cercetare ştiinţifică       | S       |     3950 |     1,58 |</w:t>
      </w:r>
    </w:p>
    <w:p w14:paraId="5F9510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stagiar                                 |         |          |          |</w:t>
      </w:r>
    </w:p>
    <w:p w14:paraId="749FB5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w:t>
      </w:r>
    </w:p>
    <w:p w14:paraId="2E0EC3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Asistent I                              | M       |     3850 |     1,54 |</w:t>
      </w:r>
    </w:p>
    <w:p w14:paraId="077C73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C6A2E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Asistent II                             | M       |     3750 |     1,50 |</w:t>
      </w:r>
    </w:p>
    <w:p w14:paraId="208056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6876F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Asistent stagiar                        | M       |     3610 |     1,44 |</w:t>
      </w:r>
    </w:p>
    <w:p w14:paraId="44CB3A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9FD6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E2E5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C8B04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conducătorii de doctorat, salariul de bază este egal cu cel pentru director adjunct institut de cercetare sau director centru de cercetare.</w:t>
      </w:r>
    </w:p>
    <w:p w14:paraId="0C476A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funcţiile de execuţie de cercetare ştiinţifică fundamentală din cadrul Academiei Române, salariile de bază se majorează cu 15%.</w:t>
      </w:r>
    </w:p>
    <w:p w14:paraId="2AD941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6BBB04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0A339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III</w:t>
      </w:r>
    </w:p>
    <w:p w14:paraId="10DEFC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Culte</w:t>
      </w:r>
    </w:p>
    <w:p w14:paraId="557AC5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61F759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A. Salarii de bază pentru personalul clerical încadrat în unităţile bugetare</w:t>
      </w:r>
    </w:p>
    <w:p w14:paraId="693B6E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 de execuţie</w:t>
      </w:r>
    </w:p>
    <w:p w14:paraId="27F9A4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F3793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9Lex</w:t>
      </w:r>
    </w:p>
    <w:p w14:paraId="0216D3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0B278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|Salariile |Coeficient|</w:t>
      </w:r>
    </w:p>
    <w:p w14:paraId="19B6F0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|studiilor|de bază - |          |</w:t>
      </w:r>
    </w:p>
    <w:p w14:paraId="1A276C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57543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|Gradaţia 0|          |</w:t>
      </w:r>
    </w:p>
    <w:p w14:paraId="2EA912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72857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1ACAE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BDBF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Preot                                             |          |          |</w:t>
      </w:r>
    </w:p>
    <w:p w14:paraId="526D98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w:t>
      </w:r>
    </w:p>
    <w:p w14:paraId="5172AB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4000 |     1,60 |</w:t>
      </w:r>
    </w:p>
    <w:p w14:paraId="37308C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C779D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3900 |     1,56 |</w:t>
      </w:r>
    </w:p>
    <w:p w14:paraId="73DEB4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1D035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S       |     3850 |     1,54 |</w:t>
      </w:r>
    </w:p>
    <w:p w14:paraId="6B9A9E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C9E1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3700 |     1,48 |</w:t>
      </w:r>
    </w:p>
    <w:p w14:paraId="4CE867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ADAD7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Preot                                             |          |          |</w:t>
      </w:r>
    </w:p>
    <w:p w14:paraId="0896E7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w:t>
      </w:r>
    </w:p>
    <w:p w14:paraId="2032C9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M       |     3700 |     1,48 |</w:t>
      </w:r>
    </w:p>
    <w:p w14:paraId="5776D2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478CF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M       |     3650 |     1,46 |</w:t>
      </w:r>
    </w:p>
    <w:p w14:paraId="29C6F9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14F3A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3550 |     1,42 |</w:t>
      </w:r>
    </w:p>
    <w:p w14:paraId="6772FC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4358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FB168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40824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Condiţiile de ocupare a gradelor profesionale se stabilesc prin hotărâre a Guvernului. Secretariatul de Stat pentru Culte este autorizat să certifice asimilarea funcţiilor de la alte culte cu cea de preot.</w:t>
      </w:r>
    </w:p>
    <w:p w14:paraId="277518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sunt prevăzute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2353F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FC901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Indemnizaţiile personalului din conducerea cultelor recunoscute şi a unităţilor centrale de cult, asimilat celui încadrat pe funcţii de demnitate publică</w:t>
      </w:r>
    </w:p>
    <w:p w14:paraId="3D4A5C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8D5B4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10Lex</w:t>
      </w:r>
    </w:p>
    <w:p w14:paraId="698ACD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CF0F2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|Numărul | Funcţia cu care se asimilează |</w:t>
      </w:r>
    </w:p>
    <w:p w14:paraId="128D77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|maxim de|                               |</w:t>
      </w:r>
    </w:p>
    <w:p w14:paraId="5839D3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|posturi |                               |</w:t>
      </w:r>
    </w:p>
    <w:p w14:paraId="3D833C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EAF37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Patriarhul Bisericii Ortodoxe  |      1 | Preşedintele Senatului şi     |</w:t>
      </w:r>
    </w:p>
    <w:p w14:paraId="52E050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Române                         |        | Preşedintele Camerei          |</w:t>
      </w:r>
    </w:p>
    <w:p w14:paraId="026A25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Deputaţilor                   |</w:t>
      </w:r>
    </w:p>
    <w:p w14:paraId="3D2CC7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9FB22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Arhiepiscop major, mitropolit  |     11 | Secretarii şi Chestorii       |</w:t>
      </w:r>
    </w:p>
    <w:p w14:paraId="326D3D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Biserica Ortodoxă Română şi    |        | Senatului şi ai Camerei       |</w:t>
      </w:r>
    </w:p>
    <w:p w14:paraId="23D1DA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Biserica Romano-Catolică       |        | Deputaţilor                   |</w:t>
      </w:r>
    </w:p>
    <w:p w14:paraId="44B13A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5E2CA1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Arhiepiscop, şef de cult       |     22 | Ministru                      |</w:t>
      </w:r>
    </w:p>
    <w:p w14:paraId="7135FA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(mitropolit, episcop, muftiu,  |        |                               |</w:t>
      </w:r>
    </w:p>
    <w:p w14:paraId="3ED0D7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rabin, preşedinte uniune,  |        |                               |</w:t>
      </w:r>
    </w:p>
    <w:p w14:paraId="6CE2A7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preşedinte)                    |        |                               |</w:t>
      </w:r>
    </w:p>
    <w:p w14:paraId="4E4009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9B2A7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25DECD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 Episcop, episcop-vicar         |     35 | Vicepreşedinţii comisiilor    |</w:t>
      </w:r>
    </w:p>
    <w:p w14:paraId="6F6BAC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patriarhal                     |        | permanente ale Senatului şi   |</w:t>
      </w:r>
    </w:p>
    <w:p w14:paraId="10B279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Camerei Deputaţilor           |</w:t>
      </w:r>
    </w:p>
    <w:p w14:paraId="29FA8C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w:t>
      </w:r>
    </w:p>
    <w:p w14:paraId="0BEFA3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35092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Episcop-vicar, episcop         |     26 | Senatori, deputaţi            |</w:t>
      </w:r>
    </w:p>
    <w:p w14:paraId="450A8C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coajutor, episcop auxiliar,    |        |                               |</w:t>
      </w:r>
    </w:p>
    <w:p w14:paraId="40C507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arhiereu-vicar                 |        |                               |</w:t>
      </w:r>
    </w:p>
    <w:p w14:paraId="61AC3B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774F1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C5BE9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 Personalul din conducerea cultelor şi a unităţilor de cult, altul decât cel asimilat funcţiilor de demnitate publică</w:t>
      </w:r>
    </w:p>
    <w:p w14:paraId="7D2645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04817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11Lex</w:t>
      </w:r>
    </w:p>
    <w:p w14:paraId="28B106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A4EBB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clericală sau         |Numărul | Funcţia didactică cu care se  |</w:t>
      </w:r>
    </w:p>
    <w:p w14:paraId="297894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asimilată                     |de      | asimilează                    |</w:t>
      </w:r>
    </w:p>
    <w:p w14:paraId="11F3ED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|posturi |                               |</w:t>
      </w:r>
    </w:p>
    <w:p w14:paraId="55F6B3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4531F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33EC9E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 Vicepreşedinte uniune, vicar   |   53*) | Profesor cu studii superioare,|</w:t>
      </w:r>
    </w:p>
    <w:p w14:paraId="178F8A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administrativ patriarhal, vicar|        | cu grad didactic I şi vechime |</w:t>
      </w:r>
    </w:p>
    <w:p w14:paraId="78C2C5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general, secretar general,     |        | în învăţământ de peste 25 de  |</w:t>
      </w:r>
    </w:p>
    <w:p w14:paraId="631E77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consilier patriarhal,          |        | ani                           |</w:t>
      </w:r>
    </w:p>
    <w:p w14:paraId="22E1A4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prim-rabin                     |        |                               |</w:t>
      </w:r>
    </w:p>
    <w:p w14:paraId="4569EF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w:t>
      </w:r>
    </w:p>
    <w:p w14:paraId="0C1F6C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C8A67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patriarhal, inspector |     41 | Profesor cu studii superioare,|</w:t>
      </w:r>
    </w:p>
    <w:p w14:paraId="54AD41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bisericesc, vicar      |        | cu grad didactic I şi vechime |</w:t>
      </w:r>
    </w:p>
    <w:p w14:paraId="15BB1F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administrativ eparhial, vicar  |        | în învăţământ între 20 şi 25  |</w:t>
      </w:r>
    </w:p>
    <w:p w14:paraId="46B4F1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episcopal                      |        | ani                           |</w:t>
      </w:r>
    </w:p>
    <w:p w14:paraId="26B3FA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1A3DC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663C6F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3 | Secretar Cancelaria            |  736*) | Profesor cu studii superioare,|</w:t>
      </w:r>
    </w:p>
    <w:p w14:paraId="3784D6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patriarhală, consilier         |        | cu grad didactic II şi vechime|</w:t>
      </w:r>
    </w:p>
    <w:p w14:paraId="7E20D8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eparhial, secretar eparhial,   |        | în învăţământ între 10 şi     |</w:t>
      </w:r>
    </w:p>
    <w:p w14:paraId="4D1D6B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inspector eparhial, exarh,     |        | 15 ani                        |</w:t>
      </w:r>
    </w:p>
    <w:p w14:paraId="7CA879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protopop                       |        |                               |</w:t>
      </w:r>
    </w:p>
    <w:p w14:paraId="664DCC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w:t>
      </w:r>
    </w:p>
    <w:p w14:paraId="51A691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E2354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Stareţ, superioară, egumen     |    466 | Profesor cu studii superioare,|</w:t>
      </w:r>
    </w:p>
    <w:p w14:paraId="2C6904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cu grad didactic II şi vechime|</w:t>
      </w:r>
    </w:p>
    <w:p w14:paraId="53EDC8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în învăţământ între 1 şi 5 ani|</w:t>
      </w:r>
    </w:p>
    <w:p w14:paraId="64333F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D2879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4CD27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D616E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53</w:t>
      </w:r>
      <w:r w:rsidRPr="000F45D9">
        <w:rPr>
          <w:rFonts w:ascii="Times New Roman" w:hAnsi="Times New Roman" w:cs="Times New Roman"/>
          <w:i/>
          <w:iCs/>
          <w:sz w:val="24"/>
          <w:szCs w:val="24"/>
        </w:rPr>
        <w:t xml:space="preserve"> din Legea nr. 5/2020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 xml:space="preserve">), în anul 2020, numărul de posturi pentru personalul clerical angajat în unităţile cultelor recunoscute din România, pentru care se asigură sprijin lunar la salarizare, prevăzut la </w:t>
      </w:r>
      <w:r w:rsidRPr="000F45D9">
        <w:rPr>
          <w:rFonts w:ascii="Times New Roman" w:hAnsi="Times New Roman" w:cs="Times New Roman"/>
          <w:i/>
          <w:iCs/>
          <w:color w:val="008000"/>
          <w:sz w:val="24"/>
          <w:szCs w:val="24"/>
          <w:u w:val="single"/>
        </w:rPr>
        <w:t>cap. III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C</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la Legea-cadru nr. 153/2017, se majorează cu 51 de posturi, respectiv de la 736 de posturi la 786 de posturi, respectiv la nr. crt. 3 - poziţia "Secretar Cancelaria patriarhală, consilier eparhial, secretar eparhial, inspector eparhial, exarh, protopop", aferent funcţiei de inspector eparhial, şi respectiv 1 (un) post de la 53 la 54 la nr. crt. 1 - Vicepreşedinte uniune, vicar administrativ patriarhal, vicar general, secretar general, consilier patriarhal, prim-rabin.</w:t>
      </w:r>
    </w:p>
    <w:p w14:paraId="5DDED9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94DE5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C6DE8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2F7BD4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Nu sunt incluse în textul actualizat modificările efectuate prin </w:t>
      </w:r>
      <w:r w:rsidRPr="000F45D9">
        <w:rPr>
          <w:rFonts w:ascii="Times New Roman" w:hAnsi="Times New Roman" w:cs="Times New Roman"/>
          <w:i/>
          <w:iCs/>
          <w:color w:val="008000"/>
          <w:sz w:val="24"/>
          <w:szCs w:val="24"/>
          <w:u w:val="single"/>
        </w:rPr>
        <w:t>art. V</w:t>
      </w:r>
      <w:r w:rsidRPr="000F45D9">
        <w:rPr>
          <w:rFonts w:ascii="Times New Roman" w:hAnsi="Times New Roman" w:cs="Times New Roman"/>
          <w:i/>
          <w:iCs/>
          <w:sz w:val="24"/>
          <w:szCs w:val="24"/>
        </w:rPr>
        <w:t xml:space="preserve"> pct. 3 din Ordonanţa de urgenţă a Guvernului nr. 1/2020 (</w:t>
      </w:r>
      <w:r w:rsidRPr="000F45D9">
        <w:rPr>
          <w:rFonts w:ascii="Times New Roman" w:hAnsi="Times New Roman" w:cs="Times New Roman"/>
          <w:b/>
          <w:bCs/>
          <w:i/>
          <w:iCs/>
          <w:color w:val="008000"/>
          <w:sz w:val="24"/>
          <w:szCs w:val="24"/>
          <w:u w:val="single"/>
        </w:rPr>
        <w:t>#M31</w:t>
      </w:r>
      <w:r w:rsidRPr="000F45D9">
        <w:rPr>
          <w:rFonts w:ascii="Times New Roman" w:hAnsi="Times New Roman" w:cs="Times New Roman"/>
          <w:i/>
          <w:iCs/>
          <w:sz w:val="24"/>
          <w:szCs w:val="24"/>
        </w:rPr>
        <w:t>). Reproducem mai jos aceste prevederi.</w:t>
      </w:r>
    </w:p>
    <w:p w14:paraId="3C923A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50ECBA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 xml:space="preserve">3. </w:t>
      </w:r>
      <w:r w:rsidRPr="000F45D9">
        <w:rPr>
          <w:rFonts w:ascii="Times New Roman" w:hAnsi="Times New Roman" w:cs="Times New Roman"/>
          <w:b/>
          <w:bCs/>
          <w:i/>
          <w:iCs/>
          <w:color w:val="008000"/>
          <w:sz w:val="24"/>
          <w:szCs w:val="24"/>
          <w:u w:val="single"/>
        </w:rPr>
        <w:t>Anexa nr. I</w:t>
      </w:r>
      <w:r w:rsidRPr="000F45D9">
        <w:rPr>
          <w:rFonts w:ascii="Times New Roman" w:hAnsi="Times New Roman" w:cs="Times New Roman"/>
          <w:b/>
          <w:bCs/>
          <w:i/>
          <w:iCs/>
          <w:sz w:val="24"/>
          <w:szCs w:val="24"/>
        </w:rPr>
        <w:t xml:space="preserve"> </w:t>
      </w:r>
      <w:r w:rsidRPr="000F45D9">
        <w:rPr>
          <w:rFonts w:ascii="Times New Roman" w:hAnsi="Times New Roman" w:cs="Times New Roman"/>
          <w:b/>
          <w:bCs/>
          <w:i/>
          <w:iCs/>
          <w:color w:val="008000"/>
          <w:sz w:val="24"/>
          <w:szCs w:val="24"/>
          <w:u w:val="single"/>
        </w:rPr>
        <w:t>capitolul III</w:t>
      </w:r>
      <w:r w:rsidRPr="000F45D9">
        <w:rPr>
          <w:rFonts w:ascii="Times New Roman" w:hAnsi="Times New Roman" w:cs="Times New Roman"/>
          <w:b/>
          <w:bCs/>
          <w:i/>
          <w:iCs/>
          <w:sz w:val="24"/>
          <w:szCs w:val="24"/>
        </w:rPr>
        <w:t xml:space="preserve"> - Culte, </w:t>
      </w:r>
      <w:r w:rsidRPr="000F45D9">
        <w:rPr>
          <w:rFonts w:ascii="Times New Roman" w:hAnsi="Times New Roman" w:cs="Times New Roman"/>
          <w:b/>
          <w:bCs/>
          <w:i/>
          <w:iCs/>
          <w:color w:val="008000"/>
          <w:sz w:val="24"/>
          <w:szCs w:val="24"/>
          <w:u w:val="single"/>
        </w:rPr>
        <w:t>litera C</w:t>
      </w:r>
      <w:r w:rsidRPr="000F45D9">
        <w:rPr>
          <w:rFonts w:ascii="Times New Roman" w:hAnsi="Times New Roman" w:cs="Times New Roman"/>
          <w:b/>
          <w:bCs/>
          <w:i/>
          <w:iCs/>
          <w:sz w:val="24"/>
          <w:szCs w:val="24"/>
        </w:rPr>
        <w:t xml:space="preserve"> - Personalul din conducerea cultelor şi a unităţilor de cult, altul decât cel asimilat funcţiilor de demnitate publică, se modifică şi va avea următorul cuprins:</w:t>
      </w:r>
    </w:p>
    <w:p w14:paraId="24BC61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«Pentru anul 2020, numărul de posturi pentru personalul clerical angajat în unităţile cultelor recunoscute din România, pentru care se asigură sprijin lunar la salarizare, prevăzut la </w:t>
      </w:r>
      <w:r w:rsidRPr="000F45D9">
        <w:rPr>
          <w:rFonts w:ascii="Times New Roman" w:hAnsi="Times New Roman" w:cs="Times New Roman"/>
          <w:i/>
          <w:iCs/>
          <w:color w:val="008000"/>
          <w:sz w:val="24"/>
          <w:szCs w:val="24"/>
          <w:u w:val="single"/>
        </w:rPr>
        <w:t>cap. III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C</w:t>
      </w:r>
      <w:r w:rsidRPr="000F45D9">
        <w:rPr>
          <w:rFonts w:ascii="Times New Roman" w:hAnsi="Times New Roman" w:cs="Times New Roman"/>
          <w:i/>
          <w:iCs/>
          <w:sz w:val="24"/>
          <w:szCs w:val="24"/>
        </w:rPr>
        <w:t xml:space="preserve"> - Personalul din conducerea cultelor şi a unităţilor de cult, altul decât cel asimilat funcţiilor de demnitate publică,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la Legea-cadru nr. 153/2017 privind salarizarea personalului plătit din fonduri publice, se majorează un număr de 5 contribuţii de la bugetul de stat, de la 53 la 54 la nr. crt. 1 - Vicepreşedinte uniune, vicar administrativ patriarhal, vicar general, secretar general, consilier patriarhal, prim-rabin şi de la 736 de posturi la 740 de posturi, la nr. crt. 3 - poziţia "Secretar Cancelaria patriarhală, consilier eparhial, secretar eparhial, inspector eparhial, exarh, protopop", aferent funcţiei de consilier eparhial.»"</w:t>
      </w:r>
    </w:p>
    <w:p w14:paraId="69EC95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44029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Menţionăm că </w:t>
      </w:r>
      <w:r w:rsidRPr="000F45D9">
        <w:rPr>
          <w:rFonts w:ascii="Times New Roman" w:hAnsi="Times New Roman" w:cs="Times New Roman"/>
          <w:i/>
          <w:iCs/>
          <w:color w:val="008000"/>
          <w:sz w:val="24"/>
          <w:szCs w:val="24"/>
          <w:u w:val="single"/>
        </w:rPr>
        <w:t>Legea nr. 5/2020</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 xml:space="preserve">) a fost publicată în Monitorul Oficial al României, Partea I, nr. 2 din 6 ianuarie 2020 şi a intrat în vigoare la data de 9 ianuarie 2020, iar </w:t>
      </w:r>
      <w:r w:rsidRPr="000F45D9">
        <w:rPr>
          <w:rFonts w:ascii="Times New Roman" w:hAnsi="Times New Roman" w:cs="Times New Roman"/>
          <w:i/>
          <w:iCs/>
          <w:color w:val="008000"/>
          <w:sz w:val="24"/>
          <w:szCs w:val="24"/>
          <w:u w:val="single"/>
        </w:rPr>
        <w:t>Ordonanţa de urgenţă a Guvernului nr. 1/2020</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#M31</w:t>
      </w:r>
      <w:r w:rsidRPr="000F45D9">
        <w:rPr>
          <w:rFonts w:ascii="Times New Roman" w:hAnsi="Times New Roman" w:cs="Times New Roman"/>
          <w:i/>
          <w:iCs/>
          <w:sz w:val="24"/>
          <w:szCs w:val="24"/>
        </w:rPr>
        <w:t>) a fost publicată în Monitorul Oficial al României, Partea I, nr. 11 din 9 ianuarie 2020 şi a intrat în vigoare la data de 9 ianuarie 2020.</w:t>
      </w:r>
    </w:p>
    <w:p w14:paraId="1C9401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50FED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F13A0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 Personal clerical angajat în unităţile cultelor recunoscute din România</w:t>
      </w:r>
    </w:p>
    <w:p w14:paraId="2EF3A4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409F6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12Lex</w:t>
      </w:r>
    </w:p>
    <w:p w14:paraId="1D3BC8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979B5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clericală       |Numărul de| Funcţia didactică cu care se |</w:t>
      </w:r>
    </w:p>
    <w:p w14:paraId="6D336C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|posturi   | asimilează                   |</w:t>
      </w:r>
    </w:p>
    <w:p w14:paraId="68D25A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|pentru    |                              |</w:t>
      </w:r>
    </w:p>
    <w:p w14:paraId="68E890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|care se   |                              |</w:t>
      </w:r>
    </w:p>
    <w:p w14:paraId="3CFA01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|asigură   |                              |</w:t>
      </w:r>
    </w:p>
    <w:p w14:paraId="5E273C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|sprijin   |                              |</w:t>
      </w:r>
    </w:p>
    <w:p w14:paraId="223D6F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|lunar la  |                              |</w:t>
      </w:r>
    </w:p>
    <w:p w14:paraId="29E9A9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|salarizare|                              |</w:t>
      </w:r>
    </w:p>
    <w:p w14:paraId="042416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78233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Preot, diacon, pastor,        |    15272 |                              |</w:t>
      </w:r>
    </w:p>
    <w:p w14:paraId="590A47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vestitor, imam, rabin,        |          |                              |</w:t>
      </w:r>
    </w:p>
    <w:p w14:paraId="7A5634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cantor*), oficiant de cult    |          |                              |</w:t>
      </w:r>
    </w:p>
    <w:p w14:paraId="5836F7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FC679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Cu studii superioare:         |    10991 | Profesor cu studii superioare|</w:t>
      </w:r>
    </w:p>
    <w:p w14:paraId="0C428F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08C56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3040 |            gradul didactic I |</w:t>
      </w:r>
    </w:p>
    <w:p w14:paraId="52DC45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768D8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3250 |           gradul didactic II |</w:t>
      </w:r>
    </w:p>
    <w:p w14:paraId="3C3485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60083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2440 |                    definitiv |</w:t>
      </w:r>
    </w:p>
    <w:p w14:paraId="1CB2FE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9CEBE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2261 |                     debutant |</w:t>
      </w:r>
    </w:p>
    <w:p w14:paraId="2B6A26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24709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Cu studii medii:              |     4281 | Învăţător, educator, maistru-|</w:t>
      </w:r>
    </w:p>
    <w:p w14:paraId="1A4171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instructor, cu studii medii  |</w:t>
      </w:r>
    </w:p>
    <w:p w14:paraId="5BA123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FEBDF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663 |            gradul didactic I |</w:t>
      </w:r>
    </w:p>
    <w:p w14:paraId="26EA89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E9941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784 |           gradul didactic II |</w:t>
      </w:r>
    </w:p>
    <w:p w14:paraId="2869C3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C8620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definitiv |     1690 |                    definitiv |</w:t>
      </w:r>
    </w:p>
    <w:p w14:paraId="409B3E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EC8E5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1144 |                     debutant |</w:t>
      </w:r>
    </w:p>
    <w:p w14:paraId="1C1E36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E28D3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 utilizează la cultul mozaic.</w:t>
      </w:r>
    </w:p>
    <w:p w14:paraId="0F42DF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375A3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30531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1951BE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Nu sunt incluse în textul actualizat modificările efectuate prin </w:t>
      </w:r>
      <w:r w:rsidRPr="000F45D9">
        <w:rPr>
          <w:rFonts w:ascii="Times New Roman" w:hAnsi="Times New Roman" w:cs="Times New Roman"/>
          <w:i/>
          <w:iCs/>
          <w:color w:val="008000"/>
          <w:sz w:val="24"/>
          <w:szCs w:val="24"/>
          <w:u w:val="single"/>
        </w:rPr>
        <w:t>art. V</w:t>
      </w:r>
      <w:r w:rsidRPr="000F45D9">
        <w:rPr>
          <w:rFonts w:ascii="Times New Roman" w:hAnsi="Times New Roman" w:cs="Times New Roman"/>
          <w:i/>
          <w:iCs/>
          <w:sz w:val="24"/>
          <w:szCs w:val="24"/>
        </w:rPr>
        <w:t xml:space="preserve"> pct. 4 din Ordonanţa de urgenţă a Guvernului nr. 1/2020 (</w:t>
      </w:r>
      <w:r w:rsidRPr="000F45D9">
        <w:rPr>
          <w:rFonts w:ascii="Times New Roman" w:hAnsi="Times New Roman" w:cs="Times New Roman"/>
          <w:b/>
          <w:bCs/>
          <w:i/>
          <w:iCs/>
          <w:color w:val="008000"/>
          <w:sz w:val="24"/>
          <w:szCs w:val="24"/>
          <w:u w:val="single"/>
        </w:rPr>
        <w:t>#M31</w:t>
      </w:r>
      <w:r w:rsidRPr="000F45D9">
        <w:rPr>
          <w:rFonts w:ascii="Times New Roman" w:hAnsi="Times New Roman" w:cs="Times New Roman"/>
          <w:i/>
          <w:iCs/>
          <w:sz w:val="24"/>
          <w:szCs w:val="24"/>
        </w:rPr>
        <w:t>). Reproducem mai jos aceste prevederi.</w:t>
      </w:r>
    </w:p>
    <w:p w14:paraId="70045B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722700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 xml:space="preserve">4. </w:t>
      </w:r>
      <w:r w:rsidRPr="000F45D9">
        <w:rPr>
          <w:rFonts w:ascii="Times New Roman" w:hAnsi="Times New Roman" w:cs="Times New Roman"/>
          <w:b/>
          <w:bCs/>
          <w:i/>
          <w:iCs/>
          <w:color w:val="008000"/>
          <w:sz w:val="24"/>
          <w:szCs w:val="24"/>
          <w:u w:val="single"/>
        </w:rPr>
        <w:t>Anexa nr. I</w:t>
      </w:r>
      <w:r w:rsidRPr="000F45D9">
        <w:rPr>
          <w:rFonts w:ascii="Times New Roman" w:hAnsi="Times New Roman" w:cs="Times New Roman"/>
          <w:b/>
          <w:bCs/>
          <w:i/>
          <w:iCs/>
          <w:sz w:val="24"/>
          <w:szCs w:val="24"/>
        </w:rPr>
        <w:t xml:space="preserve"> </w:t>
      </w:r>
      <w:r w:rsidRPr="000F45D9">
        <w:rPr>
          <w:rFonts w:ascii="Times New Roman" w:hAnsi="Times New Roman" w:cs="Times New Roman"/>
          <w:b/>
          <w:bCs/>
          <w:i/>
          <w:iCs/>
          <w:color w:val="008000"/>
          <w:sz w:val="24"/>
          <w:szCs w:val="24"/>
          <w:u w:val="single"/>
        </w:rPr>
        <w:t>capitolul III</w:t>
      </w:r>
      <w:r w:rsidRPr="000F45D9">
        <w:rPr>
          <w:rFonts w:ascii="Times New Roman" w:hAnsi="Times New Roman" w:cs="Times New Roman"/>
          <w:b/>
          <w:bCs/>
          <w:i/>
          <w:iCs/>
          <w:sz w:val="24"/>
          <w:szCs w:val="24"/>
        </w:rPr>
        <w:t xml:space="preserve"> - Culte </w:t>
      </w:r>
      <w:r w:rsidRPr="000F45D9">
        <w:rPr>
          <w:rFonts w:ascii="Times New Roman" w:hAnsi="Times New Roman" w:cs="Times New Roman"/>
          <w:b/>
          <w:bCs/>
          <w:i/>
          <w:iCs/>
          <w:color w:val="008000"/>
          <w:sz w:val="24"/>
          <w:szCs w:val="24"/>
          <w:u w:val="single"/>
        </w:rPr>
        <w:t>litera D</w:t>
      </w:r>
      <w:r w:rsidRPr="000F45D9">
        <w:rPr>
          <w:rFonts w:ascii="Times New Roman" w:hAnsi="Times New Roman" w:cs="Times New Roman"/>
          <w:b/>
          <w:bCs/>
          <w:i/>
          <w:iCs/>
          <w:sz w:val="24"/>
          <w:szCs w:val="24"/>
        </w:rPr>
        <w:t xml:space="preserve"> - Personal clerical angajat în unităţile cultelor recunoscute din România se modifică şi va avea următorul cuprins:</w:t>
      </w:r>
    </w:p>
    <w:p w14:paraId="5D4C3B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«Pentru anul 2020, numărul de posturi pentru personalul clerical angajat în unităţile cultelor recunoscute din România, pentru care se asigură sprijin lunar la salarizare, prevăzut la </w:t>
      </w:r>
      <w:r w:rsidRPr="000F45D9">
        <w:rPr>
          <w:rFonts w:ascii="Times New Roman" w:hAnsi="Times New Roman" w:cs="Times New Roman"/>
          <w:i/>
          <w:iCs/>
          <w:color w:val="008000"/>
          <w:sz w:val="24"/>
          <w:szCs w:val="24"/>
          <w:u w:val="single"/>
        </w:rPr>
        <w:t>cap. III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D</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la Legea-cadru nr. 153/2017 privind salarizarea personalului plătit din fonduri publice, se majorează cu 15, astfel:</w:t>
      </w:r>
    </w:p>
    <w:p w14:paraId="508F71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La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capitolul III</w:t>
      </w:r>
      <w:r w:rsidRPr="000F45D9">
        <w:rPr>
          <w:rFonts w:ascii="Times New Roman" w:hAnsi="Times New Roman" w:cs="Times New Roman"/>
          <w:i/>
          <w:iCs/>
          <w:sz w:val="24"/>
          <w:szCs w:val="24"/>
        </w:rPr>
        <w:t xml:space="preserve"> - Culte, </w:t>
      </w:r>
      <w:r w:rsidRPr="000F45D9">
        <w:rPr>
          <w:rFonts w:ascii="Times New Roman" w:hAnsi="Times New Roman" w:cs="Times New Roman"/>
          <w:i/>
          <w:iCs/>
          <w:color w:val="008000"/>
          <w:sz w:val="24"/>
          <w:szCs w:val="24"/>
          <w:u w:val="single"/>
        </w:rPr>
        <w:t>litera D</w:t>
      </w:r>
      <w:r w:rsidRPr="000F45D9">
        <w:rPr>
          <w:rFonts w:ascii="Times New Roman" w:hAnsi="Times New Roman" w:cs="Times New Roman"/>
          <w:i/>
          <w:iCs/>
          <w:sz w:val="24"/>
          <w:szCs w:val="24"/>
        </w:rPr>
        <w:t xml:space="preserve"> - Personal clerical angajat în unităţile cultelor recunoscute din România, numărul de posturi pentru care se asigură sprijin lunar la salarizare va fi de 15.287;</w:t>
      </w:r>
    </w:p>
    <w:p w14:paraId="29FD47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la nr. crt. 1 - Cu studii superioare, numărul de posturi pentru care se asigură sprijin lunar la salarizare va fi de 11.006;</w:t>
      </w:r>
    </w:p>
    <w:p w14:paraId="74BFA6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la nr. crt. 1 - Cu studii superioare, gradul I, numărul de posturi pentru care se asigură sprijin lunar la salarizare va fi de 3.045;</w:t>
      </w:r>
    </w:p>
    <w:p w14:paraId="775505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la nr. crt. 1 - Cu studii superioare, gradul II, numărul de posturi pentru care se asigură sprijin lunar la salarizare va fi de 3.255;</w:t>
      </w:r>
    </w:p>
    <w:p w14:paraId="13B06F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la nr. crt. 1 - Cu studii superioare, gradul definitiv, numărul de posturi pentru care se asigură sprijin lunar la salarizare va fi de 2.445;»"</w:t>
      </w:r>
    </w:p>
    <w:p w14:paraId="72B884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BBD48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788B2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E. Reglementări specifice personalului clerical care îşi desfăşoară activitatea în ţară, în cadrul cultelor religioase din România, recunoscute potrivit legii</w:t>
      </w:r>
    </w:p>
    <w:p w14:paraId="7221E7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19C914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Statul român sprijină cultele, recunoscute potrivit </w:t>
      </w:r>
      <w:r w:rsidRPr="000F45D9">
        <w:rPr>
          <w:rFonts w:ascii="Times New Roman" w:hAnsi="Times New Roman" w:cs="Times New Roman"/>
          <w:color w:val="008000"/>
          <w:sz w:val="24"/>
          <w:szCs w:val="24"/>
          <w:u w:val="single"/>
        </w:rPr>
        <w:t>Legii nr. 489/2006</w:t>
      </w:r>
      <w:r w:rsidRPr="000F45D9">
        <w:rPr>
          <w:rFonts w:ascii="Times New Roman" w:hAnsi="Times New Roman" w:cs="Times New Roman"/>
          <w:sz w:val="24"/>
          <w:szCs w:val="24"/>
        </w:rPr>
        <w:t xml:space="preserve"> privind libertatea religioasă şi regimul general al cultelor, republicată, la cererea acestora, pentru salarizarea personalului clerical.</w:t>
      </w:r>
    </w:p>
    <w:p w14:paraId="5215FF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Personalul clerical care beneficiază de prevederile prezentei legi îşi păstrează statutul de angajat al cultului religios recunoscut.</w:t>
      </w:r>
    </w:p>
    <w:p w14:paraId="3102E5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725F9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66EA1F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Sprijinul statului pentru salarizarea personalului clerical</w:t>
      </w:r>
    </w:p>
    <w:p w14:paraId="3EC17D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0045E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62A232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Sprijinul statului pentru salarizarea personalului clerical care îşi desfăşoară activitatea în ţară, în cadrul cultelor din România, recunoscute potrivit legii, se stabileşte după cum urmează:</w:t>
      </w:r>
    </w:p>
    <w:p w14:paraId="038758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personalul din conducerea cultelor asimilat celui încadrat pe funcţii de demnitate publică beneficiază de o indemnizaţie lunară, conform asimilărilor. Indemnizaţia lunară este unica formă de remunerare pentru personalul respectiv şi reprezintă baza de calcul pentru stabilirea drepturilor şi obligaţiilor care se determină în raport cu venitul salarial;</w:t>
      </w:r>
    </w:p>
    <w:p w14:paraId="7A5180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personalul din conducerea cultelor, altul decât cel prevăzut la lit. a), beneficiază de sprijin lunar la salarizare, potrivit funcţiilor pe care le ocupă, la nivelul salariilor de bază stabilite potrivit legii pentru cadrele didactice din învăţământul preuniversitar de stat, conform asimilărilor;</w:t>
      </w:r>
    </w:p>
    <w:p w14:paraId="23A901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personalul clerical care îşi desfăşoară activitatea în unităţile de cult beneficiază de sprijin lunar la salarizare în cuantum de 65% din salariile de bază stabilite potrivit legii pentru cadrele didactice din învăţământul preuniversitar de stat, potrivit nivelului de studii, gradului profesional obţinut şi vechimii în activitatea clericală deţinută în cadrul cultelor din România, conform asimilărilor.</w:t>
      </w:r>
    </w:p>
    <w:p w14:paraId="25A99D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Prin excepţie de la prevederile alin. (1) lit. c), personalul clerical care îşi desfăşoară activitatea în unităţile de cult cu venituri reduse poate beneficia de un sprijin lunar la salarizare în cuantum de 80% din salariile de bază stabilite potrivit legii pentru cadrele didactice din învăţământul preuniversitar de stat, potrivit nivelului de studii, gradului profesional obţinut şi vechimii în activitatea clericală deţinută în cadrul cultelor din România, conform asimilărilor.</w:t>
      </w:r>
    </w:p>
    <w:p w14:paraId="770B1F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Criteriile în baza cărora unităţile de cult sunt considerate ca fiind cu venituri reduse, potrivit alin. (2), se stabilesc prin ordin al secretarului de stat pentru culte.</w:t>
      </w:r>
    </w:p>
    <w:p w14:paraId="00B4CA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Personalul clerical poate beneficia de prevederile alin. (2) în procent de 30% din totalul posturilor clericale pentru care se alocă sprijin la salarizare de la bugetul de stat.</w:t>
      </w:r>
    </w:p>
    <w:p w14:paraId="32C51C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Numărul de posturi stabilite potrivit alin. (4) va fi repartizat pe culte, în raport cu numărul credincioşilor, conform ultimului recensământ, şi cu nevoile reale.</w:t>
      </w:r>
    </w:p>
    <w:p w14:paraId="4EEC8A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Unităţile centrale de cult, în baza numărului de posturi comunicat anual, transmit Secretariatului de Stat pentru Culte propuneri motivate cuprinzând nominalizarea unităţilor de cult pentru al căror personal clerical se doreşte acordarea sprijinului lunar prevăzut la alin. (2) şi care întrunesc condiţiile şi criteriile prevăzute la alin. (2) şi (3).</w:t>
      </w:r>
    </w:p>
    <w:p w14:paraId="638F0D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Listele unităţilor de cult al căror personal clerical beneficiază de sprijin lunar în condiţiile alin. (2), precum şi modificarea acestora se stabilesc la propunerea unităţilor centrale de cult şi se aprobă anual prin ordin al secretarului de stat pentru culte.</w:t>
      </w:r>
    </w:p>
    <w:p w14:paraId="01F87E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Nu beneficiază de prevederile alin. (2) personalul clerical de la unităţile de cult care obţin venituri din închirierea, arendarea şi concesionarea proprietăţilor.</w:t>
      </w:r>
    </w:p>
    <w:p w14:paraId="35167B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A9C2D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147C1E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Alte drepturi ale personalului clerical</w:t>
      </w:r>
    </w:p>
    <w:p w14:paraId="789DD6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A2F2B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5E93B1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Condiţiile de ocupare a gradelor profesionale ale personalului clerical prevăzut la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xml:space="preserve"> alin. (1) lit. c) se aprobă de Secretariatul de Stat pentru Culte, la propunerea cultelor recunoscute.</w:t>
      </w:r>
    </w:p>
    <w:p w14:paraId="6314CB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2FE07A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De la bugetul de stat se asigură, prin bugetul Secretariatului General al Guvernului, prin Secretariatul de Stat pentru Culte, numai drepturile stabilite în condiţiile prevăzute la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inclusiv toate contribuţiile stabilite prin lege.</w:t>
      </w:r>
    </w:p>
    <w:p w14:paraId="51CC13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5</w:t>
      </w:r>
    </w:p>
    <w:p w14:paraId="1D0980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sprijinirea aşezămintelor religioase româneşti din afara graniţelor, care desfăşoară activităţi deosebite în vederea menţinerii identităţii lingvistice, culturale şi religioase a românilor din afara graniţelor, se alocă de la bugetul de stat, prin unitatea centrală de cult din România, o sumă*) stabilită prin legile bugetare anuale sau prin legile de rectificare a bugetului de stat, care nu poate fi mai mică decât suma stabilită, potrivit legii, pentru anul 2017.</w:t>
      </w:r>
    </w:p>
    <w:p w14:paraId="1098E9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Suma prevăzută la alin. (1) se alocă unităţilor centrale ale cultelor recunoscute de către Secretariatul de Stat pentru Culte, prin bugetul Secretariatului General al Guvernului.</w:t>
      </w:r>
    </w:p>
    <w:p w14:paraId="554C19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#M26</w:t>
      </w:r>
    </w:p>
    <w:p w14:paraId="6389B0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Destinaţiile sumei prevăzute la alin. (1) se stabilesc de unităţile centrale ale cultelor recunoscute, împreună cu conducerile unităţilor de cult din afara graniţelor, urmând a fi utilizată pentru completarea salariilor personalului clerical al respectivelor unităţi, inclusiv pentru plata tuturor contribuţiilor prevăzute de lege. Obligaţia de a justifica modul de utilizare a acestei sume revine unităţii centrale de cult din România, prin prezentarea la Secretariatul de Stat pentru Culte a documentelor prevăzute de normele legale în vigoare.</w:t>
      </w:r>
    </w:p>
    <w:p w14:paraId="343B1C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ACAF6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Suma prevăzută la alin. (1) poate fi modificată anual, prin legea bugetului de stat sau prin legile de rectificare a bugetului de stat.</w:t>
      </w:r>
    </w:p>
    <w:p w14:paraId="377186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94760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52</w:t>
      </w:r>
      <w:r w:rsidRPr="000F45D9">
        <w:rPr>
          <w:rFonts w:ascii="Times New Roman" w:hAnsi="Times New Roman" w:cs="Times New Roman"/>
          <w:i/>
          <w:iCs/>
          <w:sz w:val="24"/>
          <w:szCs w:val="24"/>
        </w:rPr>
        <w:t xml:space="preserve"> alin. (1) din Legea nr. 5/2020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 pentru anul 2020, pentru sprijinirea aşezămintelor religioase din afara graniţelor, care desfăşoară activităţi deosebite în vederea menţinerii identităţii lingvistice, culturale şi religioase a românilor din afara graniţelor, se alocă suma de 442.200 euro/lună.</w:t>
      </w:r>
    </w:p>
    <w:p w14:paraId="623F92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BF560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F88A6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486D33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Drepturile stabilite potrivit dispoziţiilor legale în vigoare se acordă în continuare personalului angajat în cadrul cultelor religioase din România, potrivit legii, pentru care nu sunt aplicabile prevederile prezentei legi.</w:t>
      </w:r>
    </w:p>
    <w:p w14:paraId="205A94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4DF6F3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Modul de utilizare a fondurilor alocate de la bugetul de stat, potrivit prezentei legi, este supus controlului Secretariatului General al Guvernului, prin Secretariatul de Stat pentru Culte, şi altor organe abilitate de lege.</w:t>
      </w:r>
    </w:p>
    <w:p w14:paraId="15E1DC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Numărul de posturi pentru personalul clerical se poate majora anual prin legea bugetului de stat.</w:t>
      </w:r>
    </w:p>
    <w:p w14:paraId="14DB6F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Prin excepţie de la prevederile alin. (2), Secretariatul de Stat pentru Culte poate modifica numărul de posturi prevăzut la lit. D, prin transformarea unor posturi cu studii medii în studii superioare, în funcţie de necesităţi, respectiv diminuarea posturilor de la nr. crt. 2 şi majorarea cu acelaşi număr la nr. crt. 1, cu încadrarea în numărul total de posturi aprobate.</w:t>
      </w:r>
    </w:p>
    <w:p w14:paraId="414AAF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949ED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542392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Sprijinul statului pentru salarizarea personalului neclerical al cultelor recunoscute</w:t>
      </w:r>
    </w:p>
    <w:p w14:paraId="73C1AF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87CAD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1207B0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Unităţile aparţinând cultelor religioase recunoscute din România, precum şi unităţile şi instituţiile de învăţământ teologic autorizate şi acreditate potrivit legii, aflate în subordinea acestora şi neintegrate în învăţământul de stat, respectiv unităţile de formare a personalului clerical primesc de la bugetul de stat şi de la bugetele locale un sprijin sub formă de contribuţii, care va asigura completarea drepturilor salariale neacoperite din fondurile proprii ale unităţilor de cult centrale şi locale respective.</w:t>
      </w:r>
    </w:p>
    <w:p w14:paraId="4C10C3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Unităţile şi contribuţiile prevăzute la alin. (1) vor fi nominalizate de conducerea centrelor de cult, potrivit criteriilor stabilite de acestea.</w:t>
      </w:r>
    </w:p>
    <w:p w14:paraId="3A3612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9*)</w:t>
      </w:r>
    </w:p>
    <w:p w14:paraId="477A55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Sprijinul financiar pentru personalul neclerical angajat în unităţile ce aparţin cultelor religioase din România se asigură, la cerere, în limita prevederilor bugetare anuale, după cum urmează:</w:t>
      </w:r>
    </w:p>
    <w:p w14:paraId="3B2BEB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de la bugetele locale:</w:t>
      </w:r>
    </w:p>
    <w:p w14:paraId="1F04A9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19.899 de contribuţii pentru personalul neclerical angajat în unităţile de cult din ţară prevăzute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din prezenta anexă. Cuantumul contribuţiei lunare se stabileşte prin legile bugetare anuale sau prin legile de rectificare a bugetului de stat şi nu poate fi mai mic decât cuantumul stabilit, potrivit legii, pentru anul 2017;</w:t>
      </w:r>
    </w:p>
    <w:p w14:paraId="10E64A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 sumele aferente, necesare pentru plata tuturor contribuţiilor prevăzute de lege;</w:t>
      </w:r>
    </w:p>
    <w:p w14:paraId="6DB82A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de la bugetul de stat:</w:t>
      </w:r>
    </w:p>
    <w:p w14:paraId="4D503E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300 de contribuţii pentru personalul neclerical angajat în unităţile şi instituţiile de învăţământ teologic, respectiv în unităţile de formare a personalului clerical, prevăzute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din prezenta anexă. </w:t>
      </w:r>
      <w:r w:rsidRPr="000F45D9">
        <w:rPr>
          <w:rFonts w:ascii="Times New Roman" w:hAnsi="Times New Roman" w:cs="Times New Roman"/>
          <w:sz w:val="24"/>
          <w:szCs w:val="24"/>
        </w:rPr>
        <w:lastRenderedPageBreak/>
        <w:t>Cuantumul contribuţiei lunare se stabileşte prin legile bugetare anuale sau prin legile de rectificare a bugetului de stat şi nu poate fi mai mic decât cuantumul stabilit, potrivit legii, pentru anul 2017;</w:t>
      </w:r>
    </w:p>
    <w:p w14:paraId="1A69E2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 42 de contribuţii**) pentru personalul neclerical trimis să deservească aşezămintele din străinătate ale Bisericii Ortodoxe Române. Contribuţia lunară reprezintă echivalentul în lei a 50% din drepturile în valută stabilite în cuantum net, prin asimilare cu funcţiile pe care este încadrat personalul român trimis să îşi desfăşoare activitatea în cadrul misiunilor diplomatice, al oficiilor consulare şi al altor forme de reprezentare a României în străinătate;</w:t>
      </w:r>
    </w:p>
    <w:p w14:paraId="6B2037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(iii) sumele aferente, necesare pentru plata tuturor contribuţiilor stabilite de lege.</w:t>
      </w:r>
    </w:p>
    <w:p w14:paraId="4E04DE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Numărul contribuţiilor prevăzute la alin. (1) poate fi modificat prin legile bugetare anuale sau prin legile de rectificare a bugetului de stat.</w:t>
      </w:r>
    </w:p>
    <w:p w14:paraId="2BC5DD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La stabilirea sumelor defalcate din unele venituri ale bugetului de stat în vederea echilibrării bugetelor locale se va avea în vedere şi alocarea fondurilor pentru aplicarea prevederilor alin. (1) lit. a).</w:t>
      </w:r>
    </w:p>
    <w:p w14:paraId="60DACA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Aprobarea suplimentării numărului de posturi pentru personalul neclerical angajat în unităţile ce aparţin cultelor religioase recunoscute din România, al cărui sprijin financiar se asigură potrivit prevederilor alin. (1) lit. a), se face de către autorităţile administraţiei publice locale, ţinându-se seama de numărul de adepţi ai fiecărui cult religios, şi se comunică Secretariatului de Stat pentru Culte.</w:t>
      </w:r>
    </w:p>
    <w:p w14:paraId="449B5A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Aprobarea suplimentării numărului de posturi pentru personalul neclerical angajat în unităţile ce aparţin cultelor religioase recunoscute din România, al cărui sprijin financiar se asigură potrivit prevederilor alin. (1) lit. b), se face de către Secretariatul de Stat pentru Culte.</w:t>
      </w:r>
    </w:p>
    <w:p w14:paraId="16EE91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Autorităţile administraţiei publice locale pot aproba suplimentarea numărului de posturi pentru personalul neclerical angajat în unităţile ce aparţin cultelor religioase recunoscute din România, ţinând seama de numărul de adepţi ai fiecărui cult religios, sprijinul financiar urmând a se asigura din veniturile proprii ale bugetelor locale.</w:t>
      </w:r>
    </w:p>
    <w:p w14:paraId="594026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D22EF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 1.</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63</w:t>
      </w:r>
      <w:r w:rsidRPr="000F45D9">
        <w:rPr>
          <w:rFonts w:ascii="Times New Roman" w:hAnsi="Times New Roman" w:cs="Times New Roman"/>
          <w:i/>
          <w:iCs/>
          <w:sz w:val="24"/>
          <w:szCs w:val="24"/>
        </w:rPr>
        <w:t xml:space="preserve"> din Legea nr. 2/2018 (</w:t>
      </w:r>
      <w:r w:rsidRPr="000F45D9">
        <w:rPr>
          <w:rFonts w:ascii="Times New Roman" w:hAnsi="Times New Roman" w:cs="Times New Roman"/>
          <w:b/>
          <w:bCs/>
          <w:i/>
          <w:iCs/>
          <w:color w:val="008000"/>
          <w:sz w:val="24"/>
          <w:szCs w:val="24"/>
          <w:u w:val="single"/>
        </w:rPr>
        <w:t>#M6</w:t>
      </w:r>
      <w:r w:rsidRPr="000F45D9">
        <w:rPr>
          <w:rFonts w:ascii="Times New Roman" w:hAnsi="Times New Roman" w:cs="Times New Roman"/>
          <w:i/>
          <w:iCs/>
          <w:sz w:val="24"/>
          <w:szCs w:val="24"/>
        </w:rPr>
        <w:t>), în anul 2018 se majorează cu 25% cuantumul brut al contribuţiilor lunare pentru personalul neclerical angajat în unităţile de cult din ţară şi în unităţile şi instituţiile de învăţământ teologic faţă de nivelul cuantumului brut acordat/cuvenit pentru luna decembrie 2017.</w:t>
      </w:r>
    </w:p>
    <w:p w14:paraId="105375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2.</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68</w:t>
      </w:r>
      <w:r w:rsidRPr="000F45D9">
        <w:rPr>
          <w:rFonts w:ascii="Times New Roman" w:hAnsi="Times New Roman" w:cs="Times New Roman"/>
          <w:i/>
          <w:iCs/>
          <w:sz w:val="24"/>
          <w:szCs w:val="24"/>
        </w:rPr>
        <w:t xml:space="preserve"> din Legea nr. 50/2019 (</w:t>
      </w:r>
      <w:r w:rsidRPr="000F45D9">
        <w:rPr>
          <w:rFonts w:ascii="Times New Roman" w:hAnsi="Times New Roman" w:cs="Times New Roman"/>
          <w:b/>
          <w:bCs/>
          <w:i/>
          <w:iCs/>
          <w:color w:val="008000"/>
          <w:sz w:val="24"/>
          <w:szCs w:val="24"/>
          <w:u w:val="single"/>
        </w:rPr>
        <w:t>#M21</w:t>
      </w:r>
      <w:r w:rsidRPr="000F45D9">
        <w:rPr>
          <w:rFonts w:ascii="Times New Roman" w:hAnsi="Times New Roman" w:cs="Times New Roman"/>
          <w:i/>
          <w:iCs/>
          <w:sz w:val="24"/>
          <w:szCs w:val="24"/>
        </w:rPr>
        <w:t>), în anul 2019 cuantumul brut al contribuţiilor lunare pentru personalul neclerical angajat în unităţile de cult din ţară se menţine la nivelul cuantumului brut acordat/cuvenit pentru luna decembrie 2018.</w:t>
      </w:r>
    </w:p>
    <w:p w14:paraId="6CE010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3.</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58</w:t>
      </w:r>
      <w:r w:rsidRPr="000F45D9">
        <w:rPr>
          <w:rFonts w:ascii="Times New Roman" w:hAnsi="Times New Roman" w:cs="Times New Roman"/>
          <w:i/>
          <w:iCs/>
          <w:sz w:val="24"/>
          <w:szCs w:val="24"/>
        </w:rPr>
        <w:t xml:space="preserve"> din Legea nr. 5/2020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 în anul 2020 cuantumul brut al contribuţiilor lunare pentru personalul neclerical angajat în unităţile de cult din ţară se menţine la nivelul cuantumului brut acordat/cuvenit pentru luna decembrie 2019.</w:t>
      </w:r>
    </w:p>
    <w:p w14:paraId="6AEA39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52</w:t>
      </w:r>
      <w:r w:rsidRPr="000F45D9">
        <w:rPr>
          <w:rFonts w:ascii="Times New Roman" w:hAnsi="Times New Roman" w:cs="Times New Roman"/>
          <w:i/>
          <w:iCs/>
          <w:sz w:val="24"/>
          <w:szCs w:val="24"/>
        </w:rPr>
        <w:t xml:space="preserve"> alin. (2) din Legea nr. 5/2020 (</w:t>
      </w:r>
      <w:r w:rsidRPr="000F45D9">
        <w:rPr>
          <w:rFonts w:ascii="Times New Roman" w:hAnsi="Times New Roman" w:cs="Times New Roman"/>
          <w:b/>
          <w:bCs/>
          <w:i/>
          <w:iCs/>
          <w:color w:val="008000"/>
          <w:sz w:val="24"/>
          <w:szCs w:val="24"/>
          <w:u w:val="single"/>
        </w:rPr>
        <w:t>#M30</w:t>
      </w:r>
      <w:r w:rsidRPr="000F45D9">
        <w:rPr>
          <w:rFonts w:ascii="Times New Roman" w:hAnsi="Times New Roman" w:cs="Times New Roman"/>
          <w:i/>
          <w:iCs/>
          <w:sz w:val="24"/>
          <w:szCs w:val="24"/>
        </w:rPr>
        <w:t xml:space="preserve">), pentru anul 2020, numărul de contribuţii pentru personalul neclerical trimis să deservească aşezămintele din străinătate ale Bisericii Ortodoxe Române, potrivit prevederilor </w:t>
      </w:r>
      <w:r w:rsidRPr="000F45D9">
        <w:rPr>
          <w:rFonts w:ascii="Times New Roman" w:hAnsi="Times New Roman" w:cs="Times New Roman"/>
          <w:i/>
          <w:iCs/>
          <w:color w:val="008000"/>
          <w:sz w:val="24"/>
          <w:szCs w:val="24"/>
          <w:u w:val="single"/>
        </w:rPr>
        <w:t>art. 9</w:t>
      </w:r>
      <w:r w:rsidRPr="000F45D9">
        <w:rPr>
          <w:rFonts w:ascii="Times New Roman" w:hAnsi="Times New Roman" w:cs="Times New Roman"/>
          <w:i/>
          <w:iCs/>
          <w:sz w:val="24"/>
          <w:szCs w:val="24"/>
        </w:rPr>
        <w:t xml:space="preserve"> alin. (1) lit. b) pct. (ii) al </w:t>
      </w:r>
      <w:r w:rsidRPr="000F45D9">
        <w:rPr>
          <w:rFonts w:ascii="Times New Roman" w:hAnsi="Times New Roman" w:cs="Times New Roman"/>
          <w:i/>
          <w:iCs/>
          <w:color w:val="008000"/>
          <w:sz w:val="24"/>
          <w:szCs w:val="24"/>
          <w:u w:val="single"/>
        </w:rPr>
        <w:t>cap. III</w:t>
      </w:r>
      <w:r w:rsidRPr="000F45D9">
        <w:rPr>
          <w:rFonts w:ascii="Times New Roman" w:hAnsi="Times New Roman" w:cs="Times New Roman"/>
          <w:i/>
          <w:iCs/>
          <w:sz w:val="24"/>
          <w:szCs w:val="24"/>
        </w:rPr>
        <w:t xml:space="preserve"> "Culte" </w:t>
      </w:r>
      <w:r w:rsidRPr="000F45D9">
        <w:rPr>
          <w:rFonts w:ascii="Times New Roman" w:hAnsi="Times New Roman" w:cs="Times New Roman"/>
          <w:i/>
          <w:iCs/>
          <w:color w:val="008000"/>
          <w:sz w:val="24"/>
          <w:szCs w:val="24"/>
          <w:u w:val="single"/>
        </w:rPr>
        <w:t>lit. E</w:t>
      </w: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secţiunea a 3-a</w:t>
      </w:r>
      <w:r w:rsidRPr="000F45D9">
        <w:rPr>
          <w:rFonts w:ascii="Times New Roman" w:hAnsi="Times New Roman" w:cs="Times New Roman"/>
          <w:i/>
          <w:iCs/>
          <w:sz w:val="24"/>
          <w:szCs w:val="24"/>
        </w:rPr>
        <w:t xml:space="preserve"> "Sprijinul statului pentru salarizarea personalului neclerical al cultelor recunoscute" din </w:t>
      </w:r>
      <w:r w:rsidRPr="000F45D9">
        <w:rPr>
          <w:rFonts w:ascii="Times New Roman" w:hAnsi="Times New Roman" w:cs="Times New Roman"/>
          <w:i/>
          <w:iCs/>
          <w:color w:val="008000"/>
          <w:sz w:val="24"/>
          <w:szCs w:val="24"/>
          <w:u w:val="single"/>
        </w:rPr>
        <w:t>anexa nr. I</w:t>
      </w:r>
      <w:r w:rsidRPr="000F45D9">
        <w:rPr>
          <w:rFonts w:ascii="Times New Roman" w:hAnsi="Times New Roman" w:cs="Times New Roman"/>
          <w:i/>
          <w:iCs/>
          <w:sz w:val="24"/>
          <w:szCs w:val="24"/>
        </w:rPr>
        <w:t xml:space="preserve">, se menţine la 59 de contribuţii, astfel cum a fost majorată în anul 2018 prin </w:t>
      </w:r>
      <w:r w:rsidRPr="000F45D9">
        <w:rPr>
          <w:rFonts w:ascii="Times New Roman" w:hAnsi="Times New Roman" w:cs="Times New Roman"/>
          <w:i/>
          <w:iCs/>
          <w:color w:val="008000"/>
          <w:sz w:val="24"/>
          <w:szCs w:val="24"/>
          <w:u w:val="single"/>
        </w:rPr>
        <w:t>Legea</w:t>
      </w:r>
      <w:r w:rsidRPr="000F45D9">
        <w:rPr>
          <w:rFonts w:ascii="Times New Roman" w:hAnsi="Times New Roman" w:cs="Times New Roman"/>
          <w:i/>
          <w:iCs/>
          <w:sz w:val="24"/>
          <w:szCs w:val="24"/>
        </w:rPr>
        <w:t xml:space="preserve"> bugetului de stat pe anul 2018 nr. 2/2018.</w:t>
      </w:r>
    </w:p>
    <w:p w14:paraId="369E04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72EAC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4A2F0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II</w:t>
      </w:r>
    </w:p>
    <w:p w14:paraId="79DF9A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22D9B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"SĂNĂTATE ŞI ASISTENŢĂ SOCIALĂ"</w:t>
      </w:r>
    </w:p>
    <w:p w14:paraId="7AB979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87860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7D0C80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Unităţi sanitare, de asistenţă socială şi de asistenţă medico-socială</w:t>
      </w:r>
    </w:p>
    <w:p w14:paraId="639A01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62D6A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 Salarii de bază pentru funcţii de conducere</w:t>
      </w:r>
    </w:p>
    <w:p w14:paraId="375500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2F067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1.1. Spitale peste 400 de paturi, spitale sub 400 de paturi şi servicii de ambulanţă</w:t>
      </w:r>
    </w:p>
    <w:p w14:paraId="6BAEB7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8BB64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13Lex</w:t>
      </w:r>
    </w:p>
    <w:p w14:paraId="380ABC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______________________________________________________________________________________________</w:t>
      </w:r>
    </w:p>
    <w:p w14:paraId="0EF1DB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Spitale peste       | Spitale sub         |Servicii de ambulanţă|</w:t>
      </w:r>
    </w:p>
    <w:p w14:paraId="6F6B69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400 de paturi       | 400 de paturi       |                     |</w:t>
      </w:r>
    </w:p>
    <w:p w14:paraId="06B311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|_____________________|_____________________|_____________________|</w:t>
      </w:r>
    </w:p>
    <w:p w14:paraId="1EA014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|Coefici- | Salariile |Coefici- | Salariile |Coefici- |</w:t>
      </w:r>
    </w:p>
    <w:p w14:paraId="7E2D21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|ent      | de bază - |ent      | de bază - |ent      |</w:t>
      </w:r>
    </w:p>
    <w:p w14:paraId="245873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 lei       |         | lei       |         |</w:t>
      </w:r>
    </w:p>
    <w:p w14:paraId="705179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         |___________|         |___________|         |</w:t>
      </w:r>
    </w:p>
    <w:p w14:paraId="00B156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 Anul 2022 |         | Anul 2022 |         |</w:t>
      </w:r>
    </w:p>
    <w:p w14:paraId="2E3E97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|___________|_________|___________|_________|___________|_________|</w:t>
      </w:r>
    </w:p>
    <w:p w14:paraId="3245CE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 |Grad |Grad|Grad|Grad |Grad |Grad|Grad|Grad |Grad |Grad|Grad|</w:t>
      </w:r>
    </w:p>
    <w:p w14:paraId="3B14DB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|I    |II   |I   |II  |I    |II   |I   |II  |I    |II   |I   |II  |</w:t>
      </w:r>
    </w:p>
    <w:p w14:paraId="2A30F5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333825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|Manager      | S       |14257|14975|5,70|5,99|13849|14664|5,54|5,87|     |     |    |    |</w:t>
      </w:r>
    </w:p>
    <w:p w14:paraId="0C09B3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6B2D11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|Manager      | S       |     |     |    |    |     |     |    |    |14257|14975|5,70|5,99|</w:t>
      </w:r>
    </w:p>
    <w:p w14:paraId="3AFBE7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|general      |         |     |     |    |    |     |     |    |    |     |     |    |    |</w:t>
      </w:r>
    </w:p>
    <w:p w14:paraId="6CE7EB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184710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|Director de  | S       | 9287|10591|3,71|4,24| 8473| 9776|3,39|3,91|     |     |    |    |</w:t>
      </w:r>
    </w:p>
    <w:p w14:paraId="795F1A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|cercetare    |         |     |     |    |    |     |     |    |    |     |     |    |    |</w:t>
      </w:r>
    </w:p>
    <w:p w14:paraId="507EB7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2854A6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|Director     | S       | 8310| 8798|3,32|3,52| 6762| 7169|2,70|2,87|     |     |    |    |</w:t>
      </w:r>
    </w:p>
    <w:p w14:paraId="527D42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|financiar-   |         |     |     |    |    |     |     |    |    |     |     |    |    |</w:t>
      </w:r>
    </w:p>
    <w:p w14:paraId="2A6171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|contabil/    |         |     |     |    |    |     |     |    |    |     |     |    |    |</w:t>
      </w:r>
    </w:p>
    <w:p w14:paraId="7739CC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|administrativ|         |     |     |    |    |     |     |    |    |     |     |    |    |</w:t>
      </w:r>
    </w:p>
    <w:p w14:paraId="7F66EB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2A6151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|Director     | S       |     |     |    |    |     |     |    |    | 6762| 7658|2,70|3,06|</w:t>
      </w:r>
    </w:p>
    <w:p w14:paraId="7285D3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|economic     |         |     |     |    |    |     |     |    |    |     |     |    |    |</w:t>
      </w:r>
    </w:p>
    <w:p w14:paraId="130518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459B54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|Director     | S       |     |     |    |    |     |     |    |    | 7169| 8147|2,87|3,26|</w:t>
      </w:r>
    </w:p>
    <w:p w14:paraId="7306C3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|tehnic       |         |     |     |    |    |     |     |    |    |     |     |    |    |</w:t>
      </w:r>
    </w:p>
    <w:p w14:paraId="6598BD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2FA747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F6FCC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7 *** Abrogat                                                                               |</w:t>
      </w:r>
    </w:p>
    <w:p w14:paraId="3F0434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|______________________________________________________________________________________________|</w:t>
      </w:r>
    </w:p>
    <w:p w14:paraId="1F560D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35606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|Alţi         | S       | 7658| 8147|3,06|3,26| 6762| 7169|2,70|2,87|     |     |    |    |</w:t>
      </w:r>
    </w:p>
    <w:p w14:paraId="56441F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|directori    |         |     |     |    |    |     |     |    |    |     |     |    |    |</w:t>
      </w:r>
    </w:p>
    <w:p w14:paraId="0E7E80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26131D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465855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9 *** Abrogat                                                                               |</w:t>
      </w:r>
    </w:p>
    <w:p w14:paraId="45E2C3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|______________________________________________________________________________________________|</w:t>
      </w:r>
    </w:p>
    <w:p w14:paraId="2782F6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64697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D3FCF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54155C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xml:space="preserve">    1. Salariul de bază al managerului de spital cu peste 400 de paturi şi al managerului general va fi cel puţin egal cu salariul de bază al directorului medical majorat cu 10%.</w:t>
      </w:r>
    </w:p>
    <w:p w14:paraId="528681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Salariul de bază al managerului de spital cu până la 400 de paturi va fi cel puţin egal cu salariul de bază al directorului medical majorat cu 5%.</w:t>
      </w:r>
    </w:p>
    <w:p w14:paraId="0D13D0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Nivelul de salarizare al funcţiei de manager de spital cu până la 400 de paturi, gradul II, se utilizează şi pentru funcţia de director general al Institutului Naţional de Expertiză Medicală şi Recuperare a Capacităţii de Muncă.</w:t>
      </w:r>
    </w:p>
    <w:p w14:paraId="4C38B3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 Salariile de bază prevăzute la gradul I şi gradul II cuprind sporul de vechime în muncă la nivel maxim.</w:t>
      </w:r>
    </w:p>
    <w:p w14:paraId="365648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7324E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00454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1.2. Institutul Naţional de Hematologie Transfuzională "Prof. Dr. C.T. Nicolau", Centrul de Transfuzie Sanguină al municipiului Bucureşti, centre de transfuzie sanguină regionale şi centre de transfuzie sanguină judeţene</w:t>
      </w:r>
    </w:p>
    <w:p w14:paraId="511FF0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14E47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14Lex</w:t>
      </w:r>
    </w:p>
    <w:p w14:paraId="4313AF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_____________________________________________________________________________________</w:t>
      </w:r>
    </w:p>
    <w:p w14:paraId="65461B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Institutul Naţional de| Centrul de            |</w:t>
      </w:r>
    </w:p>
    <w:p w14:paraId="4D874C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Hematologie           | Transfuzie Sanguină   |</w:t>
      </w:r>
    </w:p>
    <w:p w14:paraId="5A93B7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Tranfuzională "Prof.  | al municipiului       |</w:t>
      </w:r>
    </w:p>
    <w:p w14:paraId="6FE30D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Dr. C. T. Nicolau"    | Bucureşti             |</w:t>
      </w:r>
    </w:p>
    <w:p w14:paraId="74905B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|_______________________|_______________________|</w:t>
      </w:r>
    </w:p>
    <w:p w14:paraId="6101B3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 Coeficient| Salariile | Coeficient|</w:t>
      </w:r>
    </w:p>
    <w:p w14:paraId="196339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           | de bază - |           |</w:t>
      </w:r>
    </w:p>
    <w:p w14:paraId="0E9BBA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 lei       |           |</w:t>
      </w:r>
    </w:p>
    <w:p w14:paraId="075004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           |___________|           |</w:t>
      </w:r>
    </w:p>
    <w:p w14:paraId="23BF9C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 Anul 2022 |           |</w:t>
      </w:r>
    </w:p>
    <w:p w14:paraId="08E8D2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|___________|___________|___________|___________|</w:t>
      </w:r>
    </w:p>
    <w:p w14:paraId="66D06A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 |Grad |Grad |Grad |Grad |Grad |Grad |Grad |</w:t>
      </w:r>
    </w:p>
    <w:p w14:paraId="6498B8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|I    |II   |I    |II   |I    |II   |I    |II   |</w:t>
      </w:r>
    </w:p>
    <w:p w14:paraId="51FD11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49B34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|11568|12057| 4,63| 4,82|     |     |     |     |</w:t>
      </w:r>
    </w:p>
    <w:p w14:paraId="014442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32A9E0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director   | S       |10102|10591| 4,04| 4,24|10102|10591| 4,04| 4,24|</w:t>
      </w:r>
    </w:p>
    <w:p w14:paraId="3A21F9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adjunct      |         |     |     |     |     |     |     |     |     |</w:t>
      </w:r>
    </w:p>
    <w:p w14:paraId="445F58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8D1BD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adjunct     | S       | 9450|10102| 3,78| 4,04|     |     |     |     |</w:t>
      </w:r>
    </w:p>
    <w:p w14:paraId="416FE7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ştiinţific           |         |     |     |     |     |     |     |     |     |</w:t>
      </w:r>
    </w:p>
    <w:p w14:paraId="7D1B2C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68D1C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 S       | 7495| 8310| 3,00| 3,32|     |     |     |     |</w:t>
      </w:r>
    </w:p>
    <w:p w14:paraId="3E968A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financiar            |         |     |     |     |     |     |     |     |     |</w:t>
      </w:r>
    </w:p>
    <w:p w14:paraId="30396F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contabilitate        |         |     |     |     |     |     |     |     |     |</w:t>
      </w:r>
    </w:p>
    <w:p w14:paraId="266452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1AAC5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resurse     | S       | 7495| 8310| 3,00| 3,32|     |     |     |     |</w:t>
      </w:r>
    </w:p>
    <w:p w14:paraId="3F6CA6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umane                |         |     |     |     |     |     |     |     |     |</w:t>
      </w:r>
    </w:p>
    <w:p w14:paraId="463A78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C2B92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Contabil şef         | S       |     |     |     |     | 7006| 7495| 2,80| 3,00|</w:t>
      </w:r>
    </w:p>
    <w:p w14:paraId="3E9167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B3DB6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97E15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continuare -</w:t>
      </w:r>
    </w:p>
    <w:p w14:paraId="3502DE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_____________________________________________________________________________________</w:t>
      </w:r>
    </w:p>
    <w:p w14:paraId="4A18AD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Centre de transfuzie  | Centre de transfuzie  |</w:t>
      </w:r>
    </w:p>
    <w:p w14:paraId="2FC44D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sanguină regionale    | sanguină judeţene     |</w:t>
      </w:r>
    </w:p>
    <w:p w14:paraId="18EC96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|_______________________|_______________________|</w:t>
      </w:r>
    </w:p>
    <w:p w14:paraId="4761AC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 Coeficient| Salariile | Coeficient|</w:t>
      </w:r>
    </w:p>
    <w:p w14:paraId="091E0B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           | de bază - |           |</w:t>
      </w:r>
    </w:p>
    <w:p w14:paraId="60A2A1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 lei       |           |</w:t>
      </w:r>
    </w:p>
    <w:p w14:paraId="5A1C1E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           |___________|           |</w:t>
      </w:r>
    </w:p>
    <w:p w14:paraId="03D189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 Anul 2022 |           |</w:t>
      </w:r>
    </w:p>
    <w:p w14:paraId="189F29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|___________|___________|___________|___________|</w:t>
      </w:r>
    </w:p>
    <w:p w14:paraId="2D1652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 |Grad |Grad |Grad |Grad |Grad |Grad |Grad |</w:t>
      </w:r>
    </w:p>
    <w:p w14:paraId="4C551C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|I    |II   |I    |II   |I    |II   |I    |II   |</w:t>
      </w:r>
    </w:p>
    <w:p w14:paraId="783510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6C449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     |     |     |     |     |     |     |     |</w:t>
      </w:r>
    </w:p>
    <w:p w14:paraId="53461D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3E4E1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director   | S       | 9450|10102| 3,78| 4,04| 9287| 9776| 3,71| 3,91|</w:t>
      </w:r>
    </w:p>
    <w:p w14:paraId="3EB291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adjunct      |         |     |     |     |     |     |     |     |     |</w:t>
      </w:r>
    </w:p>
    <w:p w14:paraId="637DF1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1962A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adjunct     | S       |     |     |     |     |     |     |     |     |</w:t>
      </w:r>
    </w:p>
    <w:p w14:paraId="28DC52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ştiinţific           |         |     |     |     |     |     |     |     |     |</w:t>
      </w:r>
    </w:p>
    <w:p w14:paraId="2766BE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BAE6F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 S       |     |     |     |     |     |     |     |     |</w:t>
      </w:r>
    </w:p>
    <w:p w14:paraId="5DFE54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financiar            |         |     |     |     |     |     |     |     |     |</w:t>
      </w:r>
    </w:p>
    <w:p w14:paraId="00F5DB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contabilitate        |         |     |     |     |     |     |     |     |     |</w:t>
      </w:r>
    </w:p>
    <w:p w14:paraId="72E924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51905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resurse     | S       |     |     |     |     |     |     |     |     |</w:t>
      </w:r>
    </w:p>
    <w:p w14:paraId="5C0630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umane                |         |     |     |     |     |     |     |     |     |</w:t>
      </w:r>
    </w:p>
    <w:p w14:paraId="749241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9E906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Contabil şef         | S       | 6354| 6762| 2,54| 2,70| 5784| 6354| 2,31| 2,54|</w:t>
      </w:r>
    </w:p>
    <w:p w14:paraId="6BB00A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5B95A3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6AA6E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235554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1B9EB4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Salariul de bază al directorului general din cadrul Institutului Naţional de Hematologie Transfuzională "Prof. Dr. C.T. Nicolau" nu poate fi mai mic decât salariul de bază corespunzător funcţiei de medic deţinute sau aflate în subordine, după caz, majorat cu 10%.</w:t>
      </w:r>
    </w:p>
    <w:p w14:paraId="32901C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Salariile de bază ale persoanelor care ocupă funcţia de director în cadrul centrelor de transfuzie regionale şi judeţene, respectiv al Centrului de Transfuzie Sanguină al Municipiului Bucureşti, nu pot fi mai mici decât salariul de bază corespunzător funcţiei de medic deţinute sau aflate în subordine, după caz, majorat cu 5%.</w:t>
      </w:r>
    </w:p>
    <w:p w14:paraId="5D97AA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Salariile de bază prevăzute la gradul I şi II cuprind sporul de vechime în muncă la nivel maxim.</w:t>
      </w:r>
    </w:p>
    <w:p w14:paraId="1E6270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18509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7CEF3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1.3. Alte funcţii de conducere</w:t>
      </w:r>
    </w:p>
    <w:p w14:paraId="4957AE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3CC72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15Lex</w:t>
      </w:r>
    </w:p>
    <w:p w14:paraId="155D1A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FCBE6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Alte funcţii de conducere     |Nivelul  | Salariile de| Coeficient  |</w:t>
      </w:r>
    </w:p>
    <w:p w14:paraId="3C5FFF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49E29A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1554AE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6CB15B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6B0E6A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230B1B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7C1CAD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33568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S       | 8961 | 9450 | 3,58 | 3,78 |</w:t>
      </w:r>
    </w:p>
    <w:p w14:paraId="62FB36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A6153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8798 | 9287 | 3,52 | 3,71 |</w:t>
      </w:r>
    </w:p>
    <w:p w14:paraId="62DA58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director executiv*)     |         |      |      |      |      |</w:t>
      </w:r>
    </w:p>
    <w:p w14:paraId="6D92D6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5368C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3 | Director adjunct*)                | S       | 8310 | 8798 | 3,32 | 3,52 |</w:t>
      </w:r>
    </w:p>
    <w:p w14:paraId="08AD2E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6ED64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 S       | 6517 | 7169 | 2,61 | 2,87 |</w:t>
      </w:r>
    </w:p>
    <w:p w14:paraId="0C41FE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financiar-contabil*)              |         |      |      |      |      |</w:t>
      </w:r>
    </w:p>
    <w:p w14:paraId="5ABDB9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B91D5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Contabil-şef*)                    | S       | 5540 | 7006 | 2,22 | 2,80 |</w:t>
      </w:r>
    </w:p>
    <w:p w14:paraId="64B07A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14C32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medical              | S       | 6110 | 7658 | 2,44 | 3,06 |</w:t>
      </w:r>
    </w:p>
    <w:p w14:paraId="4328A9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9EB89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atelier, şef       | S       | 5132 | 6110 | 2,05 | 2,44 |</w:t>
      </w:r>
    </w:p>
    <w:p w14:paraId="2C0EC0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laborator, şef oficiu             |         |      |      |      |      |</w:t>
      </w:r>
    </w:p>
    <w:p w14:paraId="4D0E9A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453A6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Asistent medical-şef pe unitate   | S, SSD, | 5030 | 5540 | 2,01 | 2,22 |</w:t>
      </w:r>
    </w:p>
    <w:p w14:paraId="582FBB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PL      |      |      |      |      |</w:t>
      </w:r>
    </w:p>
    <w:p w14:paraId="3A27FC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B1264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Şef formaţie muncitori            |         | 4475 | 5008 | 1,79 | 2,00 |</w:t>
      </w:r>
    </w:p>
    <w:p w14:paraId="7BAF2A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9EC55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 utilizează în unităţile sanitare fără paturi.</w:t>
      </w:r>
    </w:p>
    <w:p w14:paraId="4A959B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87D34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644DF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Medicii în specialitatea anatomie patologică şi medicină legală care ocupă funcţia de medic şef serviciu medicină</w:t>
      </w:r>
    </w:p>
    <w:p w14:paraId="3B3A51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legală/anatomie patologică beneficiază de majorarea cu 5% a salariului de bază avut.</w:t>
      </w:r>
    </w:p>
    <w:p w14:paraId="475462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de specialitate medico-sanitar care ocupă funcţia de şef laborator şi altele similare în cadrul institutelor de</w:t>
      </w:r>
    </w:p>
    <w:p w14:paraId="0B53B6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medicină legală beneficiază de majorarea cu 5% a salariului de bază avut.</w:t>
      </w:r>
    </w:p>
    <w:p w14:paraId="2592B2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de specialitate medico-sanitar care ocupă funcţii în conducerea institutelor de medicină legală beneficiază</w:t>
      </w:r>
    </w:p>
    <w:p w14:paraId="07CC56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de majorarea cu 10% a salariului de bază avut.</w:t>
      </w:r>
    </w:p>
    <w:p w14:paraId="452146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Medicii în specialitatea anatomie patologică şi medicină legală care ocupă funcţii de conducere în comitetul director al</w:t>
      </w:r>
    </w:p>
    <w:p w14:paraId="2890D5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unităţilor sanitare cu paturi beneficiază de majorarea cu 10% a salariului de bază avut.</w:t>
      </w:r>
    </w:p>
    <w:p w14:paraId="5763F7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Salariile de bază prevăzute la gradul I şi gradul II cuprind sporul de vechime în muncă la nivel maxim.</w:t>
      </w:r>
    </w:p>
    <w:p w14:paraId="310EFC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6FD65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1.4. Persoanele care exercită funcţiile nominalizate în următorul tabel, pe perioada cât exercită aceste funcţii, beneficiază de majorarea salariului de bază avut, după cum urmează:</w:t>
      </w:r>
    </w:p>
    <w:p w14:paraId="623388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E02B5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16Lex</w:t>
      </w:r>
    </w:p>
    <w:p w14:paraId="790CAE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68323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#M12</w:t>
      </w:r>
    </w:p>
    <w:p w14:paraId="200545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_________________________________________________________________________</w:t>
      </w:r>
    </w:p>
    <w:p w14:paraId="053DF3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|Nr. |                         Funcţia                        | Majorare  |</w:t>
      </w:r>
    </w:p>
    <w:p w14:paraId="34B074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|crt.|                                                        | salariu de|</w:t>
      </w:r>
    </w:p>
    <w:p w14:paraId="70691C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bază      |</w:t>
      </w:r>
    </w:p>
    <w:p w14:paraId="0B683B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w:t>
      </w:r>
    </w:p>
    <w:p w14:paraId="38D1F5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69D3AA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 Director program de rezidenţiat medicină de urgenţă    |       7,5 |</w:t>
      </w:r>
    </w:p>
    <w:p w14:paraId="783E46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081FD4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 Director medical                                       |       7,5 |</w:t>
      </w:r>
    </w:p>
    <w:p w14:paraId="482FDD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6F5DB8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 Director de îngrijiri*1)                               |        25 |</w:t>
      </w:r>
    </w:p>
    <w:p w14:paraId="79847F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6B1F19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 Asistent şef serviciu de ambulanţă*2)                  |        20 |</w:t>
      </w:r>
    </w:p>
    <w:p w14:paraId="2328AB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6A3FD4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 | Medic şef ambulatoriu de specialitate şi altele        |         5 |</w:t>
      </w:r>
    </w:p>
    <w:p w14:paraId="2DBDA4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similare                                               |           |</w:t>
      </w:r>
    </w:p>
    <w:p w14:paraId="5F5F0C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|____|________________________________________________________|___________|</w:t>
      </w:r>
    </w:p>
    <w:p w14:paraId="5C8051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6 | Medic şef secţie, şef laborator, coordonator şi altele |         5 |</w:t>
      </w:r>
    </w:p>
    <w:p w14:paraId="41B898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similare                                               |           |</w:t>
      </w:r>
    </w:p>
    <w:p w14:paraId="61C8DB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719BE6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7 | Farmacist (biolog, biochimist, chimist, psiholog) şef  |       7,5 |</w:t>
      </w:r>
    </w:p>
    <w:p w14:paraId="04ED39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secţie, şef laborator şi altele similare               |           |</w:t>
      </w:r>
    </w:p>
    <w:p w14:paraId="1BC904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09BC68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8 | Responsabil de formare în rezidenţiat medicină de      |       7,5 |</w:t>
      </w:r>
    </w:p>
    <w:p w14:paraId="1BF91D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urgenţă                                                |           |</w:t>
      </w:r>
    </w:p>
    <w:p w14:paraId="3EF22E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6BF1F1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9 | Farmacist şef serviciu, farmacist şef punct de lucru   |       7,5 |</w:t>
      </w:r>
    </w:p>
    <w:p w14:paraId="3BC8DB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(oficină)                                              |           |</w:t>
      </w:r>
    </w:p>
    <w:p w14:paraId="239917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431693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10 | Asistent medical (tehnician sanitar, soră medicală,    |        15 |</w:t>
      </w:r>
    </w:p>
    <w:p w14:paraId="542C76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oficiant medical, moaşă, laborant şi altele similare)  |           |</w:t>
      </w:r>
    </w:p>
    <w:p w14:paraId="48C5CD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şef/asistent coordonator*3)                            |           |</w:t>
      </w:r>
    </w:p>
    <w:p w14:paraId="675C96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65F384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11 | Chimist, biolog, farmacist, biochimist, asistent       |         5 |</w:t>
      </w:r>
    </w:p>
    <w:p w14:paraId="4A3777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medical, cu gestiune                                   |           |</w:t>
      </w:r>
    </w:p>
    <w:p w14:paraId="4CE904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225294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12 | Spălătoreasă cu gestiune                               |       2,5 |</w:t>
      </w:r>
    </w:p>
    <w:p w14:paraId="550E74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268EB8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13 | Şef echipă                                             |       2,5 |</w:t>
      </w:r>
    </w:p>
    <w:p w14:paraId="4C35E8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4B2F57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14 | Personal care desfăşoară control în sănătate publică - |       7,5 |</w:t>
      </w:r>
    </w:p>
    <w:p w14:paraId="724F1B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direcţia de sănătate publică                           |           |</w:t>
      </w:r>
    </w:p>
    <w:p w14:paraId="5FE051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3BA0A9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15 | Medic coordonator substaţie sector municipiul          |       7,5 |</w:t>
      </w:r>
    </w:p>
    <w:p w14:paraId="1D9DEF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Bucureşti/substaţie serviciul de ambulanţă             |           |</w:t>
      </w:r>
    </w:p>
    <w:p w14:paraId="4EF3B1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75E78D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16 | Asistent medical coordonator substaţie sector          |        10 |</w:t>
      </w:r>
    </w:p>
    <w:p w14:paraId="4F3AD5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municipiul Bucureşti/substaţie serviciul de ambulanţă  |           |</w:t>
      </w:r>
    </w:p>
    <w:p w14:paraId="1F298E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183DCA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17 | Ambulanţier cu atribuţii de avizare tehnică substaţie  |        10 |</w:t>
      </w:r>
    </w:p>
    <w:p w14:paraId="159038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sector municipiul Bucureşti/substaţie serviciul de     |           |</w:t>
      </w:r>
    </w:p>
    <w:p w14:paraId="58DFBF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ambulanţă                                              |           |</w:t>
      </w:r>
    </w:p>
    <w:p w14:paraId="1AB23B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429BEA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18 | Asistent medical responsabil pe tură cu stocul 3 de    |        10 |</w:t>
      </w:r>
    </w:p>
    <w:p w14:paraId="728A8A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medicamente                                            |           |</w:t>
      </w:r>
    </w:p>
    <w:p w14:paraId="47E35E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w:t>
      </w:r>
    </w:p>
    <w:p w14:paraId="789DD4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Procentul de 25% se aplică asupra salariului de bază aferent funcţiei de asistent medical şef/asistent coordonator.</w:t>
      </w:r>
    </w:p>
    <w:p w14:paraId="59E290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Procentul de 20% se aplică asupra salariului de bază aferent funcţiei de asistent medical principal cu studii superioare care cuprinde sporul de vechime în muncă la nivel maxim.</w:t>
      </w:r>
    </w:p>
    <w:p w14:paraId="63D529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Procentul de 15% se aplică asupra salariului de bază aferent funcţiei de asistent medical principal cu studii superioare care cuprinde sporul de vechime în muncă la nivel maxim.</w:t>
      </w:r>
    </w:p>
    <w:p w14:paraId="039D0F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B69E1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80DDF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1.5. Membrii comisiilor de avizare medico-legală, ai comisiilor de expertiză şi recuperare a capacităţii de muncă şi ai comisiilor medicale, pentru activităţi prestate în afara obligaţiilor funcţiei de bază, beneficiază, în cursul unei luni, de indemnizaţii de cel mult 10% din salariul de bază al funcţiei de execuţie îndeplinite, care nu fac parte din salariul de bază.</w:t>
      </w:r>
    </w:p>
    <w:p w14:paraId="773D47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4FC06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 Salarii de bază pentru personalul de specialitate medico-sanitar şi auxiliar sanitar din unităţi sanitare şi unităţi de asistenţă medico-socială</w:t>
      </w:r>
    </w:p>
    <w:p w14:paraId="539B65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Unităţile clinice cuprind: spitale clinice judeţene de urgenţă, spitale judeţene de urgenţă, spitale regionale, spitale clinice de specialitate de urgenţă, spitale clinice, spitale de urgenţă, spitale de </w:t>
      </w:r>
      <w:r w:rsidRPr="000F45D9">
        <w:rPr>
          <w:rFonts w:ascii="Times New Roman" w:hAnsi="Times New Roman" w:cs="Times New Roman"/>
          <w:sz w:val="24"/>
          <w:szCs w:val="24"/>
        </w:rPr>
        <w:lastRenderedPageBreak/>
        <w:t>specialitate, Spitalul Universitar de Urgenţă "Elias"*), Institutul Naţional de Sănătate Publică, institute şi centre medicale, institute de medicină legală, centre de transfuzie sanguină judeţene şi al municipiului Bucureşti, Centrul Medical de Diagnostic, Tratament Ambulatoriu şi Medicină Preventivă din subordinea Academiei Române*), Institutul Naţional de Expertiză Medicală şi Recuperare a Capacităţii de Muncă.</w:t>
      </w:r>
    </w:p>
    <w:p w14:paraId="0BA09E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BEDFA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 Salarii de bază pentru personalul de specialitate medico-sanitar</w:t>
      </w:r>
    </w:p>
    <w:p w14:paraId="63B99E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31291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a.1. Unităţi clinice</w:t>
      </w:r>
    </w:p>
    <w:p w14:paraId="5A5C77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858F6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77EAC6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04C320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II</w:t>
      </w:r>
      <w:r w:rsidRPr="000F45D9">
        <w:rPr>
          <w:rFonts w:ascii="Times New Roman" w:hAnsi="Times New Roman" w:cs="Times New Roman"/>
          <w:i/>
          <w:iCs/>
          <w:sz w:val="24"/>
          <w:szCs w:val="24"/>
        </w:rPr>
        <w:t xml:space="preserve"> din Legea nr. 61/2019 (</w:t>
      </w:r>
      <w:r w:rsidRPr="000F45D9">
        <w:rPr>
          <w:rFonts w:ascii="Times New Roman" w:hAnsi="Times New Roman" w:cs="Times New Roman"/>
          <w:b/>
          <w:bCs/>
          <w:i/>
          <w:iCs/>
          <w:color w:val="008000"/>
          <w:sz w:val="24"/>
          <w:szCs w:val="24"/>
          <w:u w:val="single"/>
        </w:rPr>
        <w:t>#M22</w:t>
      </w:r>
      <w:r w:rsidRPr="000F45D9">
        <w:rPr>
          <w:rFonts w:ascii="Times New Roman" w:hAnsi="Times New Roman" w:cs="Times New Roman"/>
          <w:i/>
          <w:iCs/>
          <w:sz w:val="24"/>
          <w:szCs w:val="24"/>
        </w:rPr>
        <w:t xml:space="preserve">), începând cu drepturile salariale aferente lunii mai 2019 [luna următoare intrării în vigoare a </w:t>
      </w:r>
      <w:r w:rsidRPr="000F45D9">
        <w:rPr>
          <w:rFonts w:ascii="Times New Roman" w:hAnsi="Times New Roman" w:cs="Times New Roman"/>
          <w:i/>
          <w:iCs/>
          <w:color w:val="008000"/>
          <w:sz w:val="24"/>
          <w:szCs w:val="24"/>
          <w:u w:val="single"/>
        </w:rPr>
        <w:t>Legii nr. 61/2019</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#M22</w:t>
      </w:r>
      <w:r w:rsidRPr="000F45D9">
        <w:rPr>
          <w:rFonts w:ascii="Times New Roman" w:hAnsi="Times New Roman" w:cs="Times New Roman"/>
          <w:i/>
          <w:iCs/>
          <w:sz w:val="24"/>
          <w:szCs w:val="24"/>
        </w:rPr>
        <w:t xml:space="preserve">)], personalul de cercetare cu studii superioare din unităţile clinice, din institutele şi centrele medicale, care este confirmat în gradele profesionale corespunzătoare funcţiilor de la nr. crt. 1 - 13 ale lit. a.1, pct. 2, </w:t>
      </w:r>
      <w:r w:rsidRPr="000F45D9">
        <w:rPr>
          <w:rFonts w:ascii="Times New Roman" w:hAnsi="Times New Roman" w:cs="Times New Roman"/>
          <w:i/>
          <w:iCs/>
          <w:color w:val="008000"/>
          <w:sz w:val="24"/>
          <w:szCs w:val="24"/>
          <w:u w:val="single"/>
        </w:rPr>
        <w:t>cap. 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la Legea-cadru nr. 153/2017, beneficiază de salariul de bază prevăzut pentru unităţi clinice stabilit de lege pentru anul 2022.</w:t>
      </w:r>
    </w:p>
    <w:p w14:paraId="4CB6ED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0C2A2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5D319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17Lex</w:t>
      </w:r>
    </w:p>
    <w:p w14:paraId="6E97FF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82766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Unităţi clinice   |</w:t>
      </w:r>
    </w:p>
    <w:p w14:paraId="7AA1B3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w:t>
      </w:r>
    </w:p>
    <w:p w14:paraId="2860DA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|Salariul  |Coeficient|</w:t>
      </w:r>
    </w:p>
    <w:p w14:paraId="26AEAD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|de bază - |          |</w:t>
      </w:r>
    </w:p>
    <w:p w14:paraId="163AF9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|lei       |          |</w:t>
      </w:r>
    </w:p>
    <w:p w14:paraId="6F7ADD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|Gradaţia 0|          |</w:t>
      </w:r>
    </w:p>
    <w:p w14:paraId="579A2C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50B1A4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|Anul 2022 |          |</w:t>
      </w:r>
    </w:p>
    <w:p w14:paraId="4A12A5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5286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Medic primar                            | S       |    12500 |     5,00 |</w:t>
      </w:r>
    </w:p>
    <w:p w14:paraId="210CAD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E64BE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Medic primar dentist                    | S       |    12500 |     5,00 |</w:t>
      </w:r>
    </w:p>
    <w:p w14:paraId="79F6BB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7FDE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Medic specialist                        | S       |     9900 |     3,96 |</w:t>
      </w:r>
    </w:p>
    <w:p w14:paraId="097629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5204E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Medic specialist dentist                | S       |     9900 |     3,96 |</w:t>
      </w:r>
    </w:p>
    <w:p w14:paraId="13651A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BC32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Medic rezident anul VI - VII            | S       |     7900 |     3,16 |</w:t>
      </w:r>
    </w:p>
    <w:p w14:paraId="56EAAE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426AF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Medic rezident anul IV - V              | S       |     7300 |     2,92 |</w:t>
      </w:r>
    </w:p>
    <w:p w14:paraId="5B2CA1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3EBE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Medic dentist rezident anul IV - V      | S       |     7300 |     2,92 |</w:t>
      </w:r>
    </w:p>
    <w:p w14:paraId="341636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2E34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Medic rezident anul III                 | S       |     6700 |     2,68 |</w:t>
      </w:r>
    </w:p>
    <w:p w14:paraId="2EB3A1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570C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Medic dentist rezident anul III         | S       |     6700 |     2,68 |</w:t>
      </w:r>
    </w:p>
    <w:p w14:paraId="7287BF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BD12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Medic rezident anul II                  | S       |     6100 |     2,44 |</w:t>
      </w:r>
    </w:p>
    <w:p w14:paraId="5C7CE3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3C9E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Medic dentist rezident anul II          | S       |     6100 |     2,44 |</w:t>
      </w:r>
    </w:p>
    <w:p w14:paraId="36A4B1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74320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Medic rezident anul I                   | S       |     5700 |     2,28 |</w:t>
      </w:r>
    </w:p>
    <w:p w14:paraId="1544EE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08576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Medic dentist rezident anul I           | S       |     5700 |     2,28 |</w:t>
      </w:r>
    </w:p>
    <w:p w14:paraId="6B12BA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8665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14 | Medic                                   | S       |     6400 |     2,56 |</w:t>
      </w:r>
    </w:p>
    <w:p w14:paraId="66E536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26AEE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Medic dentist                           | S       |     6400 |     2,56 |</w:t>
      </w:r>
    </w:p>
    <w:p w14:paraId="5B48D9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4C0AB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Farmacist primar*1)                     | S       |     5528 |     2,21 |</w:t>
      </w:r>
    </w:p>
    <w:p w14:paraId="3E8FA6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0166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Farmacist specialist                    | S       |     5315 |     2,13 |</w:t>
      </w:r>
    </w:p>
    <w:p w14:paraId="58C013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C018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Farmacist                               | S       |     4475 |     1,79 |</w:t>
      </w:r>
    </w:p>
    <w:p w14:paraId="738B51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BF2F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Farmacist rezident anul III             | S       |     4388 |     1,76 |</w:t>
      </w:r>
    </w:p>
    <w:p w14:paraId="3B8DC2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6A83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Farmacist rezident anul II              | S       |     4345 |     1,74 |</w:t>
      </w:r>
    </w:p>
    <w:p w14:paraId="3949AC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792B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Farmacist rezident anul I               | S       |     4302 |     1,72 |</w:t>
      </w:r>
    </w:p>
    <w:p w14:paraId="7592DE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E5F31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Fiziokinetoterapeut, bioinginer medical;| S       |     4819 |     1,93 |</w:t>
      </w:r>
    </w:p>
    <w:p w14:paraId="44FB2C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72E925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559C1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Fiziokinetoterapeut, bioinginer medical;| S       |     4302 |     1,72 |</w:t>
      </w:r>
    </w:p>
    <w:p w14:paraId="0F710A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         |          |          |</w:t>
      </w:r>
    </w:p>
    <w:p w14:paraId="7EA89D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5A2DB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Fiziokinetoterapeut, bioinginer medical | S       |     4087 |     1,63 |</w:t>
      </w:r>
    </w:p>
    <w:p w14:paraId="73C7FB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0CF0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 Fiziokinetoterapeut, bioinginer medical;| S       |     3950 |     1,58 |</w:t>
      </w:r>
    </w:p>
    <w:p w14:paraId="3D774F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2527A4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D854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Asistent medical, tehnician de          | S       |     4345 |     1,74 |</w:t>
      </w:r>
    </w:p>
    <w:p w14:paraId="122F9E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47DABE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2DC4A2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6B94A6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40D077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18778A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3D0561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127DC5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7E0821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190579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asistent  |         |          |          |</w:t>
      </w:r>
    </w:p>
    <w:p w14:paraId="021BE7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licenţiat în nutriţie şi        |         |          |          |</w:t>
      </w:r>
    </w:p>
    <w:p w14:paraId="037BE2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dietetică, moaşă; principal             |         |          |          |</w:t>
      </w:r>
    </w:p>
    <w:p w14:paraId="429BB7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E19B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Asistent medical, tehnician de          | S       |     4173 |     1,67 |</w:t>
      </w:r>
    </w:p>
    <w:p w14:paraId="6C2810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581438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1AD6D1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3E33CD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646BD9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18732A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153656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609F40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588BE6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0A0DDB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asistent  |         |          |          |</w:t>
      </w:r>
    </w:p>
    <w:p w14:paraId="509D4B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licenţiat în nutriţie şi        |         |          |          |</w:t>
      </w:r>
    </w:p>
    <w:p w14:paraId="3D5AA9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dietetică, moaşă;                       |         |          |          |</w:t>
      </w:r>
    </w:p>
    <w:p w14:paraId="5A3152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139AC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 Asistent medical, tehnician de          | S       |     3950 |     1,58 |</w:t>
      </w:r>
    </w:p>
    <w:p w14:paraId="0C9099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225E27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asistent medical de laborator clinic    |         |          |          |</w:t>
      </w:r>
    </w:p>
    <w:p w14:paraId="111016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3139FE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18D66B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74DAE3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0C4F23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531171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5F4A04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358850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asistent  |         |          |          |</w:t>
      </w:r>
    </w:p>
    <w:p w14:paraId="497AFE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licenţiat în nutriţie şi        |         |          |          |</w:t>
      </w:r>
    </w:p>
    <w:p w14:paraId="0E87A2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dietetică, moaşă; debutant              |         |          |          |</w:t>
      </w:r>
    </w:p>
    <w:p w14:paraId="0465BF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E6848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 Dentist principal                       | SSD     |     4087 |     1,63 |</w:t>
      </w:r>
    </w:p>
    <w:p w14:paraId="11A046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CAC57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 Dentist                                 | SSD     |     3900 |     1,56 |</w:t>
      </w:r>
    </w:p>
    <w:p w14:paraId="0A9986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CCDA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31 | Dentist debutant                        | SSD     |     3850 |     1,54 |</w:t>
      </w:r>
    </w:p>
    <w:p w14:paraId="53DA8D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2816D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32 | Asistent medical, asistent medical      | SSD     |     4087 |     1,63 |</w:t>
      </w:r>
    </w:p>
    <w:p w14:paraId="3A47C2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6E007B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23878A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21E678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219B66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61C768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39FC67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2328A7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699D98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5DFFC7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3892CE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73007B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74943A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7593B2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3E3ABA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6E02E2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7FC933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64D45F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426BA4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368033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6F3BEE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692673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032CDF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6B7745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principal  |         |          |          |</w:t>
      </w:r>
    </w:p>
    <w:p w14:paraId="59B333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CC60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33 | Asistent medical, asistent medical      | SSD     |     3900 |     1,56 |</w:t>
      </w:r>
    </w:p>
    <w:p w14:paraId="1D94E5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743D8A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77F175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0539D6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16E633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185D46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4D5C70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6E4346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25FBAE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437442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5E2CC8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771477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67466C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stomatologie, asistent medical          |         |          |          |</w:t>
      </w:r>
    </w:p>
    <w:p w14:paraId="13C85A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08496C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03D0F2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01F40A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0A33FC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07622D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5C7956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35FAF5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77963C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598C53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777C00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         |          |          |</w:t>
      </w:r>
    </w:p>
    <w:p w14:paraId="6B3620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69C76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34 | Asistent medical, asistent medical      | SSD     |     3850 |     1,54 |</w:t>
      </w:r>
    </w:p>
    <w:p w14:paraId="0B746E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0CBD13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4C9D4A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4940F2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5B96F5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49652F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49D0E1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6D5DCA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424005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2D117A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129B7D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723095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4CD80F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17CF03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7BC6A7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0F2552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25DB71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6EAED1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43B3F9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6A6F9F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573DD8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7AA9AC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5A3E5B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2559E5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debutant   |         |          |          |</w:t>
      </w:r>
    </w:p>
    <w:p w14:paraId="04B7B5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6B7BD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21FE61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35 | Asistent medical, principal*2)          | PL      |     3910 |     1,57 |</w:t>
      </w:r>
    </w:p>
    <w:p w14:paraId="36F03A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|____|_________________________________________|_________|__________|__________|</w:t>
      </w:r>
    </w:p>
    <w:p w14:paraId="390145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36 | Asistent medical*2)                     | PL      |     3860 |     1,54 |</w:t>
      </w:r>
    </w:p>
    <w:p w14:paraId="00C5A3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|____|_________________________________________|_________|__________|__________|</w:t>
      </w:r>
    </w:p>
    <w:p w14:paraId="391BA5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37 | Asistent medical, debutant*2)           | PL      |     3750 |     1,50 |</w:t>
      </w:r>
    </w:p>
    <w:p w14:paraId="74B29B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02F43B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EAA43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38 | Asistent medical, principal*2)          | M       |     3850 |     1,54 |</w:t>
      </w:r>
    </w:p>
    <w:p w14:paraId="14E90C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B8152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3B4BAB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39 | Asistent medical*2)                     | M       |     3750 |     1,50 |</w:t>
      </w:r>
    </w:p>
    <w:p w14:paraId="610026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5DE4CD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D99FE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40 | Asistent medical, debutant*2)           | M       |     3610 |     1,44 |</w:t>
      </w:r>
    </w:p>
    <w:p w14:paraId="07B6EC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F8DE4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41 | Tehnician dentar, principal*3)          | M       |     3850 |     1,54 |</w:t>
      </w:r>
    </w:p>
    <w:p w14:paraId="518D01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9789E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#M3</w:t>
      </w:r>
    </w:p>
    <w:p w14:paraId="136EFE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42 | Tehnician dentar*3)                     | M       |     3750 |     1,50 |</w:t>
      </w:r>
    </w:p>
    <w:p w14:paraId="2419B0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088E78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CA84B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43 | Tehnician dentar, debutant*3)           | M       |     3610 |     1,44 |</w:t>
      </w:r>
    </w:p>
    <w:p w14:paraId="3F6456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75526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68A1F4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44 | Soră medicală, principal*4)             | M       |     3800 |     1,52 |</w:t>
      </w:r>
    </w:p>
    <w:p w14:paraId="28355C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2226D2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4662A4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45 | Soră medicală*4)                        | M       |     3700 |     1,48 |</w:t>
      </w:r>
    </w:p>
    <w:p w14:paraId="51477F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3EE634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0831A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46 | Soră medicală, debutant*4)              | M       |     3610 |     1,44 |</w:t>
      </w:r>
    </w:p>
    <w:p w14:paraId="608DE5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B257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47 | Autopsier, principal                    | M       |     3750 |     1,50 |</w:t>
      </w:r>
    </w:p>
    <w:p w14:paraId="5ADE2C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86DA2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40F7BA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48 | Autopsier                               | M       |     3700 |     1,48 |</w:t>
      </w:r>
    </w:p>
    <w:p w14:paraId="7AC788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53C49C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8AD4E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49 | Autopsier, debutant                     | M       |     3610 |     1,44 |</w:t>
      </w:r>
    </w:p>
    <w:p w14:paraId="6BA1C4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7F780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50 | Statistician medical, registrator       | M       |     3750 |     1,50 |</w:t>
      </w:r>
    </w:p>
    <w:p w14:paraId="2CF653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principal                      |         |          |          |</w:t>
      </w:r>
    </w:p>
    <w:p w14:paraId="00FB69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7FCBA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4588E4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51 | Statistician medical, registrator       | M       |     3700 |     1,48 |</w:t>
      </w:r>
    </w:p>
    <w:p w14:paraId="2FB5E6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medical                                 |         |          |          |</w:t>
      </w:r>
    </w:p>
    <w:p w14:paraId="704BE8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2B2CBB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E14CA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52 | Statistician medical, registrator       | M       |     3610 |     1,44 |</w:t>
      </w:r>
    </w:p>
    <w:p w14:paraId="2EA454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debutant                       |         |          |          |</w:t>
      </w:r>
    </w:p>
    <w:p w14:paraId="7137C5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396A0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490C6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a.2. Anatomia patologică şi medicina legală</w:t>
      </w:r>
    </w:p>
    <w:p w14:paraId="012D20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B3F39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18Lex</w:t>
      </w:r>
    </w:p>
    <w:p w14:paraId="038304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44A71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Anatomia patologică |</w:t>
      </w:r>
    </w:p>
    <w:p w14:paraId="46F4B4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şi medicina legală  |</w:t>
      </w:r>
    </w:p>
    <w:p w14:paraId="34CEBB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9F157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3ABA2C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134BD7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5FA628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46445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15DB3A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66279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AD2B5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092E8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Medic primar                            | S       |    16250 |     6,50 |</w:t>
      </w:r>
    </w:p>
    <w:p w14:paraId="7EF061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E139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Medic specialist                        | S       |    12870 |     5,15 |</w:t>
      </w:r>
    </w:p>
    <w:p w14:paraId="696B31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0620D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Medic rezident anul IV - V              | S       |     7300 |     2,92 |</w:t>
      </w:r>
    </w:p>
    <w:p w14:paraId="5CB4FE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696FF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Medic rezident anul III                 | S       |     6700 |     2,68 |</w:t>
      </w:r>
    </w:p>
    <w:p w14:paraId="09DE6B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w:t>
      </w:r>
    </w:p>
    <w:p w14:paraId="34C926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Medic rezident anul II                  | S       |     6100 |     2,44 |</w:t>
      </w:r>
    </w:p>
    <w:p w14:paraId="23CA54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429EE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Medic rezident anul I                   | S       |     5700 |     2,28 |</w:t>
      </w:r>
    </w:p>
    <w:p w14:paraId="77BD15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F6AB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Farmacist primar*1)                     | S       |     7186 |     2,87 |</w:t>
      </w:r>
    </w:p>
    <w:p w14:paraId="312D8D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8D72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Farmacist specialist                    | S       |     6909 |     2,76 |</w:t>
      </w:r>
    </w:p>
    <w:p w14:paraId="3C7633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D96A3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Farmacist                               | S       |     5135 |     2,05 |</w:t>
      </w:r>
    </w:p>
    <w:p w14:paraId="3708C1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018A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Asistent medical, tehnician de          | S       |     5649 |     2,26 |</w:t>
      </w:r>
    </w:p>
    <w:p w14:paraId="642E4D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principal                   |         |          |          |</w:t>
      </w:r>
    </w:p>
    <w:p w14:paraId="5F5CF3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E95E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Asistent medical, tehnician de          | S       |     5425 |     2,17 |</w:t>
      </w:r>
    </w:p>
    <w:p w14:paraId="12D3E4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         |          |          |</w:t>
      </w:r>
    </w:p>
    <w:p w14:paraId="65F3C5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F13A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Asistent medical, tehnician de          | S       |     5135 |     2,05 |</w:t>
      </w:r>
    </w:p>
    <w:p w14:paraId="6868D2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debutant                    |         |          |          |</w:t>
      </w:r>
    </w:p>
    <w:p w14:paraId="18554D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B85CA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Asistent medical, asistent medical      | SSD     |     5313 |     2,13 |</w:t>
      </w:r>
    </w:p>
    <w:p w14:paraId="76AD78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principal                   |         |          |          |</w:t>
      </w:r>
    </w:p>
    <w:p w14:paraId="77F8AD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1EFD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Asistent medical, asistent medical      | SSD     |     5070 |     2,03 |</w:t>
      </w:r>
    </w:p>
    <w:p w14:paraId="31EF42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         |          |          |</w:t>
      </w:r>
    </w:p>
    <w:p w14:paraId="42E695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2FC53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Asistent medical, asistent medical      | SSD     |     5005 |     2,00 |</w:t>
      </w:r>
    </w:p>
    <w:p w14:paraId="452492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debutant                    |         |          |          |</w:t>
      </w:r>
    </w:p>
    <w:p w14:paraId="270BD4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EBD8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Asistent medical, principal*2)          | PL      |     5070 |     2,03 |</w:t>
      </w:r>
    </w:p>
    <w:p w14:paraId="71D7E2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20C4D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Asistent medical*2)                     | PL      |     4875 |     1,95 |</w:t>
      </w:r>
    </w:p>
    <w:p w14:paraId="2D083A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C461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Asistent medical, debutant*2)           | PL      |     4810 |     1,92 |</w:t>
      </w:r>
    </w:p>
    <w:p w14:paraId="1BD98D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40BB7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Asistent medical, principal*2)          | M       |     5005 |     2,00 |</w:t>
      </w:r>
    </w:p>
    <w:p w14:paraId="509028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6F8D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Asistent medical*2)                     | M       |     4810 |     1,92 |</w:t>
      </w:r>
    </w:p>
    <w:p w14:paraId="639DB5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45806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Asistent medical, debutant*2)           | M       |     4693 |     1,88 |</w:t>
      </w:r>
    </w:p>
    <w:p w14:paraId="2FFA93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E860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Soră medicală, principal*4)             | M       |     4875 |     1,95 |</w:t>
      </w:r>
    </w:p>
    <w:p w14:paraId="7FD15F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E3B5B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Soră medicală*4)                        | M       |     4745 |     1,90 |</w:t>
      </w:r>
    </w:p>
    <w:p w14:paraId="66235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E2AB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Soră medicală, debutant*4)              | M       |     4693 |     1,88 |</w:t>
      </w:r>
    </w:p>
    <w:p w14:paraId="36D130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4D3E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 Autopsier, principal                    | M       |     4875 |     1,95 |</w:t>
      </w:r>
    </w:p>
    <w:p w14:paraId="386633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C5C1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Autopsier                               | M       |     4745 |     1,90 |</w:t>
      </w:r>
    </w:p>
    <w:p w14:paraId="148CE8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C1F2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Autopsier, debutant                     | M       |     4693 |     1,88 |</w:t>
      </w:r>
    </w:p>
    <w:p w14:paraId="378FD8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47F6D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 Statistician medical, registrator       | M       |     4875 |     1,95 |</w:t>
      </w:r>
    </w:p>
    <w:p w14:paraId="4795D1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principal                      |         |          |          |</w:t>
      </w:r>
    </w:p>
    <w:p w14:paraId="59A451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FE824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 Statistician medical, registrator       | M       |     4745 |     1,90 |</w:t>
      </w:r>
    </w:p>
    <w:p w14:paraId="57DD6F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medical                                 |         |          |          |</w:t>
      </w:r>
    </w:p>
    <w:p w14:paraId="650CD9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913F5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 Statistician medical, registrator       | M       |     4693 |     1,88 |</w:t>
      </w:r>
    </w:p>
    <w:p w14:paraId="4DC9EE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debutant                       |         |          |          |</w:t>
      </w:r>
    </w:p>
    <w:p w14:paraId="56DAF7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96253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C1E23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a.3. Servicii de ambulanţă, compartimente de primire urgenţe: UPU-SMURD, UPU, CPU, secţii/compartimente cu paturi de ATI/TI, unitate de transport neonatală</w:t>
      </w:r>
    </w:p>
    <w:p w14:paraId="6B4DF8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94532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19Lex</w:t>
      </w:r>
    </w:p>
    <w:p w14:paraId="5EBBE7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9B595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Servicii de         |</w:t>
      </w:r>
    </w:p>
    <w:p w14:paraId="76465A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ambulanţă,          |</w:t>
      </w:r>
    </w:p>
    <w:p w14:paraId="041553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compartimente de    |</w:t>
      </w:r>
    </w:p>
    <w:p w14:paraId="412E02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primire urgenţe:    |</w:t>
      </w:r>
    </w:p>
    <w:p w14:paraId="1D2369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UPU-SMURD, UPU, CPU,|</w:t>
      </w:r>
    </w:p>
    <w:p w14:paraId="7287D5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secţii/compartimente|</w:t>
      </w:r>
    </w:p>
    <w:p w14:paraId="600D88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cu paturi de ATI/TI,|</w:t>
      </w:r>
    </w:p>
    <w:p w14:paraId="0241B2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unitate de transport|</w:t>
      </w:r>
    </w:p>
    <w:p w14:paraId="2D7783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neonatală           |</w:t>
      </w:r>
    </w:p>
    <w:p w14:paraId="5CFBCC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42D561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0F12BB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CB371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B0FD6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599724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165F50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1ACE6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11499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E43DA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Medic primar                            | S       |    13338 |     5,34 |</w:t>
      </w:r>
    </w:p>
    <w:p w14:paraId="1C2584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5A3F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Medic dentist primar                    | S       |    13338 |     5,34 |</w:t>
      </w:r>
    </w:p>
    <w:p w14:paraId="2F48D9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8C2BE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Medic specialist                        | S       |    10563 |     4,23 |</w:t>
      </w:r>
    </w:p>
    <w:p w14:paraId="020EFC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3EF77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Medic dentist specialist                | S       |    10563 |     4,23 |</w:t>
      </w:r>
    </w:p>
    <w:p w14:paraId="64D932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B804E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Medic rezident anul IV - V              | S       |     7300 |     2,92 |</w:t>
      </w:r>
    </w:p>
    <w:p w14:paraId="0445E5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7035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Medic rezident anul III                 | S       |     6700 |     2,68 |</w:t>
      </w:r>
    </w:p>
    <w:p w14:paraId="53BBA8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3DB7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Medic rezident anul II                  | S       |     6100 |     2,44 |</w:t>
      </w:r>
    </w:p>
    <w:p w14:paraId="17A591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D057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Medic rezident anul I                   | S       |     5700 |     2,28 |</w:t>
      </w:r>
    </w:p>
    <w:p w14:paraId="64B21D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1B2E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Medic                                   | S       |     6509 |     2,60 |</w:t>
      </w:r>
    </w:p>
    <w:p w14:paraId="4DD787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07D38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3EE16D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10 | Medic dentist                           | S       |     6509 |     2,60 |</w:t>
      </w:r>
    </w:p>
    <w:p w14:paraId="6939FA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704B69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81830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Farmacist primar*1)                     | S       |     5898 |     2,36 |</w:t>
      </w:r>
    </w:p>
    <w:p w14:paraId="72FCDD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9B835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Farmacist specialist                    | S       |     5671 |     2,27 |</w:t>
      </w:r>
    </w:p>
    <w:p w14:paraId="5AED29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652F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Farmacist rezident anul III             | S       |     4682 |     1,87 |</w:t>
      </w:r>
    </w:p>
    <w:p w14:paraId="5FDB8D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4C1DF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14 | Farmacist rezident anul II              | S       |     4636 |     1,85 |</w:t>
      </w:r>
    </w:p>
    <w:p w14:paraId="1CB12A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C01B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Farmacist rezident anul I               | S       |     4591 |     1,84 |</w:t>
      </w:r>
    </w:p>
    <w:p w14:paraId="0BE9DF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62B1C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Farmacist                               | S       |     4774 |     1,91 |</w:t>
      </w:r>
    </w:p>
    <w:p w14:paraId="5EE2BE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B634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Fiziokinetoterapeut, bioinginer medical;| S       |     5142 |     2,06 |</w:t>
      </w:r>
    </w:p>
    <w:p w14:paraId="5808A1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5E3657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5D430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Fiziokinetoterapeut, bioinginer medical;| S       |     4591 |     1,84 |</w:t>
      </w:r>
    </w:p>
    <w:p w14:paraId="186367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         |          |          |</w:t>
      </w:r>
    </w:p>
    <w:p w14:paraId="389005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40DC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Fiziokinetoterapeut, bioinginer medical | S       |     4361 |     1,74 |</w:t>
      </w:r>
    </w:p>
    <w:p w14:paraId="3B59B3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B3CFB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Fiziokinetoterapeut, bioinginer medical;| S       |     4215 |     1,69 |</w:t>
      </w:r>
    </w:p>
    <w:p w14:paraId="6D9B8C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035A72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EE17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Asistent medical, tehnician de          | S       |     4636 |     1,85 |</w:t>
      </w:r>
    </w:p>
    <w:p w14:paraId="2C030D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0C22E8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322BCA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550483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293BF1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7BAF15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06CE2B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2E747B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45B661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00CDA2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moaşă;    |         |          |          |</w:t>
      </w:r>
    </w:p>
    <w:p w14:paraId="6BE8AF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58B323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B6773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Asistent medical, tehnician de          | S       |     4453 |     1,78 |</w:t>
      </w:r>
    </w:p>
    <w:p w14:paraId="7ABE0D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68268B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29B1AC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2022FE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7986F4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494FBA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12B582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585D48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0DBF30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7AAAD5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moaşă     |         |          |          |</w:t>
      </w:r>
    </w:p>
    <w:p w14:paraId="06C0F5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39A7E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Asistent medical, tehnician de          | S       |     4215 |     1,69 |</w:t>
      </w:r>
    </w:p>
    <w:p w14:paraId="48EFA8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2D26F9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4B45FD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571632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099499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24CEC2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2AFC92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368310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5D0D2B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5D5281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moaşă;    |         |          |          |</w:t>
      </w:r>
    </w:p>
    <w:p w14:paraId="412E39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2560B2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AE96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Dentist, principal                      | SSD     |     4361 |     1,74 |</w:t>
      </w:r>
    </w:p>
    <w:p w14:paraId="09DFE0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C4C9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25 | Dentist                                 | SSD     |     4161 |     1,66 |</w:t>
      </w:r>
    </w:p>
    <w:p w14:paraId="5463BE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19380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Dentist, debutant                       | SSD     |     4108 |     1,64 |</w:t>
      </w:r>
    </w:p>
    <w:p w14:paraId="62A5FF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542B3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Asistent medical, asistent medical      | SSD     |     4361 |     1,74 |</w:t>
      </w:r>
    </w:p>
    <w:p w14:paraId="3AED4D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3CC143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5D36BA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179F38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524342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795FB5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67D577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036141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452BB8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394974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51F605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662B52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270FAA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1EFCF5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696D4F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21A2C3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7C3D70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5C10C1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09D19D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49A238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6F63FA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698C8F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507C67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4FA03D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principal  |         |          |          |</w:t>
      </w:r>
    </w:p>
    <w:p w14:paraId="5176FD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D7F7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 Asistent medical, asistent medical      | SSD     |     4161 |     1,66 |</w:t>
      </w:r>
    </w:p>
    <w:p w14:paraId="64345B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47B227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18A43D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6FE71C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1037C8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471A1A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4F7638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057477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602AC1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633FE1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24BFEB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71AB29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4E7054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465DEC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1C411A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0898F6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6F26DA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408CE5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784036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527C85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0E09E1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2C1F9C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53CA24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0CF6E1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         |          |          |</w:t>
      </w:r>
    </w:p>
    <w:p w14:paraId="76432E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A5DC6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 Asistent medical, asistent medical      | SSD     |     4108 |     1,64 |</w:t>
      </w:r>
    </w:p>
    <w:p w14:paraId="4A977F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specialist, tehnician superior de       |         |          |          |</w:t>
      </w:r>
    </w:p>
    <w:p w14:paraId="3103D8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7BA0EE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67F960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64E751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193644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520000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653199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3AD351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57EB7C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000536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631187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329135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07BA8C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1AB2D3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596911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2EC585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6A9AA8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4A3AC9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4C422D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21DD80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499221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061A96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44FDC6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debutant   |         |          |          |</w:t>
      </w:r>
    </w:p>
    <w:p w14:paraId="56A5BF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9EDC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 Asistent medical, principal*2)          | PL      |     4161 |     1,66 |</w:t>
      </w:r>
    </w:p>
    <w:p w14:paraId="7C7F88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9BE6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31 | Asistent medical*2)                     | PL      |     4001 |     1,60 |</w:t>
      </w:r>
    </w:p>
    <w:p w14:paraId="4ED688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4BCE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32 | Asistent medical, debutant*2)           | PL      |     3948 |     1,58 |</w:t>
      </w:r>
    </w:p>
    <w:p w14:paraId="523592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5052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33 | Asistent medical, principal*2)          | M       |     4108 |     1,64 |</w:t>
      </w:r>
    </w:p>
    <w:p w14:paraId="6074EC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0ACD8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34 | Asistent medical*2)                     | M       |     3948 |     1,58 |</w:t>
      </w:r>
    </w:p>
    <w:p w14:paraId="020CAF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AC58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35 | Asistent medical, debutant*2)           | M       |     3852 |     1,54 |</w:t>
      </w:r>
    </w:p>
    <w:p w14:paraId="5DDBB1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0271F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36 | Tehnician dentar, principal*3)          | M       |     4108 |     1,64 |</w:t>
      </w:r>
    </w:p>
    <w:p w14:paraId="07EA63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F58B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37 | Tehnician dentar*3)                     | M       |     3948 |     1,58 |</w:t>
      </w:r>
    </w:p>
    <w:p w14:paraId="780199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06610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38 | Tehnician dentar, debutant*3)           | M       |     3852 |     1,54 |</w:t>
      </w:r>
    </w:p>
    <w:p w14:paraId="16A25E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07C2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39 | Soră medicală, principal*4)             | M       |     4001 |     1,60 |</w:t>
      </w:r>
    </w:p>
    <w:p w14:paraId="3AB21A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B964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40 | Soră medicală*4)                        | M       |     3895 |     1,56 |</w:t>
      </w:r>
    </w:p>
    <w:p w14:paraId="2C5590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98B2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41 | Soră medicală, debutant*4)              | M       |     3852 |     1,54 |</w:t>
      </w:r>
    </w:p>
    <w:p w14:paraId="1A48AC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10390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42 | Statistician medical, registrator       | M       |     4001 |     1,60 |</w:t>
      </w:r>
    </w:p>
    <w:p w14:paraId="30D7B6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operator registrator de        |         |          |          |</w:t>
      </w:r>
    </w:p>
    <w:p w14:paraId="5E731B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urgenţă; principal                      |         |          |          |</w:t>
      </w:r>
    </w:p>
    <w:p w14:paraId="00EA66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64A8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43 | Statistician medical, registrator       | M       |     3895 |     1,56 |</w:t>
      </w:r>
    </w:p>
    <w:p w14:paraId="1F9432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operator registrator de urgenţă|         |          |          |</w:t>
      </w:r>
    </w:p>
    <w:p w14:paraId="1364CB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EA68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44 | Statistician medical, registrator       | M       |     3852 |     1,54 |</w:t>
      </w:r>
    </w:p>
    <w:p w14:paraId="67C0CD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medical, operator registrator de        |         |          |          |</w:t>
      </w:r>
    </w:p>
    <w:p w14:paraId="6A8B88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urgenţă; debutant                       |         |          |          |</w:t>
      </w:r>
    </w:p>
    <w:p w14:paraId="05EFDC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F587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F61BE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a.4. Unităţi sanitare, cu excepţia celor cuprinse în unităţi clinice, şi unităţi de asistenţă medico-socială</w:t>
      </w:r>
    </w:p>
    <w:p w14:paraId="53D519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144D7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20Lex</w:t>
      </w:r>
    </w:p>
    <w:p w14:paraId="39121B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6AD45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Unităţi sanitare, cu|</w:t>
      </w:r>
    </w:p>
    <w:p w14:paraId="403F61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excepţia celor      |</w:t>
      </w:r>
    </w:p>
    <w:p w14:paraId="5A8F8B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cuprinse în unităţi |</w:t>
      </w:r>
    </w:p>
    <w:p w14:paraId="4FD8A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clinice, şi unităţi |</w:t>
      </w:r>
    </w:p>
    <w:p w14:paraId="457014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asistenţă        |</w:t>
      </w:r>
    </w:p>
    <w:p w14:paraId="77D679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medico-socială      |</w:t>
      </w:r>
    </w:p>
    <w:p w14:paraId="79FD54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069E3B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F5BFC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06FE23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5EA9CB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2F887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37965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33199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0DF02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662CE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Medic primar                            | S       |    12250 |     4,90 |</w:t>
      </w:r>
    </w:p>
    <w:p w14:paraId="17A5CF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F2275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Medic dentist primar                    | S       |    12250 |     4,90 |</w:t>
      </w:r>
    </w:p>
    <w:p w14:paraId="780B31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06D37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Medic specialist                        | S       |     9702 |     3,88 |</w:t>
      </w:r>
    </w:p>
    <w:p w14:paraId="58FC95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F595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Medic dentist specialist                | S       |     9702 |     3,88 |</w:t>
      </w:r>
    </w:p>
    <w:p w14:paraId="2469E2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D2337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Medic                                   | S       |     6272 |     2,51 |</w:t>
      </w:r>
    </w:p>
    <w:p w14:paraId="1B0291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C97E8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Medic dentist                           | S       |     6272 |     2,51 |</w:t>
      </w:r>
    </w:p>
    <w:p w14:paraId="7AAC57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9C8A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Farmacist primar*1)                     | S       |     5251 |     2,10 |</w:t>
      </w:r>
    </w:p>
    <w:p w14:paraId="507CC5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BD1D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Farmacist specialist                    | S       |     5049 |     2,02 |</w:t>
      </w:r>
    </w:p>
    <w:p w14:paraId="3B17B0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6CFD5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Farmacist                               | S       |     4251 |     1,70 |</w:t>
      </w:r>
    </w:p>
    <w:p w14:paraId="3E400B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0F2E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Fiziokinetoterapeut, bioinginer medical;| S       |     4578 |     1,83 |</w:t>
      </w:r>
    </w:p>
    <w:p w14:paraId="73693A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26FBAE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640C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Fiziokinetoterapeut, bioinginer medical;| S       |     4200 |     1,68 |</w:t>
      </w:r>
    </w:p>
    <w:p w14:paraId="3934C4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         |          |          |</w:t>
      </w:r>
    </w:p>
    <w:p w14:paraId="385460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FC8D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Fiziokinetoterapeut, bioinginer medical | S       |     4087 |     1,63 |</w:t>
      </w:r>
    </w:p>
    <w:p w14:paraId="4EBFE3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27C8A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Fiziokinetoterapeut, bioinginer medical;| S       |     3950 |     1,58 |</w:t>
      </w:r>
    </w:p>
    <w:p w14:paraId="6EE786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432BCD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2797A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Asistent medical, tehnician de          | S       |     4128 |     1,65 |</w:t>
      </w:r>
    </w:p>
    <w:p w14:paraId="096ECF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7B1E8B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5DD5E9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726E02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balneofiziokinetoterapie şi recuperare, |         |          |          |</w:t>
      </w:r>
    </w:p>
    <w:p w14:paraId="01522E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48C812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3E7D64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6B93B1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1C132A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26416B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asistent  |         |          |          |</w:t>
      </w:r>
    </w:p>
    <w:p w14:paraId="36D61A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licenţiat în nutriţie şi        |         |          |          |</w:t>
      </w:r>
    </w:p>
    <w:p w14:paraId="4ED0AF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dietetică, moaşă; principal             |         |          |          |</w:t>
      </w:r>
    </w:p>
    <w:p w14:paraId="36F161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52560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Asistent medical, tehnician de          | S       |     4020 |     1,61 |</w:t>
      </w:r>
    </w:p>
    <w:p w14:paraId="65E1D5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23D1B4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3F1075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7574E5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208529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2F9029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4896E7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603B2A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58E13C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53DF1F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asistent  |         |          |          |</w:t>
      </w:r>
    </w:p>
    <w:p w14:paraId="31DAF5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licenţiat în nutriţie şi        |         |          |          |</w:t>
      </w:r>
    </w:p>
    <w:p w14:paraId="380103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dietetică, moaşă                        |         |          |          |</w:t>
      </w:r>
    </w:p>
    <w:p w14:paraId="19F239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855E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Asistent medical, tehnician de          | S       |     3950 |     1,58 |</w:t>
      </w:r>
    </w:p>
    <w:p w14:paraId="23780C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radiologie şi imagistică licenţiat,     |         |          |          |</w:t>
      </w:r>
    </w:p>
    <w:p w14:paraId="4F834F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medical de laborator clinic    |         |          |          |</w:t>
      </w:r>
    </w:p>
    <w:p w14:paraId="7B958C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licenţiat în                 |         |          |          |</w:t>
      </w:r>
    </w:p>
    <w:p w14:paraId="33456B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balneofiziokinetoterapie şi recuperare, |         |          |          |</w:t>
      </w:r>
    </w:p>
    <w:p w14:paraId="09477C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dentar licenţiat, asistent    |         |          |          |</w:t>
      </w:r>
    </w:p>
    <w:p w14:paraId="168A14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dentar licenţiat, tehnician de  |         |          |          |</w:t>
      </w:r>
    </w:p>
    <w:p w14:paraId="4A383C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farmacie licenţiat, tehnician de        |         |          |          |</w:t>
      </w:r>
    </w:p>
    <w:p w14:paraId="6A839A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55D238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licenţiat, asistent medical de          |         |          |          |</w:t>
      </w:r>
    </w:p>
    <w:p w14:paraId="7CDA6C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profilaxie dentară licenţiat, asistent  |         |          |          |</w:t>
      </w:r>
    </w:p>
    <w:p w14:paraId="627FD0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licenţiat în nutriţie şi        |         |          |          |</w:t>
      </w:r>
    </w:p>
    <w:p w14:paraId="5C5F11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dietetică, moaşă; debutant              |         |          |          |</w:t>
      </w:r>
    </w:p>
    <w:p w14:paraId="463C5F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51E83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Dentist, principal                      | SSD     |     3950 |     1,58 |</w:t>
      </w:r>
    </w:p>
    <w:p w14:paraId="4EB4E9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D788D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Dentist                                 | SSD     |     3900 |     1,56 |</w:t>
      </w:r>
    </w:p>
    <w:p w14:paraId="64E1A8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0297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Dentist, debutant                       | SSD     |     3850 |     1,54 |</w:t>
      </w:r>
    </w:p>
    <w:p w14:paraId="3E8350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EB227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Asistent medical, asistent medical      | SSD     |     3950 |     1,58 |</w:t>
      </w:r>
    </w:p>
    <w:p w14:paraId="23936D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69DC01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383BAB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64386A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634A0A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2A7E17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426287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5901B0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30E67C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153CA6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52D677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08B47D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0F3D14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stomatologie, asistent medical          |         |          |          |</w:t>
      </w:r>
    </w:p>
    <w:p w14:paraId="353A9C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249FD6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22ECF4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776EC8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7008D3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1D9C2A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0B0E56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401C70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1E21B2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0DC44D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3EDD74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principal  |         |          |          |</w:t>
      </w:r>
    </w:p>
    <w:p w14:paraId="50CFEB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7D06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Asistent medical, asistent medical      | SSD     |     3900 |     1,56 |</w:t>
      </w:r>
    </w:p>
    <w:p w14:paraId="7E6FDD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249178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7BD244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4C9417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6857FE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12D88C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188076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1356BD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01BFC0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343F2A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7656BC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787801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2ED400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1617FD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31648C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7965B6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4E2046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474448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geriatrie, gerontologie şi asistenţă    |         |          |          |</w:t>
      </w:r>
    </w:p>
    <w:p w14:paraId="21A872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564EB5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249FB9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1E9799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38E006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057456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         |          |          |</w:t>
      </w:r>
    </w:p>
    <w:p w14:paraId="5B33D7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D4F8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Asistent medical, asistent medical      | SSD     |     3850 |     1,54 |</w:t>
      </w:r>
    </w:p>
    <w:p w14:paraId="7B5E9E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tehnician superior de       |         |          |          |</w:t>
      </w:r>
    </w:p>
    <w:p w14:paraId="77E124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radiologie, radioterapie şi |         |          |          |</w:t>
      </w:r>
    </w:p>
    <w:p w14:paraId="134E61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radiodiagnostic, cosmetician medical    |         |          |          |</w:t>
      </w:r>
    </w:p>
    <w:p w14:paraId="410459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medical            |         |          |          |</w:t>
      </w:r>
    </w:p>
    <w:p w14:paraId="5EEA28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tehnician de laborator     |         |          |          |</w:t>
      </w:r>
    </w:p>
    <w:p w14:paraId="58159F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clinic, tehnician de farmacie, asistent |         |          |          |</w:t>
      </w:r>
    </w:p>
    <w:p w14:paraId="50A6CC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fiziokinetoterapie, asistent medical |         |          |          |</w:t>
      </w:r>
    </w:p>
    <w:p w14:paraId="2A07E6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urgenţe medico-chirurgicale, asistent|         |          |          |</w:t>
      </w:r>
    </w:p>
    <w:p w14:paraId="0C240B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medico-social, tehnician dentar         |         |          |          |</w:t>
      </w:r>
    </w:p>
    <w:p w14:paraId="5DCAF5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specializat, asistent de profilaxie     |         |          |          |</w:t>
      </w:r>
    </w:p>
    <w:p w14:paraId="4E47A8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stomatologică, asistent igienist pentru |         |          |          |</w:t>
      </w:r>
    </w:p>
    <w:p w14:paraId="2E0DC4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 stomatologic, asistent pentru   |         |          |          |</w:t>
      </w:r>
    </w:p>
    <w:p w14:paraId="612771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stomatologie, asistent medical          |         |          |          |</w:t>
      </w:r>
    </w:p>
    <w:p w14:paraId="413943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generalist, tehnician de radiologie şi  |         |          |          |</w:t>
      </w:r>
    </w:p>
    <w:p w14:paraId="4CCFA7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imagistică, tehnician de audiologie şi  |         |          |          |</w:t>
      </w:r>
    </w:p>
    <w:p w14:paraId="554CDF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auditivă, tehnician de        |         |          |          |</w:t>
      </w:r>
    </w:p>
    <w:p w14:paraId="013985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protezare oculară, asistent medical de  |         |          |          |</w:t>
      </w:r>
    </w:p>
    <w:p w14:paraId="16BD16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geriatrie, gerontologie şi asistenţă    |         |          |          |</w:t>
      </w:r>
    </w:p>
    <w:p w14:paraId="6F0E3F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socială pentru vârstnici, asistent      |         |          |          |</w:t>
      </w:r>
    </w:p>
    <w:p w14:paraId="1096A7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 igienă şi sănătate publică,  |         |          |          |</w:t>
      </w:r>
    </w:p>
    <w:p w14:paraId="7EB19C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fiziokinetoterapeut, cosmetician        |         |          |          |</w:t>
      </w:r>
    </w:p>
    <w:p w14:paraId="7ED099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asistent medical nutriţionist  |         |          |          |</w:t>
      </w:r>
    </w:p>
    <w:p w14:paraId="239BE0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dietetician, tehnician dentar        |         |          |          |</w:t>
      </w:r>
    </w:p>
    <w:p w14:paraId="2DF764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asistent dentar; debutant   |         |          |          |</w:t>
      </w:r>
    </w:p>
    <w:p w14:paraId="06D932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573BB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Asistent medical, principal*2)          | PL      |     3900 |     1,56 |</w:t>
      </w:r>
    </w:p>
    <w:p w14:paraId="53F6D8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CCE9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Asistent medical*2)                     | PL      |     3850 |     1,54 |</w:t>
      </w:r>
    </w:p>
    <w:p w14:paraId="332CC3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4853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 Asistent medical, debutant*2)           | PL      |     3750 |     1,50 |</w:t>
      </w:r>
    </w:p>
    <w:p w14:paraId="0CB6C5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D53E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Asistent medical, principal*2)          | M       |     3850 |     1,54 |</w:t>
      </w:r>
    </w:p>
    <w:p w14:paraId="41B8FC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0BC1E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Asistent medical*2)                     | M       |     3750 |     1,50 |</w:t>
      </w:r>
    </w:p>
    <w:p w14:paraId="7BE571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C2F2A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 Asistent medical, debutant*2)           | M       |     3610 |     1,44 |</w:t>
      </w:r>
    </w:p>
    <w:p w14:paraId="28892E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1D7F0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 Tehnician dentar, principal*3)          | M       |     3850 |     1,54 |</w:t>
      </w:r>
    </w:p>
    <w:p w14:paraId="442A01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7921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 Tehnician dentar*3)                     | M       |     3750 |     1,50 |</w:t>
      </w:r>
    </w:p>
    <w:p w14:paraId="340545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3F31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31 | Tehnician dentar, debutant*3)           | M       |     3610 |     1,44 |</w:t>
      </w:r>
    </w:p>
    <w:p w14:paraId="18606F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8FD1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32 | Soră medicală, principal*4)             | M       |     3750 |     1,50 |</w:t>
      </w:r>
    </w:p>
    <w:p w14:paraId="166EC9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326E6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33 | Soră medicală*4)                        | M       |     3700 |     1,48 |</w:t>
      </w:r>
    </w:p>
    <w:p w14:paraId="7653A2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17E16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34 | Soră medicală, debutant*4)              | M       |     3610 |     1,44 |</w:t>
      </w:r>
    </w:p>
    <w:p w14:paraId="5D2D99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9582D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35 | Autopsier, principal                    | M       |     3750 |     1,50 |</w:t>
      </w:r>
    </w:p>
    <w:p w14:paraId="06CAFB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415E4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36 | Autopsier                               | M       |     3700 |     1,48 |</w:t>
      </w:r>
    </w:p>
    <w:p w14:paraId="46FA2D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6A8F1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37 | Autopsier, debutant                     | M       |     3610 |     1,44 |</w:t>
      </w:r>
    </w:p>
    <w:p w14:paraId="1A47EE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4898F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38 | Statistician medical, registrator       | M       |     3750 |     1,50 |</w:t>
      </w:r>
    </w:p>
    <w:p w14:paraId="3C47FA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principal                      |         |          |          |</w:t>
      </w:r>
    </w:p>
    <w:p w14:paraId="305E68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0D37F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39 | Statistician medical, registrator       | M       |     3700 |     1,48 |</w:t>
      </w:r>
    </w:p>
    <w:p w14:paraId="3CD6E5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         |          |          |</w:t>
      </w:r>
    </w:p>
    <w:p w14:paraId="1B2764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140F4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40 | Statistician medical, registrator       | M       |     3610 |     1,44 |</w:t>
      </w:r>
    </w:p>
    <w:p w14:paraId="440054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debutant                       |         |          |          |</w:t>
      </w:r>
    </w:p>
    <w:p w14:paraId="5BC6F0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042C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D3661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Salarii de bază pentru personalul de specialitate din compartimentele paraclinice medico-sanitare</w:t>
      </w:r>
    </w:p>
    <w:p w14:paraId="7A37EC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4E8069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b.1. Unităţi clinice</w:t>
      </w:r>
    </w:p>
    <w:p w14:paraId="2F4C7E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48DC6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21Lex</w:t>
      </w:r>
    </w:p>
    <w:p w14:paraId="6E087C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69664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Unităţi clinice   |</w:t>
      </w:r>
    </w:p>
    <w:p w14:paraId="629889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w:t>
      </w:r>
    </w:p>
    <w:p w14:paraId="10F26C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Salariul |Coeficient|</w:t>
      </w:r>
    </w:p>
    <w:p w14:paraId="3F2DD0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BAC13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736C8A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25FAAB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1C9FFB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08227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C411D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0B64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Biolog, biochimist, chimist, fizician;  | S       |     4905 |     1,96 |</w:t>
      </w:r>
    </w:p>
    <w:p w14:paraId="551F78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expert în fizică medicală    |         |          |          |</w:t>
      </w:r>
    </w:p>
    <w:p w14:paraId="334CB0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0B11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Biolog, biochimist, chimist, fizician;  | S       |     4388 |     1,76 |</w:t>
      </w:r>
    </w:p>
    <w:p w14:paraId="63AC5F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fizician medical            |         |          |          |</w:t>
      </w:r>
    </w:p>
    <w:p w14:paraId="66D1F9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6EB0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Biolog, biochimist, chimist, fizician   | S       |     4087 |     1,63 |</w:t>
      </w:r>
    </w:p>
    <w:p w14:paraId="517034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8A2A6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Biolog, biochimist, chimist, fizician;  | S       |     3950 |     1,58 |</w:t>
      </w:r>
    </w:p>
    <w:p w14:paraId="72CFA1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fizician medical, debutant              |         |          |          |</w:t>
      </w:r>
    </w:p>
    <w:p w14:paraId="227214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D76C9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Logoped, sociolog, profesor CFM,        | S       |     4733 |     1,89 |</w:t>
      </w:r>
    </w:p>
    <w:p w14:paraId="212B69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19886A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21701A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4AFC3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Logoped, sociolog, profesor CFM,        | S       |     4259 |     1,70 |</w:t>
      </w:r>
    </w:p>
    <w:p w14:paraId="45E98A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2B6904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6ECE0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Logoped, sociolog, profesor CFM,        | S       |     3950 |     1,58 |</w:t>
      </w:r>
    </w:p>
    <w:p w14:paraId="786CF0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065172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7D99C3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DD42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Profesor CFM, biolog, chimist, asistent | SSD     |     4302 |     1,72 |</w:t>
      </w:r>
    </w:p>
    <w:p w14:paraId="59522A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 principal*5)                    |         |          |          |</w:t>
      </w:r>
    </w:p>
    <w:p w14:paraId="40382E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5EDF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Profesor CFM, biolog, chimist, asistent | SSD     |     3950 |     1,58 |</w:t>
      </w:r>
    </w:p>
    <w:p w14:paraId="40B774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social*5)                               |         |          |          |</w:t>
      </w:r>
    </w:p>
    <w:p w14:paraId="58EBAA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3F60F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Profesor CFM, biolog, chimist, asistent | SSD     |     3850 |     1,54 |</w:t>
      </w:r>
    </w:p>
    <w:p w14:paraId="71AB94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 debutant*5)                     |         |          |          |</w:t>
      </w:r>
    </w:p>
    <w:p w14:paraId="5E6430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4AA32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Psiholog principal                      | S       |     4905 |     1,96 |</w:t>
      </w:r>
    </w:p>
    <w:p w14:paraId="506EC9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43F5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Psiholog specialist                     | S       |     4388 |     1,76 |</w:t>
      </w:r>
    </w:p>
    <w:p w14:paraId="5B3719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BCE5C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Psiholog practicant                     | S       |     4130 |     1,65 |</w:t>
      </w:r>
    </w:p>
    <w:p w14:paraId="66B4AE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8438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Psiholog stagiar                        | S       |     3950 |     1,58 |</w:t>
      </w:r>
    </w:p>
    <w:p w14:paraId="3770B6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2714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4FB0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b.2. Anatomia patologică şi medicina legală</w:t>
      </w:r>
    </w:p>
    <w:p w14:paraId="342B09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17A4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22Lex</w:t>
      </w:r>
    </w:p>
    <w:p w14:paraId="100F97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13995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Anatomia patologică |</w:t>
      </w:r>
    </w:p>
    <w:p w14:paraId="592CBD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şi medicina legală  |</w:t>
      </w:r>
    </w:p>
    <w:p w14:paraId="246873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561AEE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623E01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7FBDC5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 lei    |          |</w:t>
      </w:r>
    </w:p>
    <w:p w14:paraId="2E5629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A8DE2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0260B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7E8E54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354BFC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1BEF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Biolog, biochimist, chimist, fizician;  | S       |     6377 |     2,55 |</w:t>
      </w:r>
    </w:p>
    <w:p w14:paraId="2DCFD6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expert în fizică medicală    |         |          |          |</w:t>
      </w:r>
    </w:p>
    <w:p w14:paraId="195935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653F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Biolog, biochimist, chimist, fizician;  | S       |     5705 |     2,28 |</w:t>
      </w:r>
    </w:p>
    <w:p w14:paraId="5D4A4A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fizician medical            |         |          |          |</w:t>
      </w:r>
    </w:p>
    <w:p w14:paraId="062206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26B03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Biolog, biochimist, chimist, fizician   | S       |     5313 |     2,13 |</w:t>
      </w:r>
    </w:p>
    <w:p w14:paraId="3E71D4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F73F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Biolog, biochimist, chimist, fizician;  | S       |     5135 |     2,05 |</w:t>
      </w:r>
    </w:p>
    <w:p w14:paraId="3B40FE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fizician medical, debutant              |         |          |          |</w:t>
      </w:r>
    </w:p>
    <w:p w14:paraId="476476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1522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Psiholog principal                      | S       |     6377 |     2,55 |</w:t>
      </w:r>
    </w:p>
    <w:p w14:paraId="69E64A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D16D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Psiholog specialist                     | S       |     5705 |     2,28 |</w:t>
      </w:r>
    </w:p>
    <w:p w14:paraId="776F04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FC57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Psiholog practicant                     | S       |     5369 |     2,15 |</w:t>
      </w:r>
    </w:p>
    <w:p w14:paraId="03B944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583CE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Psiholog stagiar                        | S       |     5135 |     2,05 |</w:t>
      </w:r>
    </w:p>
    <w:p w14:paraId="5C9DFB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3BDA0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CC8A9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b.3. Servicii de ambulanţă, compartimente de primire urgenţe: UPU-SMURD, UPU, CPU, secţii/compartimente cu paturi de ATI/TI, unitate de transport neonatală</w:t>
      </w:r>
    </w:p>
    <w:p w14:paraId="091083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9940A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23Lex</w:t>
      </w:r>
    </w:p>
    <w:p w14:paraId="1F5CD1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6EDED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Servicii de         |</w:t>
      </w:r>
    </w:p>
    <w:p w14:paraId="30CE6B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ambulanţă,          |</w:t>
      </w:r>
    </w:p>
    <w:p w14:paraId="79F940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compartimente de    |</w:t>
      </w:r>
    </w:p>
    <w:p w14:paraId="6A3F66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primire urgenţe:    |</w:t>
      </w:r>
    </w:p>
    <w:p w14:paraId="1D5203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UPU-SMURD, UPU, CPU,|</w:t>
      </w:r>
    </w:p>
    <w:p w14:paraId="6E681E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secţii/compartimente|</w:t>
      </w:r>
    </w:p>
    <w:p w14:paraId="2B5A43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cu paturi de ATI/TI,|</w:t>
      </w:r>
    </w:p>
    <w:p w14:paraId="40EB6D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unitate de transport|</w:t>
      </w:r>
    </w:p>
    <w:p w14:paraId="22E021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neonatală           |</w:t>
      </w:r>
    </w:p>
    <w:p w14:paraId="0B71DE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2A786F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694789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7876A5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7ABE91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BD9EE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2AECD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72134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FD6F2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421E4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Logoped, sociolog, profesor CFM,        | S       |     5050 |     2,02 |</w:t>
      </w:r>
    </w:p>
    <w:p w14:paraId="633B7D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7C52E0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1288B8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22D28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Logoped, sociolog, profesor CFM,        | S       |     4545 |     1,82 |</w:t>
      </w:r>
    </w:p>
    <w:p w14:paraId="3966AE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3331EF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DBB8D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Logoped, sociolog, profesor CFM,        | S       |     4215 |     1,69 |</w:t>
      </w:r>
    </w:p>
    <w:p w14:paraId="3F27C4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kinetoterapeut, asistent social;        |         |          |          |</w:t>
      </w:r>
    </w:p>
    <w:p w14:paraId="73B29E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266C4F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43342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Profesor CFM, biolog, chimist, asistent | SSD     |     4591 |     1,84 |</w:t>
      </w:r>
    </w:p>
    <w:p w14:paraId="5D9CA0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 principal*5)                    |         |          |          |</w:t>
      </w:r>
    </w:p>
    <w:p w14:paraId="5CBA8D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BCAEB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Profesor CFM, biolog, chimist, asistent | SSD     |     4215 |     1,69 |</w:t>
      </w:r>
    </w:p>
    <w:p w14:paraId="32B1FB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social*5)                               |         |          |          |</w:t>
      </w:r>
    </w:p>
    <w:p w14:paraId="710E55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DEA7B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Profesor CFM, biolog, chimist, asistent | SSD     |     4108 |     1,64 |</w:t>
      </w:r>
    </w:p>
    <w:p w14:paraId="37846D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 debutant*5)                     |         |          |          |</w:t>
      </w:r>
    </w:p>
    <w:p w14:paraId="6E600C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5C902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Psiholog principal                      | S       |     5234 |     2,09 |</w:t>
      </w:r>
    </w:p>
    <w:p w14:paraId="3B5F46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124FC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Psiholog specialist                     | S       |     4682 |     1,87 |</w:t>
      </w:r>
    </w:p>
    <w:p w14:paraId="12EF2A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4504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Psiholog practicant                     | S       |     4407 |     1,76 |</w:t>
      </w:r>
    </w:p>
    <w:p w14:paraId="7ECA20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5B25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Psiholog stagiar                        | S       |     4215 |     1,69 |</w:t>
      </w:r>
    </w:p>
    <w:p w14:paraId="62B41B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28FCD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1C6A7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b.4. Unităţi sanitare, cu excepţia celor cuprinse în unităţi clinice, şi unităţi de asistenţă medico-socială</w:t>
      </w:r>
    </w:p>
    <w:p w14:paraId="4D13D7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D47BD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24Lex</w:t>
      </w:r>
    </w:p>
    <w:p w14:paraId="143739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5AB71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Unităţi sanitare,   |</w:t>
      </w:r>
    </w:p>
    <w:p w14:paraId="3D40EB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cu excepţia celor   |</w:t>
      </w:r>
    </w:p>
    <w:p w14:paraId="7E8BD9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cuprinse în unităţi |</w:t>
      </w:r>
    </w:p>
    <w:p w14:paraId="562E37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clinice, şi unităţi |</w:t>
      </w:r>
    </w:p>
    <w:p w14:paraId="4601E7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asistenţă        |</w:t>
      </w:r>
    </w:p>
    <w:p w14:paraId="520AB4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medico-socială      |</w:t>
      </w:r>
    </w:p>
    <w:p w14:paraId="7FB94C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02B901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0E8BAD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1F9571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4334CD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5BBEB6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E7B68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F5673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2A974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F1EC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Biolog, biochimist, chimist, fizician;  | S       |     4672 |     1,87 |</w:t>
      </w:r>
    </w:p>
    <w:p w14:paraId="611A48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expert în fizică medicală    |         |          |          |</w:t>
      </w:r>
    </w:p>
    <w:p w14:paraId="4856E7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FF2A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Biolog, biochimist, chimist, fizician;  | S       |     4179 |     1,67 |</w:t>
      </w:r>
    </w:p>
    <w:p w14:paraId="7FFFF6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fizician medical            |         |          |          |</w:t>
      </w:r>
    </w:p>
    <w:p w14:paraId="1992F8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65637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Biolog, biochimist, chimist, fizician   | S       |     4000 |     1,60 |</w:t>
      </w:r>
    </w:p>
    <w:p w14:paraId="2489E0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872DF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Biolog, biochimist, chimist, fizician;  | S       |     3950 |     1,58 |</w:t>
      </w:r>
    </w:p>
    <w:p w14:paraId="4A067C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fizician medical, debutant              |         |          |          |</w:t>
      </w:r>
    </w:p>
    <w:p w14:paraId="75D91F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5A8CD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Logoped, sociolog, profesor CFM,        | S       |     4508 |     1,80 |</w:t>
      </w:r>
    </w:p>
    <w:p w14:paraId="57F02F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344BA8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558DF4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DF28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Logoped, sociolog, profesor CFM,        | S       |     4087 |     1,63 |</w:t>
      </w:r>
    </w:p>
    <w:p w14:paraId="2911DE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kinetoterapeut, asistent social         |         |          |          |</w:t>
      </w:r>
    </w:p>
    <w:p w14:paraId="2D81C2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19AB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Logoped, sociolog, profesor CFM,        | S       |     3950 |     1,58 |</w:t>
      </w:r>
    </w:p>
    <w:p w14:paraId="01DCCB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asistent social;        |         |          |          |</w:t>
      </w:r>
    </w:p>
    <w:p w14:paraId="0E71B6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3B689E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7A68C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Profesor CFM, biolog, chimist, asistent | SSD     |     4087 |     1,63 |</w:t>
      </w:r>
    </w:p>
    <w:p w14:paraId="0B69A5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 principal*5)                    |         |          |          |</w:t>
      </w:r>
    </w:p>
    <w:p w14:paraId="6F04E1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9503E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Profesor CFM, biolog, chimist, asistent | SSD     |     3900 |     1,56 |</w:t>
      </w:r>
    </w:p>
    <w:p w14:paraId="066AF4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social*5)                               |         |          |          |</w:t>
      </w:r>
    </w:p>
    <w:p w14:paraId="50331E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429F2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Profesor CFM, biolog, chimist, asistent | SSD     |     3850 |     1,54 |</w:t>
      </w:r>
    </w:p>
    <w:p w14:paraId="6837E3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 debutant*5)                     |         |          |          |</w:t>
      </w:r>
    </w:p>
    <w:p w14:paraId="431D56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8CF8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Psiholog principal                      | S       |     4672 |     1,87 |</w:t>
      </w:r>
    </w:p>
    <w:p w14:paraId="5623F5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9C38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Psiholog specialist                     | S       |     4179 |     1,67 |</w:t>
      </w:r>
    </w:p>
    <w:p w14:paraId="502845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3F678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Psiholog practicant                     | S       |     4000 |     1,60 |</w:t>
      </w:r>
    </w:p>
    <w:p w14:paraId="118634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48BC5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Psiholog stagiar                        | S       |     3950 |     1,58 |</w:t>
      </w:r>
    </w:p>
    <w:p w14:paraId="613369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6D1E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13AEB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 Salarii de bază pentru personalul auxiliar sanitar</w:t>
      </w:r>
    </w:p>
    <w:p w14:paraId="5C5E29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235C4E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c.1. Unităţi clinice</w:t>
      </w:r>
    </w:p>
    <w:p w14:paraId="272BF1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BCEBB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25Lex</w:t>
      </w:r>
    </w:p>
    <w:p w14:paraId="24F964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E9127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Unităţi clinice   |</w:t>
      </w:r>
    </w:p>
    <w:p w14:paraId="71A2E2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w:t>
      </w:r>
    </w:p>
    <w:p w14:paraId="10DB41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4667D2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17F8A0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8223B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14511F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7418D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78D2C4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8D3EB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504F6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Infirmieră, agent DDD                   | M; G    |     3550 |     1,42 |</w:t>
      </w:r>
    </w:p>
    <w:p w14:paraId="2A6534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79FD5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Infirmieră, agent DDD; debutant         | M; G    |     3450 |     1,38 |</w:t>
      </w:r>
    </w:p>
    <w:p w14:paraId="19C9D7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5C83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Brancardier, băieş, nămolar,            |         |     2950 |     1,18 |</w:t>
      </w:r>
    </w:p>
    <w:p w14:paraId="4B2B66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spălătoreasă, îngrijitoare              |         |          |          |</w:t>
      </w:r>
    </w:p>
    <w:p w14:paraId="5AFED4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D2B53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232DC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 Abrogat                                                               |</w:t>
      </w:r>
    </w:p>
    <w:p w14:paraId="7439D6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|______________________________________________________________________________|</w:t>
      </w:r>
    </w:p>
    <w:p w14:paraId="69DE42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E96F3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Şofer autosanitară II*7)                | M       |     3850 |     1,54 |</w:t>
      </w:r>
    </w:p>
    <w:p w14:paraId="500C79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AEFD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Şofer autosanitară III*7)               | M; G    |     3750 |     1,50 |</w:t>
      </w:r>
    </w:p>
    <w:p w14:paraId="19392C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7776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F10C7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c.2. Anatomia patologică şi medicina legală</w:t>
      </w:r>
    </w:p>
    <w:p w14:paraId="61BDA9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4254E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26Lex</w:t>
      </w:r>
    </w:p>
    <w:p w14:paraId="663F00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A1316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Anatomia patologică |</w:t>
      </w:r>
    </w:p>
    <w:p w14:paraId="6948AD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şi medicina legală  |</w:t>
      </w:r>
    </w:p>
    <w:p w14:paraId="2439A4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5279BF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23AA73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D1E0E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527E0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5EA82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0A44B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9FE4F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3C4BE7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F8FA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Brancardier, băieş, nămolar,            |         |     3835 |     1,53 |</w:t>
      </w:r>
    </w:p>
    <w:p w14:paraId="58AB7D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spălătoreasă, îngrijitoare              |         |          |          |</w:t>
      </w:r>
    </w:p>
    <w:p w14:paraId="45F9FB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222F4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2050D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6EC0A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c.3. Servicii de ambulanţă, compartimente de primire urgenţe UPU-SMURD, UPU, CPU, secţii/compartimente cu paturi de ATI/TI, unitate de transport neonatală</w:t>
      </w:r>
    </w:p>
    <w:p w14:paraId="28554B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p>
    <w:p w14:paraId="6B3C5C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Tabelul 27Lex</w:t>
      </w:r>
    </w:p>
    <w:p w14:paraId="05A956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______________________________________________________________________________</w:t>
      </w:r>
    </w:p>
    <w:p w14:paraId="4C5569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|Nr. |                 Funcţia                 |Nivelul  | Servicii de         |</w:t>
      </w:r>
    </w:p>
    <w:p w14:paraId="03CED7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|crt.|                                         |studiilor| ambulanţă,          |</w:t>
      </w:r>
    </w:p>
    <w:p w14:paraId="311C57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compartimente de    |</w:t>
      </w:r>
    </w:p>
    <w:p w14:paraId="276309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primire urgenţe:    |</w:t>
      </w:r>
    </w:p>
    <w:p w14:paraId="1D5E52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UPU-SMURD, UPU, CPU,|</w:t>
      </w:r>
    </w:p>
    <w:p w14:paraId="46955C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secţii/compartimente|</w:t>
      </w:r>
    </w:p>
    <w:p w14:paraId="6B0AB5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cu paturi de ATI/TI,|</w:t>
      </w:r>
    </w:p>
    <w:p w14:paraId="14E2CE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unitate de transport|</w:t>
      </w:r>
    </w:p>
    <w:p w14:paraId="5C22FD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neonatală           |</w:t>
      </w:r>
    </w:p>
    <w:p w14:paraId="455309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|_____________________|</w:t>
      </w:r>
    </w:p>
    <w:p w14:paraId="1DA835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Salariul |Coeficient|</w:t>
      </w:r>
    </w:p>
    <w:p w14:paraId="5922EE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de bază  |          |</w:t>
      </w:r>
    </w:p>
    <w:p w14:paraId="2C171B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 lei    |          |</w:t>
      </w:r>
    </w:p>
    <w:p w14:paraId="0D783C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Gradaţia |          |</w:t>
      </w:r>
    </w:p>
    <w:p w14:paraId="58BB4B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0        |          |</w:t>
      </w:r>
    </w:p>
    <w:p w14:paraId="2442B0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Anul 2022|          |</w:t>
      </w:r>
    </w:p>
    <w:p w14:paraId="2D8412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3ED482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9B075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Infirmieră, agent DDD                   | M; G    |     3610 |     1,44 |</w:t>
      </w:r>
    </w:p>
    <w:p w14:paraId="01A6E4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A438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Infirmieră, agent DDD; debutant         | M; G    |     3550 |     1,42 |</w:t>
      </w:r>
    </w:p>
    <w:p w14:paraId="0916AB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CCD8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Brancardier, băieş, nămolar,            |         |     3000 |     1,20 |</w:t>
      </w:r>
    </w:p>
    <w:p w14:paraId="5E8CAB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spălătoreasă, îngrijitoare              |         |          |          |</w:t>
      </w:r>
    </w:p>
    <w:p w14:paraId="558EDB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481B9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Ambulanţier*6)                          | M       |     4130 |     1,65 |</w:t>
      </w:r>
    </w:p>
    <w:p w14:paraId="5FB836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90A1C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Şofer autosanitară I*7)                 | M       |     3900 |     1,56 |</w:t>
      </w:r>
    </w:p>
    <w:p w14:paraId="53F8D8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8CFC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Şofer autosanitară II*7)                | M       |     3850 |     1,54 |</w:t>
      </w:r>
    </w:p>
    <w:p w14:paraId="17D0A6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9A27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6FBC6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b/>
          <w:bCs/>
          <w:sz w:val="24"/>
          <w:szCs w:val="24"/>
        </w:rPr>
        <w:t>c.4. Unităţi sanitare, cu excepţia celor cuprinse în unităţi clinice, şi unităţi de asistenţă medico-socială</w:t>
      </w:r>
    </w:p>
    <w:p w14:paraId="4405CC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D79E5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28Lex</w:t>
      </w:r>
    </w:p>
    <w:p w14:paraId="386664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B2765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Unităţi sanitare,   |</w:t>
      </w:r>
    </w:p>
    <w:p w14:paraId="417DA4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cu excepţia celor   |</w:t>
      </w:r>
    </w:p>
    <w:p w14:paraId="0C1576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cuprinse în unităţi |</w:t>
      </w:r>
    </w:p>
    <w:p w14:paraId="2E7EDC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clinice, şi unităţi |</w:t>
      </w:r>
    </w:p>
    <w:p w14:paraId="53ED35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asistenţă        |</w:t>
      </w:r>
    </w:p>
    <w:p w14:paraId="4E33EA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medico-socială      |</w:t>
      </w:r>
    </w:p>
    <w:p w14:paraId="38BA21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579D61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4BC141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4FFB4F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771487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9997B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402509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7F28E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F47B5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079B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Infirmieră, agent DDD                   | M; G    |     3550 |     1,42 |</w:t>
      </w:r>
    </w:p>
    <w:p w14:paraId="07F83C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926DA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Infirmieră, agent DDD; debutant         | M; G    |     3450 |     1,38 |</w:t>
      </w:r>
    </w:p>
    <w:p w14:paraId="428759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7889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Brancardier, băieş, nămolar,            |         |     2950 |     1,18 |</w:t>
      </w:r>
    </w:p>
    <w:p w14:paraId="743741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spălătoreasă, îngrijitoare              |         |          |          |</w:t>
      </w:r>
    </w:p>
    <w:p w14:paraId="06CA95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4C732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8E594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 Abrogat                                                               |</w:t>
      </w:r>
    </w:p>
    <w:p w14:paraId="6A7CE3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|______________________________________________________________________________|</w:t>
      </w:r>
    </w:p>
    <w:p w14:paraId="542B03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128D5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Şofer autosanitară II*7)                | M       |     3850 |     1,54 |</w:t>
      </w:r>
    </w:p>
    <w:p w14:paraId="669BA6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3DE8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Şofer autosanitară III*7)               | M; G    |     3750 |     1,50 |</w:t>
      </w:r>
    </w:p>
    <w:p w14:paraId="6E136E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743C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84B99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674A82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Se poate utiliza numai în unităţi sanitare umane.</w:t>
      </w:r>
    </w:p>
    <w:p w14:paraId="307B86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DDF73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Se aplică şi funcţiilor de asistent farmacie, asistent social şi educator-puericultor, instructor de ergoterapie, tehnician dentar şi tehnician sanitar din profilurile: utilaje medicale, optician, protezare ortopedică şi protezare auditivă care au studii de acest nivel.</w:t>
      </w:r>
    </w:p>
    <w:p w14:paraId="506014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0EC3D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Se aplică şi funcţiilor de tehnician sanitar din profilurile: utilaje medicale, optician, protezare ortopedică şi protezare auditivă.</w:t>
      </w:r>
    </w:p>
    <w:p w14:paraId="520FDB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Se aplică şi funcţiilor de oficiant medical, laborant cu liceul sanitar, moaşă, maseur, gipsar, autopsier, instructor CFM, instructor de educaţie, instructor de ergoterapie, asistent social, educator-puericultor.</w:t>
      </w:r>
    </w:p>
    <w:p w14:paraId="4561BE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Se aplică şi funcţiilor de educator-puericultor, asistent social şi cosmetician ocupate de persoane care au absolvit cu diplomă învăţământul superior de scurtă durată, cu durata studiilor de 2 - 3 ani învăţământ de zi sau de 3 - 4 ani învăţământ seral sau fără frecvenţă.</w:t>
      </w:r>
    </w:p>
    <w:p w14:paraId="51E4DF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Se ocupă prin concurs sau examen de promovare de către personalul care îndeplineşte condiţiile de încadrare pentru funcţia de şofer autosanitară I, conducător de şalupă medicală, motorist şi marinar cu o vechime de minimum 6 ani şi posedă diploma de absolvire a cursului de ambulanţier potrivit Ordinului ministrului sănătăţii nr. 388/1992 privind înfiinţarea Şcolii de Ambulanţieri în cadrul Staţiei de Salvare a Municipiului Bucureşti, actual Serviciul de Ambulanţă al municipiului Bucureşti - Ilfov, şi în alte servicii judeţene de ambulanţă acreditate de Ministerul Sănătăţii prin ordin al ministrului.</w:t>
      </w:r>
    </w:p>
    <w:p w14:paraId="54623E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*7) Se aplică nivelurile I şi II pentru salarizarea şoferilor autosanitarelor din serviciile de ambulanţă judeţene şi al municipiului Bucureşti - Ilfov, iar nivelurile de salarizare II şi III, şoferilor autosanitarelor din alte unităţi sanitare.</w:t>
      </w:r>
    </w:p>
    <w:p w14:paraId="57F755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684E4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33914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Nivelul de salarizare prevăzut pentru unităţi clinice se aplică şi personalului de specialitate*) din direcţiile de sănătate publică.</w:t>
      </w:r>
    </w:p>
    <w:p w14:paraId="6FC622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F176A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Prin </w:t>
      </w:r>
      <w:r w:rsidRPr="000F45D9">
        <w:rPr>
          <w:rFonts w:ascii="Times New Roman" w:hAnsi="Times New Roman" w:cs="Times New Roman"/>
          <w:i/>
          <w:iCs/>
          <w:color w:val="008000"/>
          <w:sz w:val="24"/>
          <w:szCs w:val="24"/>
          <w:u w:val="single"/>
        </w:rPr>
        <w:t>Decizia</w:t>
      </w:r>
      <w:r w:rsidRPr="000F45D9">
        <w:rPr>
          <w:rFonts w:ascii="Times New Roman" w:hAnsi="Times New Roman" w:cs="Times New Roman"/>
          <w:i/>
          <w:iCs/>
          <w:sz w:val="24"/>
          <w:szCs w:val="24"/>
        </w:rPr>
        <w:t xml:space="preserve"> Înaltei Curţi de Casaţie şi Justiţie nr. 3/2020, s-a admis sesizarea privind dezlegarea unor chestiuni de drept şi, în interpretarea dispoziţiilor pct. 2 nota 1 </w:t>
      </w:r>
      <w:r w:rsidRPr="000F45D9">
        <w:rPr>
          <w:rFonts w:ascii="Times New Roman" w:hAnsi="Times New Roman" w:cs="Times New Roman"/>
          <w:i/>
          <w:iCs/>
          <w:color w:val="008000"/>
          <w:sz w:val="24"/>
          <w:szCs w:val="24"/>
          <w:u w:val="single"/>
        </w:rPr>
        <w:t>capitolul I</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din Legea-cadru nr. 153/2017, raportate la </w:t>
      </w:r>
      <w:r w:rsidRPr="000F45D9">
        <w:rPr>
          <w:rFonts w:ascii="Times New Roman" w:hAnsi="Times New Roman" w:cs="Times New Roman"/>
          <w:i/>
          <w:iCs/>
          <w:color w:val="008000"/>
          <w:sz w:val="24"/>
          <w:szCs w:val="24"/>
          <w:u w:val="single"/>
        </w:rPr>
        <w:t>art. 5</w:t>
      </w:r>
      <w:r w:rsidRPr="000F45D9">
        <w:rPr>
          <w:rFonts w:ascii="Times New Roman" w:hAnsi="Times New Roman" w:cs="Times New Roman"/>
          <w:i/>
          <w:iCs/>
          <w:sz w:val="24"/>
          <w:szCs w:val="24"/>
        </w:rPr>
        <w:t xml:space="preserve"> alin. (3) şi (4) din Ordinul ministrului sănătăţii nr. 1.078/2010 şi </w:t>
      </w:r>
      <w:r w:rsidRPr="000F45D9">
        <w:rPr>
          <w:rFonts w:ascii="Times New Roman" w:hAnsi="Times New Roman" w:cs="Times New Roman"/>
          <w:i/>
          <w:iCs/>
          <w:color w:val="008000"/>
          <w:sz w:val="24"/>
          <w:szCs w:val="24"/>
          <w:u w:val="single"/>
        </w:rPr>
        <w:t>art. 27</w:t>
      </w:r>
      <w:r w:rsidRPr="000F45D9">
        <w:rPr>
          <w:rFonts w:ascii="Times New Roman" w:hAnsi="Times New Roman" w:cs="Times New Roman"/>
          <w:i/>
          <w:iCs/>
          <w:sz w:val="24"/>
          <w:szCs w:val="24"/>
        </w:rPr>
        <w:t xml:space="preserve"> din Legea nr. 95/2006, republicată, s-a stabilit că personalul cu statut de funcţionar public încadrat în serviciul de control în sănătate publică din direcţiile de sănătate publică, cu pregătire profesională superioară în medicină şi confirmare în specialităţile medicale de igienă, medicina muncii şi sănătate publică, nu face parte din categoria "personalului de specialitate" din direcţiile de sănătate publică, prevăzut în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capitolul I</w:t>
      </w:r>
      <w:r w:rsidRPr="000F45D9">
        <w:rPr>
          <w:rFonts w:ascii="Times New Roman" w:hAnsi="Times New Roman" w:cs="Times New Roman"/>
          <w:i/>
          <w:iCs/>
          <w:sz w:val="24"/>
          <w:szCs w:val="24"/>
        </w:rPr>
        <w:t xml:space="preserve"> pct. 2 nota 1 din Legea-cadru nr. 153/2017.</w:t>
      </w:r>
    </w:p>
    <w:p w14:paraId="60524B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02AE5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8C586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Nivelul de salarizare prevăzut pentru unităţi clinice se poate aplica şi personalului de cercetare cu studii superioare din unităţile clinice, din institutele şi centrele medicale, care este confirmat în gradele profesionale de la lit. a.1 nr. crt. 1 - 13, 16 şi 17, 19 - 21 şi lit. b.1 nr. crt. 1, 2, 5, 11.</w:t>
      </w:r>
    </w:p>
    <w:p w14:paraId="6CD539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AF913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Nivelul de studii (M) cu diplomă de bacalaureat sau certificat de absolvire pentru funcţiile de ambulanţier şi şofer autosanitară I şi II se utilizează numai pentru încadrarea şi promovarea acestor funcţii la serviciile de ambulanţă şi se aplică ulterior intrării în vigoare a prezentei legi.</w:t>
      </w:r>
    </w:p>
    <w:p w14:paraId="507DBA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w:t>
      </w:r>
      <w:r w:rsidRPr="000F45D9">
        <w:rPr>
          <w:rFonts w:ascii="Times New Roman" w:hAnsi="Times New Roman" w:cs="Times New Roman"/>
          <w:color w:val="008000"/>
          <w:sz w:val="24"/>
          <w:szCs w:val="24"/>
          <w:u w:val="single"/>
        </w:rPr>
        <w:t>Anexele a.4.</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b.4.</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c.4.</w:t>
      </w:r>
      <w:r w:rsidRPr="000F45D9">
        <w:rPr>
          <w:rFonts w:ascii="Times New Roman" w:hAnsi="Times New Roman" w:cs="Times New Roman"/>
          <w:sz w:val="24"/>
          <w:szCs w:val="24"/>
        </w:rPr>
        <w:t xml:space="preserve"> se utilizează şi pentru dispensarele medicale şcolare, pentru personalul din creşe, pentru personalul medical din cadrul cabinetelor medicale din structurile teritoriale de expertiză medicală şi recuperare a capacităţii de muncă, personalul medico-sanitar din direcţiile judeţene pentru tineret şi sport, complexele sportive naţionale şi cluburile sportive, precum şi pentru medicii din asistenţa socială.</w:t>
      </w:r>
    </w:p>
    <w:p w14:paraId="025BEC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Salarizarea prevăzută pentru funcţia de infirmier se utilizează şi pentru muncitorii care asigură supravegherea bolnavilor psihici periculoşi din unităţile, secţiile sau compartimentele de psihiatrie.</w:t>
      </w:r>
    </w:p>
    <w:p w14:paraId="1B87CF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443BDC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5^1. Persoanele care ocupă funcţia de psiholog în unităţile sanitare, unităţile de asistenţă medico-socială şi unităţile de asistenţă socială şi care deţin specializarea psihologie clinică beneficiază de majorarea salariului de bază cu 10%.</w:t>
      </w:r>
    </w:p>
    <w:p w14:paraId="47912E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7A878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Salariile de bază prevăzute la pct. 2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052DA2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2AF15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51E274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3. Instituţii şi unităţi de asistenţă socială/servicii sociale cu sau fără cazare</w:t>
      </w:r>
    </w:p>
    <w:p w14:paraId="778B79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CC7E9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C4EB1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3.1. Salarii de bază pentru funcţii de conducere</w:t>
      </w:r>
    </w:p>
    <w:p w14:paraId="5209C1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B5031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29Lex</w:t>
      </w:r>
    </w:p>
    <w:p w14:paraId="2E88B1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CFF20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 de| Coeficient  |</w:t>
      </w:r>
    </w:p>
    <w:p w14:paraId="72A07A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118841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3332F9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4589C7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51A47C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2E4F06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28ADFC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w:t>
      </w:r>
    </w:p>
    <w:p w14:paraId="35BE19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58E2DF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 Instituţii şi unităţi de       |         |      |      |      |      |</w:t>
      </w:r>
    </w:p>
    <w:p w14:paraId="12AC42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asistenţă socială/centre cu       |         |      |      |      |      |</w:t>
      </w:r>
    </w:p>
    <w:p w14:paraId="757C06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personalitate juridică            |         |      |      |      |      |</w:t>
      </w:r>
    </w:p>
    <w:p w14:paraId="320935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266662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0E516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 S       | 5791 | 7282 | 2,32 | 2,91 |</w:t>
      </w:r>
    </w:p>
    <w:p w14:paraId="2FA9F7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67DF3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48EA3B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 Contabil-şef                      | S       | 5417 | 6750 | 2,17 | 2,70 |</w:t>
      </w:r>
    </w:p>
    <w:p w14:paraId="5D0B38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128011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62C30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Unităţi de asistenţă socială/  |         |      |      |      |      |</w:t>
      </w:r>
    </w:p>
    <w:p w14:paraId="785D83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centre fără personalitate juridică|         |      |      |      |      |</w:t>
      </w:r>
    </w:p>
    <w:p w14:paraId="369A41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6D4C2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B35F8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 Şef centru                        | S       | 5315 | 6750 | 2,13 | 2,70 |</w:t>
      </w:r>
    </w:p>
    <w:p w14:paraId="2092A2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347E45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B2B3A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Coordonator personal de           | S; SSD; | 4905 | 5417 | 1,96 | 2,17 |</w:t>
      </w:r>
    </w:p>
    <w:p w14:paraId="747C47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PL      |      |      |      |      |</w:t>
      </w:r>
    </w:p>
    <w:p w14:paraId="5EDE68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55E56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F358F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4CD34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6F705A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45702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5904AE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3.2. Salarii de bază pentru personalul de specialitate din instituţiile şi unităţile de asistenţă socială/centre cu sau fără personalitate juridică</w:t>
      </w:r>
    </w:p>
    <w:p w14:paraId="23A325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4D993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30Lex</w:t>
      </w:r>
    </w:p>
    <w:p w14:paraId="6A0E6B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62C04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1B05F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6495A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47209C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4914BB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B5D69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9AE60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1C992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D073F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A295C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DCBD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Asistent social principal               | S       |     4561 |     1,82 |</w:t>
      </w:r>
    </w:p>
    <w:p w14:paraId="0253B7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0B49A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Asistent social specialist              | S       |     4259 |     1,70 |</w:t>
      </w:r>
    </w:p>
    <w:p w14:paraId="0B8791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D9B7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Asistent social practicant              | S       |     4173 |     1,67 |</w:t>
      </w:r>
    </w:p>
    <w:p w14:paraId="3D5FAE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C51A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Asistent social debutant                | S       |     3950 |     1,58 |</w:t>
      </w:r>
    </w:p>
    <w:p w14:paraId="16A5BA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F57A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Psiholog principal                      | S       |     4561 |     1,82 |</w:t>
      </w:r>
    </w:p>
    <w:p w14:paraId="5A6922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6F4C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Psiholog specialist                     | S       |     4259 |     1,70 |</w:t>
      </w:r>
    </w:p>
    <w:p w14:paraId="5EE408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3971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Psiholog practicant                     | S       |     4173 |     1,67 |</w:t>
      </w:r>
    </w:p>
    <w:p w14:paraId="4FC25B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2B57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8 | Psiholog stagiar                        | S       |     3950 |     1,58 |</w:t>
      </w:r>
    </w:p>
    <w:p w14:paraId="0FCFD8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3B541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Logoped, profesor CFM, interpret în     | S       |     4508 |     1,80 |</w:t>
      </w:r>
    </w:p>
    <w:p w14:paraId="4B9F60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limbajul mimico-gestual şi al limbajului|         |          |          |</w:t>
      </w:r>
    </w:p>
    <w:p w14:paraId="3C3DA9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specific persoanelor cu surdocecitate,  |         |          |          |</w:t>
      </w:r>
    </w:p>
    <w:p w14:paraId="24A09E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psihopedagog, terapeut  |         |          |          |</w:t>
      </w:r>
    </w:p>
    <w:p w14:paraId="40E918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ocupaţional; principal                  |         |          |          |</w:t>
      </w:r>
    </w:p>
    <w:p w14:paraId="49524D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56EFE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Logoped, profesor CFM, interpret în     | S       |     4087 |     1,63 |</w:t>
      </w:r>
    </w:p>
    <w:p w14:paraId="3E179F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limbajul mimico-gestual şi al limbajului|         |          |          |</w:t>
      </w:r>
    </w:p>
    <w:p w14:paraId="2B3FE9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specific persoanelor cu surdocecitate,  |         |          |          |</w:t>
      </w:r>
    </w:p>
    <w:p w14:paraId="4DF4C9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psihopedagog, terapeut  |         |          |          |</w:t>
      </w:r>
    </w:p>
    <w:p w14:paraId="42EB8E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ocupaţional                             |         |          |          |</w:t>
      </w:r>
    </w:p>
    <w:p w14:paraId="61BF26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D4204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Logoped, profesor CFM, interpret în     | S       |     3950 |     1,58 |</w:t>
      </w:r>
    </w:p>
    <w:p w14:paraId="68B3D9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limbajul mimico-gestual şi al limbajului|         |          |          |</w:t>
      </w:r>
    </w:p>
    <w:p w14:paraId="56AAE6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specific persoanelor cu surdocecitate,  |         |          |          |</w:t>
      </w:r>
    </w:p>
    <w:p w14:paraId="75604E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kinetoterapeut, psihopedagog, terapeut  |         |          |          |</w:t>
      </w:r>
    </w:p>
    <w:p w14:paraId="0A9DE1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ocupaţional; debutant                   |         |          |          |</w:t>
      </w:r>
    </w:p>
    <w:p w14:paraId="65D22A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C360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Fiziokinetoterapeut principal           | S       |     4578 |     1,83 |</w:t>
      </w:r>
    </w:p>
    <w:p w14:paraId="4467CC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1AA9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Fiziokinetoterapeut specialist          | S       |     4200 |     1,68 |</w:t>
      </w:r>
    </w:p>
    <w:p w14:paraId="62E457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EC94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Fiziokinetoterapeut                     | S       |     4087 |     1,63 |</w:t>
      </w:r>
    </w:p>
    <w:p w14:paraId="4B0D63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A5C5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Fiziokinetoterapeut debutant            | S       |     3950 |     1,58 |</w:t>
      </w:r>
    </w:p>
    <w:p w14:paraId="018EEB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2DFD1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Educator principal                      | S       |     4128 |     1,65 |</w:t>
      </w:r>
    </w:p>
    <w:p w14:paraId="3F84F8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B3624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Educator                                | S       |     4020 |     1,61 |</w:t>
      </w:r>
    </w:p>
    <w:p w14:paraId="173522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6AEB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Educator debutant                       | S       |     3950 |     1,58 |</w:t>
      </w:r>
    </w:p>
    <w:p w14:paraId="5CEBEB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B770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Asistent medical, tehnician de          | S       |     4128 |     1,65 |</w:t>
      </w:r>
    </w:p>
    <w:p w14:paraId="55727B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2409D7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28A486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D831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Asistent medical, tehnician de          | S       |     4020 |     1,61 |</w:t>
      </w:r>
    </w:p>
    <w:p w14:paraId="62EDC0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5610F3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34C68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Asistent medical, tehnician de          | S       |     3950 |     1,58 |</w:t>
      </w:r>
    </w:p>
    <w:p w14:paraId="053F6D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audiologie şi protezare auditivă;       |         |          |          |</w:t>
      </w:r>
    </w:p>
    <w:p w14:paraId="6D5E27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500B70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DF84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Educator, profesor CFM, educator        | SSD     |     3950 |     1,58 |</w:t>
      </w:r>
    </w:p>
    <w:p w14:paraId="56E71B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puericultor, asistent medical;          |         |          |          |</w:t>
      </w:r>
    </w:p>
    <w:p w14:paraId="7B20F8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principal*1)                            |         |          |          |</w:t>
      </w:r>
    </w:p>
    <w:p w14:paraId="3AE87A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3B2F3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Educator, profesor CFM, educator        | SSD     |     3900 |     1,56 |</w:t>
      </w:r>
    </w:p>
    <w:p w14:paraId="033091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puericultor, asistent medical*1)        |         |          |          |</w:t>
      </w:r>
    </w:p>
    <w:p w14:paraId="794623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D4BF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Educator, profesor CFM, educator        | SSD     |     3850 |     1,54 |</w:t>
      </w:r>
    </w:p>
    <w:p w14:paraId="06B267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puericultor, asistent medical;          |         |          |          |</w:t>
      </w:r>
    </w:p>
    <w:p w14:paraId="052699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debutant*1)                             |         |          |          |</w:t>
      </w:r>
    </w:p>
    <w:p w14:paraId="34D34C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9187F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 Educator, educator puericultor, asistent| PL      |     3900 |     1,56 |</w:t>
      </w:r>
    </w:p>
    <w:p w14:paraId="2BDEA0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medical; principal 1*)                  |         |          |          |</w:t>
      </w:r>
    </w:p>
    <w:p w14:paraId="16B924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AA1F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Educator, educator puericultor, asistent| PL      |     3850 |     1,54 |</w:t>
      </w:r>
    </w:p>
    <w:p w14:paraId="348B5F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1*)                             |         |          |          |</w:t>
      </w:r>
    </w:p>
    <w:p w14:paraId="61D470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DE81D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Educator, educator puericultor, asistent| PL      |     3750 |     1,50 |</w:t>
      </w:r>
    </w:p>
    <w:p w14:paraId="3CCBC5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debutant 1*)                   |         |          |          |</w:t>
      </w:r>
    </w:p>
    <w:p w14:paraId="706271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BA07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 Educator, educator puericultor, asistent| M       |     3850 |     1,54 |</w:t>
      </w:r>
    </w:p>
    <w:p w14:paraId="7AD13B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igienă, asistent BFT, optician protezare|         |          |          |</w:t>
      </w:r>
    </w:p>
    <w:p w14:paraId="47F28E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ortopedică şi auditivă, asistent        |         |          |          |</w:t>
      </w:r>
    </w:p>
    <w:p w14:paraId="3F3EE5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principal 1*)                  |         |          |          |</w:t>
      </w:r>
    </w:p>
    <w:p w14:paraId="6AF091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A1DAC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 Educator, educator puericultor, asistent| M       |     3750 |     1,50 |</w:t>
      </w:r>
    </w:p>
    <w:p w14:paraId="4F65A0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igienă, asistent BFT, optician protezare|         |          |          |</w:t>
      </w:r>
    </w:p>
    <w:p w14:paraId="08D720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ortopedică şi auditivă, asistent medical|         |          |          |</w:t>
      </w:r>
    </w:p>
    <w:p w14:paraId="400D9A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                                     |         |          |          |</w:t>
      </w:r>
    </w:p>
    <w:p w14:paraId="64E2E6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B6B1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 Educator, educator puericultor, asistent| M       |     3610 |     1,44 |</w:t>
      </w:r>
    </w:p>
    <w:p w14:paraId="4ED148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igienă, asistent BFT, optician protezare|         |          |          |</w:t>
      </w:r>
    </w:p>
    <w:p w14:paraId="4DD8C2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ortopedică şi auditivă, asistent        |         |          |          |</w:t>
      </w:r>
    </w:p>
    <w:p w14:paraId="0FA115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medical; debutant 1*)                   |         |          |          |</w:t>
      </w:r>
    </w:p>
    <w:p w14:paraId="31C579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DAA4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31 | Profesor CFM, interpret în limbaj       | M       |     3610 |     1,44 |</w:t>
      </w:r>
    </w:p>
    <w:p w14:paraId="01F66E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mimico-gestual şi al limbajului specific|         |          |          |</w:t>
      </w:r>
    </w:p>
    <w:p w14:paraId="65E77F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persoanelor cu surdocecitate            |         |          |          |</w:t>
      </w:r>
    </w:p>
    <w:p w14:paraId="7D1D8D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1BBC5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32 | Instructor de educaţie, instructor CFM; | M       |     3850 |     1,54 |</w:t>
      </w:r>
    </w:p>
    <w:p w14:paraId="4BA657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w:t>
      </w:r>
    </w:p>
    <w:p w14:paraId="476BD1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42F9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33 | Instructor de educaţie, instructor CFM  | M       |     3750 |     1,50 |</w:t>
      </w:r>
    </w:p>
    <w:p w14:paraId="3A6A1F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43726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34 | Instructor de educaţie, instructor CFM; | M       |     3610 |     1,44 |</w:t>
      </w:r>
    </w:p>
    <w:p w14:paraId="22DED6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59E087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5B04D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35 | Instructor de ergoterapie, art terapeut,| PL      |     3900 |     1,56 |</w:t>
      </w:r>
    </w:p>
    <w:p w14:paraId="279B1A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animator socio-educativ, pedagog de     |         |          |          |</w:t>
      </w:r>
    </w:p>
    <w:p w14:paraId="044AB3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recuperare; principal                   |         |          |          |</w:t>
      </w:r>
    </w:p>
    <w:p w14:paraId="40D28D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82C2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36 | Instructor de ergoterapie, art terapeut,| PL      |     3850 |     1,54 |</w:t>
      </w:r>
    </w:p>
    <w:p w14:paraId="7B6B62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animator socio-educativ, pedagog de     |         |          |          |</w:t>
      </w:r>
    </w:p>
    <w:p w14:paraId="619EE6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recuperare                              |         |          |          |</w:t>
      </w:r>
    </w:p>
    <w:p w14:paraId="2808DC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70E63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37 | Instructor de ergoterapie, art terapeut,| PL      |     3750 |     1,50 |</w:t>
      </w:r>
    </w:p>
    <w:p w14:paraId="7DFDB6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animator socio-educativ, pedagog de     |         |          |          |</w:t>
      </w:r>
    </w:p>
    <w:p w14:paraId="093F66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recuperare; debutant                    |         |          |          |</w:t>
      </w:r>
    </w:p>
    <w:p w14:paraId="605597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EAFB1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38 | Instructor de ergoterapie, art terapeut,| M       |     3850 |     1,54 |</w:t>
      </w:r>
    </w:p>
    <w:p w14:paraId="45275F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animator socio-educativ, pedagog de     |         |          |          |</w:t>
      </w:r>
    </w:p>
    <w:p w14:paraId="1279BC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recuperare; principal                   |         |          |          |</w:t>
      </w:r>
    </w:p>
    <w:p w14:paraId="634ACE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7F2C2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39 | Instructor de ergoterapie, art terapeut,| M       |     3750 |     1,50 |</w:t>
      </w:r>
    </w:p>
    <w:p w14:paraId="472CFF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animator socio-educativ, pedagog de     |         |          |          |</w:t>
      </w:r>
    </w:p>
    <w:p w14:paraId="244720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recuperare                              |         |          |          |</w:t>
      </w:r>
    </w:p>
    <w:p w14:paraId="57A707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DC51D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40 | Instructor de ergoterapie, art terapeut,| M       |     3610 |     1,44 |</w:t>
      </w:r>
    </w:p>
    <w:p w14:paraId="4E0AFE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animator socio-educativ, pedagog de     |         |          |          |</w:t>
      </w:r>
    </w:p>
    <w:p w14:paraId="16E511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recuperare; debutant                    |         |          |          |</w:t>
      </w:r>
    </w:p>
    <w:p w14:paraId="6CD06F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356E7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41 | Soră medicală, masor; principal         | M       |     3750 |     1,50 |</w:t>
      </w:r>
    </w:p>
    <w:p w14:paraId="080770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70CD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42 | Soră medicală, masor                    | M       |     3700 |     1,48 |</w:t>
      </w:r>
    </w:p>
    <w:p w14:paraId="229ADB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9E34B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43 | Soră medicală, masor; debutant          | M       |     3610 |     1,44 |</w:t>
      </w:r>
    </w:p>
    <w:p w14:paraId="0FCC19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3FCC4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44 | Asistent maternal profesionist          | M, G    |     2640 |     1,06 |</w:t>
      </w:r>
    </w:p>
    <w:p w14:paraId="32FE2A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B0F6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45 | Părinte social, îngrijitor la domiciliu,| M, G    |     2535 |     1,01 |</w:t>
      </w:r>
    </w:p>
    <w:p w14:paraId="2EE1AE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personal, asistent personal    |         |          |          |</w:t>
      </w:r>
    </w:p>
    <w:p w14:paraId="22F0A2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profesionist                            |         |          |          |</w:t>
      </w:r>
    </w:p>
    <w:p w14:paraId="04A8D3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CA3D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46 | Tehnician protezist, tehnician          | M, PL   |     3850 |     1,54 |</w:t>
      </w:r>
    </w:p>
    <w:p w14:paraId="78A02B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audioprotezist                          |         |          |          |</w:t>
      </w:r>
    </w:p>
    <w:p w14:paraId="33B60D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288F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47 | Agent informare privind cariera         | M, PL   |     3750 |     1,50 |</w:t>
      </w:r>
    </w:p>
    <w:p w14:paraId="31049D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2B23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Se aplică şi funcţiilor de asistent de fiziokinetoterapie, asistent medico-social, asistent medical generalist, tehnician de audiologie şi protezare auditivă, asistent medical de geriatrie, gerontologie şi asistenţă socială pentru vârstnici, asistent medical de igienă şi sănătate publică, fiziokinetoterapeut, nutriţionist şi dietetician, lucrător social, interpret în limbajul mimico-gestual şi al limbajului specific persoanelor cu surdocecitate, mediator social.</w:t>
      </w:r>
    </w:p>
    <w:p w14:paraId="26EC8C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BC4CE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282DE6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3.3. Salarii de bază pentru personalul de îngrijire şi asistenţă din instituţiile şi unităţile de asistenţă socială/centre cu sau fără personalitate juridică</w:t>
      </w:r>
    </w:p>
    <w:p w14:paraId="03F3B4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759B7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31Lex</w:t>
      </w:r>
    </w:p>
    <w:p w14:paraId="07F309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1C9B2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1DBBC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5DC71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54ED53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2FB151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409424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E41E0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105683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1F346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CD5AE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959C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Infirmieră                              | G       |     3550 |     1,42 |</w:t>
      </w:r>
    </w:p>
    <w:p w14:paraId="529285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1B93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Infirmieră debutantă                    | G       |     3450 |     1,38 |</w:t>
      </w:r>
    </w:p>
    <w:p w14:paraId="6F01DD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5A753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Supraveghetor de noapte                 | G       |     2570 |     1,03 |</w:t>
      </w:r>
    </w:p>
    <w:p w14:paraId="6F2F8E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897F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Supraveghetor de noapte, debutant       | G       |     2500 |     1,00 |</w:t>
      </w:r>
    </w:p>
    <w:p w14:paraId="4BF1B2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5EA9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Îngrijitoare, spălătoreasă              |         |     2950 |     1,18 |</w:t>
      </w:r>
    </w:p>
    <w:p w14:paraId="549393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8F4D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Bucătar                                 |         |     2950 |     1,18 |</w:t>
      </w:r>
    </w:p>
    <w:p w14:paraId="609D0E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44EA1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78349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2A79E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Salariile de bază prevăzute la pct. 3.2. şi pct. 3.3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383D6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3BB21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3D08F5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Reglementări specifice personalului din sănătate, din unităţile de asistenţă medico-socială şi din unităţile de asistenţă socială/servicii sociale</w:t>
      </w:r>
    </w:p>
    <w:p w14:paraId="1BC0B8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B7A97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391C69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unităţile sanitare, de asistenţă socială şi de asistenţă medico-socială, unde activitatea se desfăşoară fără întrerupere, în trei ture, personalul care lucrează lunar în toate cele trei ture, precum şi personalul care lucrează în două ture în sistem de 12 cu 24 pot primi, în locul sporului pentru munca prestată în timpul nopţii, prevăzut la </w:t>
      </w:r>
      <w:r w:rsidRPr="000F45D9">
        <w:rPr>
          <w:rFonts w:ascii="Times New Roman" w:hAnsi="Times New Roman" w:cs="Times New Roman"/>
          <w:color w:val="008000"/>
          <w:sz w:val="24"/>
          <w:szCs w:val="24"/>
          <w:u w:val="single"/>
        </w:rPr>
        <w:t>art. 20</w:t>
      </w:r>
      <w:r w:rsidRPr="000F45D9">
        <w:rPr>
          <w:rFonts w:ascii="Times New Roman" w:hAnsi="Times New Roman" w:cs="Times New Roman"/>
          <w:sz w:val="24"/>
          <w:szCs w:val="24"/>
        </w:rPr>
        <w:t xml:space="preserve"> din prezenta lege, un spor de 15% din salariul de bază pentru orele lucrate în cele trei, respectiv două ture.</w:t>
      </w:r>
    </w:p>
    <w:p w14:paraId="121101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Sporul prevăzut la alin. (1) nu se ia în calcul la determinarea limitei sporurilor, compensaţiilor, primelor, premiilor şi indemnizaţiilor prevăzută la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xml:space="preserve"> din prezenta lege.</w:t>
      </w:r>
    </w:p>
    <w:p w14:paraId="317837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6BE41A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Munca prestată de personalul din unităţile sanitare, de asistenţă socială şi de asistenţă medico-socială, în vederea asigurării continuităţii activităţii, în zilele de repaus săptămânal, de sărbători legale şi în celelalte zile în care, în conformitate cu reglementările în vigoare, nu se lucrează, în cadrul programului normal de lucru, se plăteşte cu un spor de până la 100% din salariul de bază al funcţiei îndeplinite.</w:t>
      </w:r>
    </w:p>
    <w:p w14:paraId="28E9DA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Munca astfel prestată şi plătită nu se compensează şi cu timp liber corespunzător.</w:t>
      </w:r>
    </w:p>
    <w:p w14:paraId="2E8189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3*)</w:t>
      </w:r>
    </w:p>
    <w:p w14:paraId="3A718D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sanitar cu pregătire superioară care efectuează gărzi pentru asigurarea continuităţii asistenţei medicale în afara normei legale de muncă şi a programului normal de lucru de la funcţia de bază se salarizează cu tariful orar aferent salariului de bază.</w:t>
      </w:r>
    </w:p>
    <w:p w14:paraId="3160AC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Gărzile efectuate de personalul sanitar cu pregătire superioară pentru asigurarea continuităţii asistenţei medicale în afara normei legale de muncă şi a programului de lucru de la funcţia de bază în zilele lucrătoare se salarizează cu un spor de până la 75% din tariful orar al salariului de bază.</w:t>
      </w:r>
    </w:p>
    <w:p w14:paraId="64D4ED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Gărzile efectuate de personalul sanitar cu pregătire superioară pentru asigurarea continuităţii asistenţei medicale în afara normei legale de muncă şi a programului de lucru de la funcţia de bază, în zilele de repaus săptămânal, de sărbători legale şi în celelalte zile în care, potrivit dispoziţiilor legale, nu se lucrează, se salarizează cu un spor de până la 100% din tariful orar al salariului de bază.</w:t>
      </w:r>
    </w:p>
    <w:p w14:paraId="579FD0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Procentul concret al sporului prevăzut la alin. (2) şi (3) se aprobă trimestrial de comitetul director, după consultarea organizaţiilor sindicale reprezentative la nivel de unitate sau a reprezentanţilor angajaţilor.</w:t>
      </w:r>
    </w:p>
    <w:p w14:paraId="290233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Medicii care nu au contract individual de muncă cu unitatea sanitară care organizează serviciul de gardă şi care la nivelul acestei unităţi desfăşoară activitate numai în linia de gardă vor încheia cu această unitate sanitară publică un contract individual de muncă cu timp parţial pentru activitatea prestată în linia de gardă şi vor beneficia numai de drepturile aferente activităţii prestate în linia de gardă, stabilite conform prevederilor acestui articol. Salariul de bază se stabileşte pentru funcţia şi gradul profesional în care aceştia sunt confirmaţi prin ordin al ministrului sănătăţii, corespunzător vechimii în muncă, şi se utilizează pentru stabilirea tarifului orar.</w:t>
      </w:r>
    </w:p>
    <w:p w14:paraId="547318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Medicii care sunt nominalizaţi să asigure asistenţa medicală de urgenţă, prin chemări de la domiciliu, sunt salarizaţi pentru perioada în care asigură garda la domiciliu cu 40% din tariful orar aferent salariului de bază pentru numărul de ore în care asigură garda la domiciliu.</w:t>
      </w:r>
    </w:p>
    <w:p w14:paraId="5E7058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6FF92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99</w:t>
      </w:r>
      <w:r w:rsidRPr="000F45D9">
        <w:rPr>
          <w:rFonts w:ascii="Times New Roman" w:hAnsi="Times New Roman" w:cs="Times New Roman"/>
          <w:i/>
          <w:iCs/>
          <w:sz w:val="24"/>
          <w:szCs w:val="24"/>
        </w:rPr>
        <w:t xml:space="preserve"> alin. (2) din Legea nr. 95/2006, republicată, cu modificările ulterioare, activitatea desfăşurată de asistentul medical, de operatorul registrator de urgenţă şi dispecerul/radiotelefonistul, precum şi de şoferul autosanitarei/ambulanţierul din cadrul serviciilor de ambulanţă, pentru asigurarea continuităţii în acordarea asistenţei medicale de urgenţă, în afara programului de la norma de bază, se asimilează cu activitatea personalului sanitar care efectuează gărzi şi beneficiază de drepturile prevăzute la </w:t>
      </w:r>
      <w:r w:rsidRPr="000F45D9">
        <w:rPr>
          <w:rFonts w:ascii="Times New Roman" w:hAnsi="Times New Roman" w:cs="Times New Roman"/>
          <w:i/>
          <w:iCs/>
          <w:color w:val="008000"/>
          <w:sz w:val="24"/>
          <w:szCs w:val="24"/>
          <w:u w:val="single"/>
        </w:rPr>
        <w:t>cap. 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3</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II</w:t>
      </w:r>
      <w:r w:rsidRPr="000F45D9">
        <w:rPr>
          <w:rFonts w:ascii="Times New Roman" w:hAnsi="Times New Roman" w:cs="Times New Roman"/>
          <w:i/>
          <w:iCs/>
          <w:sz w:val="24"/>
          <w:szCs w:val="24"/>
        </w:rPr>
        <w:t xml:space="preserve"> la Legea-cadru nr. 153/2017, în condiţiile în care nu beneficiază de timp liber corespunzător pentru activitatea desfăşurată peste durata normală a timpului de lucru.</w:t>
      </w:r>
    </w:p>
    <w:p w14:paraId="659E19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D36D4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#B</w:t>
      </w:r>
    </w:p>
    <w:p w14:paraId="3B8A4B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438495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sanitar cu pregătire superioară cu funcţie de conducere care efectuează gărzi pentru asigurarea continuităţii asistenţei medicale în afara normei legale de muncă şi a programului normal de lucru de la funcţia de bază va beneficia de drepturile aferente activităţii prestate în linia de gardă, stabilite conform prevederilor </w:t>
      </w:r>
      <w:r w:rsidRPr="000F45D9">
        <w:rPr>
          <w:rFonts w:ascii="Times New Roman" w:hAnsi="Times New Roman" w:cs="Times New Roman"/>
          <w:color w:val="008000"/>
          <w:sz w:val="24"/>
          <w:szCs w:val="24"/>
          <w:u w:val="single"/>
        </w:rPr>
        <w:t>art. 3</w:t>
      </w:r>
      <w:r w:rsidRPr="000F45D9">
        <w:rPr>
          <w:rFonts w:ascii="Times New Roman" w:hAnsi="Times New Roman" w:cs="Times New Roman"/>
          <w:sz w:val="24"/>
          <w:szCs w:val="24"/>
        </w:rPr>
        <w:t xml:space="preserve"> din prezenta anexă; pentru determinarea tarifului orar se utilizează salariul de bază al funcţiei de execuţie stabilit pentru funcţia şi gradul profesional în care acesta este confirmat prin ordin al ministrului sănătăţii, corespunzător vechimii în muncă.</w:t>
      </w:r>
    </w:p>
    <w:p w14:paraId="50567E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5</w:t>
      </w:r>
    </w:p>
    <w:p w14:paraId="214EDE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situaţia în care medicul de gardă la domiciliu este solicitat pentru a acorda asistenţă medicală de urgenţă la nivelul unităţii sanitare publice şi nu poate fi contactat sau nu răspunde solicitării, acesta va fi sancţionat prin diminuarea salariului de bază individual cu un procent între 5 - 10% pe o perioadă de 3 luni, în condiţiile legii.</w:t>
      </w:r>
    </w:p>
    <w:p w14:paraId="69A772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57DDA3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Gărzile efectuate de medici pentru completarea normei legale de muncă şi a programului normal de lucru de la funcţia de bază, stabilite prin regulamente specifice, reprezintă gărzi obligatorii.</w:t>
      </w:r>
    </w:p>
    <w:p w14:paraId="6CE69D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62B9E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gărzile efectuate peste durata prevăzută la alin. (2) în vederea asigurării continuităţii asistenţei medicale medicii vor încheia cu unitatea sanitară publică un contract individual de muncă cu timp parţial pentru activitatea prestată în linia de gardă şi vor beneficia numai de drepturile aferente activităţii prestate în linia de gardă.</w:t>
      </w:r>
    </w:p>
    <w:p w14:paraId="326C97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0AF34A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 Contravaloarea gărzilor efectuate în afara normei legale de muncă şi a programului normal de lucru de la funcţia de bază, cu excepţia sporului prevăzut la </w:t>
      </w:r>
      <w:r w:rsidRPr="000F45D9">
        <w:rPr>
          <w:rFonts w:ascii="Times New Roman" w:hAnsi="Times New Roman" w:cs="Times New Roman"/>
          <w:i/>
          <w:iCs/>
          <w:color w:val="008000"/>
          <w:sz w:val="24"/>
          <w:szCs w:val="24"/>
          <w:u w:val="single"/>
        </w:rPr>
        <w:t>art. 3</w:t>
      </w:r>
      <w:r w:rsidRPr="000F45D9">
        <w:rPr>
          <w:rFonts w:ascii="Times New Roman" w:hAnsi="Times New Roman" w:cs="Times New Roman"/>
          <w:i/>
          <w:iCs/>
          <w:sz w:val="24"/>
          <w:szCs w:val="24"/>
        </w:rPr>
        <w:t xml:space="preserve"> alin. (2) şi (3), face parte din suma salariilor de bază.</w:t>
      </w:r>
    </w:p>
    <w:p w14:paraId="328442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6F76A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6</w:t>
      </w:r>
    </w:p>
    <w:p w14:paraId="2CAABC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didactic medico-farmaceutic desfăşoară activitate integrată în unităţile sanitare în care funcţionează catedra sau disciplina didactică.</w:t>
      </w:r>
    </w:p>
    <w:p w14:paraId="2D02B2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didactic de la catedrele sau disciplinele care funcţionează în alte unităţi decât cele sanitare este integrat în unităţile sanitare stabilite de Ministerul Sănătăţii.</w:t>
      </w:r>
    </w:p>
    <w:p w14:paraId="5B8553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Cadrele didactice prevăzute la alin. (1) şi (2), cu excepţia rezidenţilor, desfăşoară activitate integrată prin cumul de funcţii în baza unui contract individual de muncă cu 1/2 normă, în limita posturilor normate şi vacante.</w:t>
      </w:r>
    </w:p>
    <w:p w14:paraId="24D0E3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7CB6AE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(3^1) Prin excepţie de la prevederile alin. (3), cadrele didactice care ocupă funcţiile de şef secţie, şef laborator sau şef serviciu medical desfăşoară activitate integrată, prin cumul de funcţii, în baza unui contract de administrare cu o durată de 7 ore zilnic şi beneficiază de drepturile salariale aferente contractului de administrare.</w:t>
      </w:r>
    </w:p>
    <w:p w14:paraId="075AF8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804F6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La încetarea raporturilor de muncă cu unităţile de învăţământ, cadrele didactice care au fost integrate o perioadă mai mare de 5 ani îşi pot continua activitatea, cu normă întreagă, în unităţile sanitare în care au fost integrate, în baza contractului individual de muncă pe perioadă nedeterminată.</w:t>
      </w:r>
    </w:p>
    <w:p w14:paraId="017FBA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1C154E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raport cu condiţiile în care se desfăşoară activitatea, pot fi acordate, pentru personalul de specialitate medico-sanitar şi auxiliar sanitar din unităţile sanitare şi unităţile medico-sociale, cu respectarea prevederilor legale, următoarele categorii de sporuri:</w:t>
      </w:r>
    </w:p>
    <w:p w14:paraId="787700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personalul din unităţi, secţii şi compartimente de boli infecţioase, neonatologie, săli de naştere şi din laboratoarele de analize medicale, care îşi desfăşoară activitatea în condiţii periculoase, un spor de până la 25% din salariul de bază;</w:t>
      </w:r>
    </w:p>
    <w:p w14:paraId="084934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condiţii deosebit de periculoase: leprozerii, anatomie patologică, TBC, SIDA, dializă, recuperare neuromotorie, neuropsihomotorie, neuromusculară şi neurologică, psihiatrie, medicină legală, asistenţă medicală de urgenţă şi transport sanitar, acordată prin serviciile de ambulanţă şi structurile de primire a urgenţelor (UPU - SMURD, UPU, CPU), secţii şi compartimente de ATI, de terapie intensivă şi de terapie acută, unităţi de supraveghere şi tratament avansat al pacienţilor cardiaci critici (USTACC), secţii şi compartimente de îngrijiri paliative, secţii şi compartimente de oncologie medicală, oncologie pediatrică, radioterapie, hematologie oncologică, neurologie, neurochirurgie, </w:t>
      </w:r>
      <w:r w:rsidRPr="000F45D9">
        <w:rPr>
          <w:rFonts w:ascii="Times New Roman" w:hAnsi="Times New Roman" w:cs="Times New Roman"/>
          <w:sz w:val="24"/>
          <w:szCs w:val="24"/>
        </w:rPr>
        <w:lastRenderedPageBreak/>
        <w:t>transplant de organe, secţii/compartimente pentru arşi, laboratoare de radioterapie, centru pentru arşi, serviciul/compartimentul de prevenire a infecţiilor asociate asistenţei medicale, Institutul Naţional de Hematologie Transfuzională "Prof. Dr. C.T. Nicolau" Bucureşti, centrele de transfuzie sanguină regionale/judeţene şi al municipiului Bucureşti, personalul încadrat în blocul operator, în punctele de transfuzii din spital, în laboratoarele de cardiologie şi radiologie intervenţională, în laboratoarele de endoscopie intervenţională, unităţi de accidente vasculare cerebrale acute (UAVCA)/unitate de urgenţe neurovasculare, genetică medicală, precum şi medicii de specialitate chirurgicală, epidemii deosebit de grave şi altele asemenea, stabilite de Ministerul Sănătăţii, cuantumul sporului este de până la 85% din salariul de bază. Nivelul sporului se stabileşte de conducerea fiecărei unităţi sanitare cu personalitate juridică, de comun acord cu sindicatele reprezentative semnatare ale contractului colectiv de muncă la nivel de sistem sanitar şi cu încadrarea în cheltuielile de personal aprobate în bugetul de venituri şi cheltuieli;</w:t>
      </w:r>
    </w:p>
    <w:p w14:paraId="7B6CD8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condiţii periculoase sau vătămătoare, un spor de până la 15% din salariul de bază, corespunzător timpului lucrat la locurile de muncă respective;</w:t>
      </w:r>
    </w:p>
    <w:p w14:paraId="19C1E6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pentru condiţii grele de muncă, un spor de până la 15% din salariul de bază, corespunzător timpului lucrat la locurile de muncă respective;</w:t>
      </w:r>
    </w:p>
    <w:p w14:paraId="3EBE35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pentru personalul care îşi desfăşoară activitatea cu surse de radiaţii sau generatoare de radiaţii, un spor pentru condiţii periculoase de până la 30% din salariul de bază, diferenţiat pe categorii de risc radiologic astfel: 10% la categoria I, 15% la categoria a II-a, 20% la categoria a III-a şi 30% la categoria a IV-a;</w:t>
      </w:r>
    </w:p>
    <w:p w14:paraId="221E3D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pentru unităţile sanitare cu specific deosebit, stabilite de Ministerul Sănătăţii, un spor de până la 15% din salariul de bază;</w:t>
      </w:r>
    </w:p>
    <w:p w14:paraId="7D2C7F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pentru personalul care lucrează în unităţi sanitare aflate în localităţi izolate, situate la altitudine, care au căi de acces dificile sau unde atragerea personalului se face cu greutate, un spor de până la 20% din salariul de bază;</w:t>
      </w:r>
    </w:p>
    <w:p w14:paraId="2F28ED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pentru activităţi care se desfăşoară în condiţii deosebite, cum ar fi stres sau risc, un spor de până la 15% din salariul de bază, corespunzător timpului lucrat la locurile de muncă respective.</w:t>
      </w:r>
    </w:p>
    <w:p w14:paraId="502A23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Localităţile prevăzute la alin. (1) lit. g) se stabilesc prin ordin al ministrului sănătăţii.</w:t>
      </w:r>
    </w:p>
    <w:p w14:paraId="7BAD47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Locurile de muncă, categoriile de personal, mărimea concretă a sporului, precum şi condiţiile de acordare a acestora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41A43C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Sporurile prevăzute la alin. (1) lit. a) - f) şi h) nu pot fi acordate cumulat aceleiaşi persoane.</w:t>
      </w:r>
    </w:p>
    <w:p w14:paraId="54B877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Personalul din cadrul direcţiilor de sănătate publică poate beneficia, în raport cu condiţiile de muncă, de sporurile prevăzute la alin. (1) lit. a), b), c) şi e), dacă îşi desfăşoară activitatea în aceleaşi condiţii cu personalul care beneficiază de aceste sporuri.</w:t>
      </w:r>
    </w:p>
    <w:p w14:paraId="43CFAA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10C9EC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Regulamentul privind timpul de muncă, organizarea şi efectuarea gărzilor în unităţile publice din sistemul sanitar se aprobă prin ordin al ministrului sănătăţii, cu consultarea organizaţiilor sindicale semnatare ale contractului colectiv de muncă la nivel de ramură sanitară.</w:t>
      </w:r>
    </w:p>
    <w:p w14:paraId="2D882F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w:t>
      </w:r>
    </w:p>
    <w:p w14:paraId="5C9854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pentru personalul care îşi desfăşoară activitatea în structuri sanitare care furnizează servicii medicale ambulatorii de specialitate se stabilesc pe funcţii, grade şi trepte profesionale corespunzător vechimii în muncă.</w:t>
      </w:r>
    </w:p>
    <w:p w14:paraId="5AFA65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10</w:t>
      </w:r>
    </w:p>
    <w:p w14:paraId="5320A3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unităţile sanitare publice din sistemul sanitar promovarea în funcţii, grade şi trepte profesionale se face potrivit metodologiei legale în vigoare, prin transformarea postului avut într-un post corespunzător promovării.</w:t>
      </w:r>
    </w:p>
    <w:p w14:paraId="262DFF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Criteriile privind angajarea şi promovarea în funcţii, grade şi trepte profesionale se stabilesc prin ordin al ministrului sănătăţii, de comun acord cu organizaţiile sindicale semnatare ale contractului colectiv de muncă la nivel de ramură sanitară.</w:t>
      </w:r>
    </w:p>
    <w:p w14:paraId="4DB692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11</w:t>
      </w:r>
    </w:p>
    <w:p w14:paraId="701750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Criteriile pentru clasificarea pe categorii a unităţilor şi subunităţilor sanitare, stabilirea nivelului de salarizare pe grade pentru personalul cu funcţii de conducere, precum şi a indemnizaţiei pentru îndeplinirea unor sarcini, activităţi şi responsabilităţi suplimentare funcţiei de bază se stabilesc prin ordin al ministrului sănătăţii.</w:t>
      </w:r>
    </w:p>
    <w:p w14:paraId="4978A8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12</w:t>
      </w:r>
    </w:p>
    <w:p w14:paraId="34F09A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Medicii angajaţi ai unităţilor de asistenţă socială/serviciilor sociale cu sau fără cazare şi ai serviciilor publice de asistenţă socială care administrează servicii sociale sunt salarizaţi la nivelul de salarizare din unităţile sanitare, altele decât cele clinice.</w:t>
      </w:r>
    </w:p>
    <w:p w14:paraId="0D5141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13</w:t>
      </w:r>
    </w:p>
    <w:p w14:paraId="01411E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din unităţile de asistenţă socială/centre cu sau fără cazare se încadrează pe bază de contract individual de muncă.</w:t>
      </w:r>
    </w:p>
    <w:p w14:paraId="3A2D7E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14</w:t>
      </w:r>
    </w:p>
    <w:p w14:paraId="7E551C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unităţile de asistenţă socială/centre cu sau fără cazare, în raport cu condiţiile în care se desfăşoară activitatea, pot fi acordate, cu respectarea prevederilor legale, următoarele categorii de sporuri:</w:t>
      </w:r>
    </w:p>
    <w:p w14:paraId="223490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condiţii deosebit de periculoase, personalul care îşi desfăşoară activitatea în centrele de recuperare şi reabilitare neuropsihiatrică/alte centre rezidenţiale pentru persoane cu afecţiuni neuropsihiatrice, în module de reabilitare comportamentală, precum şi personalul din unităţile de asistenţă socială în care sunt îngrijiţi bolnavii cu TBC, SIDA sau cu nevoi de recuperare neuromotorie, neuropsihomotorie, neuromusculară şi neurologic, un spor de până la 75% din salariul de bază, corespunzător timpului lucrat la locurile de muncă respective;</w:t>
      </w:r>
    </w:p>
    <w:p w14:paraId="55A7E5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condiţii grele de muncă, un spor de până la 15% din salariul de bază, corespunzător timpului lucrat la locurile de muncă respective;</w:t>
      </w:r>
    </w:p>
    <w:p w14:paraId="2524FB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personalul care lucrează în unităţi de asistenţă socială aflate în localităţi izolate, situate la altitudine, care au căi de acces dificile sau unde atragerea personalului se face cu greutate, un spor de până la 20% din salariul de bază;</w:t>
      </w:r>
    </w:p>
    <w:p w14:paraId="16CE12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pentru condiţii periculoase sau vătămătoare, un spor de până la 15% din salariul de bază, corespunzător timpului lucrat la locurile de muncă respective;</w:t>
      </w:r>
    </w:p>
    <w:p w14:paraId="7AA703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pentru activităţi care se desfăşoară în condiţii deosebite, cum ar fi stres sau risc, un spor de până la 15% din salariul de bază, corespunzător timpului lucrat la locurile de muncă respective;</w:t>
      </w:r>
    </w:p>
    <w:p w14:paraId="743DF5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pentru al II-lea copil dat în plasament, asistenţii maternali profesionişti pot beneficia de un spor de până la 15% din salariul de bază;</w:t>
      </w:r>
    </w:p>
    <w:p w14:paraId="0806E6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pentru asigurarea continuităţii în muncă, asistenţii maternali profesionişti pot beneficia de un spor de până la 7,5% din salariul de bază.</w:t>
      </w:r>
    </w:p>
    <w:p w14:paraId="0BBC47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mărimea concretă a sporului, precum şi condiţiile de acordare a acestuia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511FE9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Sporurile prevăzute la alin. (1) lit. d) şi e) nu pot fi acordate cumulat aceleiaşi persoane.</w:t>
      </w:r>
    </w:p>
    <w:p w14:paraId="5046DE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9D8B4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III</w:t>
      </w:r>
    </w:p>
    <w:p w14:paraId="19838C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6A40A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"CULTURĂ"</w:t>
      </w:r>
    </w:p>
    <w:p w14:paraId="3E2E37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0E18C4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UNITĂŢI DE CULTURĂ</w:t>
      </w:r>
    </w:p>
    <w:p w14:paraId="67391D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528E9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5D7FB2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din instituţii de spectacole sau concerte naţionale ori de importanţă naţională</w:t>
      </w:r>
    </w:p>
    <w:p w14:paraId="06E5B7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35AC9F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I. Instituţii de spectacole sau concerte naţionale ori de importanţă naţională, instituţii de spectacole la care spectacolele se desfăşoară preponderent în limba unei minorităţi, din cadrul filarmonicilor, opere, teatre, teatre lirice sau muzicale, centre naţionale de cultură/artă naţională, Corul Naţional de Cameră Madrigal - Marin Constantin, Centrul Naţional de Artă Tinerimea Română, precum şi instituţii de spectacole sau concerte din subordinea Consiliului General al Municipiului Bucureşti şi din alte instituţii de spectacole sau concerte</w:t>
      </w:r>
    </w:p>
    <w:p w14:paraId="3A7698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D47C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5CB38F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FA305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32Lex</w:t>
      </w:r>
    </w:p>
    <w:p w14:paraId="5C0B4F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8EDBB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|Nr. |              Funcţia              |Nivelul  | Instituţii de spectacole  |</w:t>
      </w:r>
    </w:p>
    <w:p w14:paraId="132F99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sau concerte naţionale ori|</w:t>
      </w:r>
    </w:p>
    <w:p w14:paraId="2421BC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importanţă naţională   |</w:t>
      </w:r>
    </w:p>
    <w:p w14:paraId="3D36B5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76DCE2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12F7EE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4C7585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539532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1DB8B8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5289F2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113235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4E3648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39722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Manager (director general/        | S       |10529 |14038 | 4,21 | 5,62 |</w:t>
      </w:r>
    </w:p>
    <w:p w14:paraId="280CBF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      |      |</w:t>
      </w:r>
    </w:p>
    <w:p w14:paraId="0C20C9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0D476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9651 |13512 | 3,86 | 5,40 |</w:t>
      </w:r>
    </w:p>
    <w:p w14:paraId="51E47A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537D2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9651 |13512 | 3,86 | 5,40 |</w:t>
      </w:r>
    </w:p>
    <w:p w14:paraId="0988BF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E2C65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contabil-şef,   | S       | 8774 |10529 | 3,51 | 4,21 |</w:t>
      </w:r>
    </w:p>
    <w:p w14:paraId="682D43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inginer-şef                       |         |      |      |      |      |</w:t>
      </w:r>
    </w:p>
    <w:p w14:paraId="2B9172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5E4F3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secţie                        | S       | 8072 | 9125 | 3,23 | 3,65 |</w:t>
      </w:r>
    </w:p>
    <w:p w14:paraId="3B4FF3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534F7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8072 | 9125 | 3,23 | 3,65 |</w:t>
      </w:r>
    </w:p>
    <w:p w14:paraId="5BF9B5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5AF54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laborator, şef     | S       | 7546 | 8423 | 3,02 | 3,37 |</w:t>
      </w:r>
    </w:p>
    <w:p w14:paraId="0244CB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243D0B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4F51D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Şef atelier                       | PL; M   | 5966 | 6580 | 2,39 | 2,63 |</w:t>
      </w:r>
    </w:p>
    <w:p w14:paraId="5A89DB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5AA0B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Şef formaţie muncitori            |         | 4475 | 5008 | 1,79 | 2,00 |</w:t>
      </w:r>
    </w:p>
    <w:p w14:paraId="177B1E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94D0E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C3053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507F8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4DE3BD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4E722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221693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71631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33Lex</w:t>
      </w:r>
    </w:p>
    <w:p w14:paraId="096B3D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21BE5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Instituţii de       |</w:t>
      </w:r>
    </w:p>
    <w:p w14:paraId="3335C0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spectacole sau      |</w:t>
      </w:r>
    </w:p>
    <w:p w14:paraId="302BC3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concerte naţionale  |</w:t>
      </w:r>
    </w:p>
    <w:p w14:paraId="19F0EA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ori de importanţă   |</w:t>
      </w:r>
    </w:p>
    <w:p w14:paraId="4A677F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naţională           |</w:t>
      </w:r>
    </w:p>
    <w:p w14:paraId="7F9B17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BE42D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BB481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6DD6C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07A8BA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F1724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65F19A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0B596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15E95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4A820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Dirijor, regizor artistic, scenograf,   |         |          |          |</w:t>
      </w:r>
    </w:p>
    <w:p w14:paraId="3103B0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coregraf, solist (vocal, balet,         |         |          |          |</w:t>
      </w:r>
    </w:p>
    <w:p w14:paraId="758FB7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concertist, instrumentist), prim        |         |          |          |</w:t>
      </w:r>
    </w:p>
    <w:p w14:paraId="258C97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balerin, concertmaestru, actor (teatru, |         |          |          |</w:t>
      </w:r>
    </w:p>
    <w:p w14:paraId="1DA01F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mânuitor păpuşi-marionete)              |         |          |          |</w:t>
      </w:r>
    </w:p>
    <w:p w14:paraId="22DD7D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10880 |     4,35 |</w:t>
      </w:r>
    </w:p>
    <w:p w14:paraId="2619F3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C8C84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7721 |     3,09 |</w:t>
      </w:r>
    </w:p>
    <w:p w14:paraId="45D21D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8B444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5528 |     2,21 |</w:t>
      </w:r>
    </w:p>
    <w:p w14:paraId="26BD16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F14BC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199D28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D19FB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Dirijor cor, şef partidă, maestru       |         |          |          |</w:t>
      </w:r>
    </w:p>
    <w:p w14:paraId="28CFFC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 circ, corepetitor, cor,         |         |          |          |</w:t>
      </w:r>
    </w:p>
    <w:p w14:paraId="4E122F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balet-dans),                            |         |          |          |</w:t>
      </w:r>
    </w:p>
    <w:p w14:paraId="2ABE54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8247 |     3,30 |</w:t>
      </w:r>
    </w:p>
    <w:p w14:paraId="62B5FF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B0CE5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6844 |     2,74 |</w:t>
      </w:r>
    </w:p>
    <w:p w14:paraId="38DF91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3DC86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5008 |     2,00 |</w:t>
      </w:r>
    </w:p>
    <w:p w14:paraId="6E3126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94BA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AC80B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777A2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Artist instrumentist, artist liric,     |         |          |          |</w:t>
      </w:r>
    </w:p>
    <w:p w14:paraId="5395D2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balerin, dansator, artist circ,         |         |          |          |</w:t>
      </w:r>
    </w:p>
    <w:p w14:paraId="35B267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corepetitor, acompaniator, regizor      |         |          |          |</w:t>
      </w:r>
    </w:p>
    <w:p w14:paraId="182D5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scenă (culise), maestru de studii       |         |          |          |</w:t>
      </w:r>
    </w:p>
    <w:p w14:paraId="1E53EA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(balet, canto, muzical), corist (operă, |         |          |          |</w:t>
      </w:r>
    </w:p>
    <w:p w14:paraId="145F36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operetă)                                |         |          |          |</w:t>
      </w:r>
    </w:p>
    <w:p w14:paraId="23B33C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8072 |     3,23 |</w:t>
      </w:r>
    </w:p>
    <w:p w14:paraId="2E2135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AFEFF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6844 |     2,74 |</w:t>
      </w:r>
    </w:p>
    <w:p w14:paraId="33A3C3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C855C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5008 |     2,00 |</w:t>
      </w:r>
    </w:p>
    <w:p w14:paraId="1329C3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43A2E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0710BD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3C5E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Secretar (literar, muzical, artistic,   |         |          |          |</w:t>
      </w:r>
    </w:p>
    <w:p w14:paraId="2EF453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platou, PR, marketing), sculptor păpuşi,|         |          |          |</w:t>
      </w:r>
    </w:p>
    <w:p w14:paraId="6E215B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 plastic, grafician, şef          |         |          |          |</w:t>
      </w:r>
    </w:p>
    <w:p w14:paraId="10D16C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orchestră                               |         |          |          |</w:t>
      </w:r>
    </w:p>
    <w:p w14:paraId="4D3CEB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6844 |     2,74 |</w:t>
      </w:r>
    </w:p>
    <w:p w14:paraId="3531EE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78853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24000E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14037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4130 |     1,65 |</w:t>
      </w:r>
    </w:p>
    <w:p w14:paraId="07A980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CADBE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006301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1414B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Impresar artistic, pictor,              |         |          |          |</w:t>
      </w:r>
    </w:p>
    <w:p w14:paraId="70EA52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consultant-artistic, producător-delegat,|         |          |          |</w:t>
      </w:r>
    </w:p>
    <w:p w14:paraId="685F5F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sufleor (operă, operetă, teatru)        |         |          |          |</w:t>
      </w:r>
    </w:p>
    <w:p w14:paraId="2DE4E1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6844 |     2,74 |</w:t>
      </w:r>
    </w:p>
    <w:p w14:paraId="40AEE4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07369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36A47D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710F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0F7F5C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40FD4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debutant | S       |     3950 |     1,58 |</w:t>
      </w:r>
    </w:p>
    <w:p w14:paraId="0E492C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3983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Machior, peruchier, operator (lumini,   |         |          |          |</w:t>
      </w:r>
    </w:p>
    <w:p w14:paraId="41801A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imagine, sunet), asistent regie/        |         |          |          |</w:t>
      </w:r>
    </w:p>
    <w:p w14:paraId="6A90A0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scenografie, secretar platou            |         |          |          |</w:t>
      </w:r>
    </w:p>
    <w:p w14:paraId="496A6E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4345 |     1,74 |</w:t>
      </w:r>
    </w:p>
    <w:p w14:paraId="133109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B3F83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4259 |     1,70 |</w:t>
      </w:r>
    </w:p>
    <w:p w14:paraId="2E946C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1393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4130 |     1,65 |</w:t>
      </w:r>
    </w:p>
    <w:p w14:paraId="7D15A6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29A7A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3B5650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4906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Dirijor, dirijor cor, actor, artist     |         |          |          |</w:t>
      </w:r>
    </w:p>
    <w:p w14:paraId="018AE3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circ, instrumentist, corist operă, actor|         |          |          |</w:t>
      </w:r>
    </w:p>
    <w:p w14:paraId="484548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mânuitor-păpuşi, corist, sufleor,       |         |          |          |</w:t>
      </w:r>
    </w:p>
    <w:p w14:paraId="24F6D6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balerin, dansator, corepetitor, sculptor|         |          |          |</w:t>
      </w:r>
    </w:p>
    <w:p w14:paraId="2CA238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păpuşi, artist plastic, grafician,      |         |          |          |</w:t>
      </w:r>
    </w:p>
    <w:p w14:paraId="665A53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literar/muzical/artistic,      |         |          |          |</w:t>
      </w:r>
    </w:p>
    <w:p w14:paraId="323039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regizor tehnic), solist (vocal, balet,  |         |          |          |</w:t>
      </w:r>
    </w:p>
    <w:p w14:paraId="7F210D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instrumentist, concertist,              |         |          |          |</w:t>
      </w:r>
    </w:p>
    <w:p w14:paraId="321CDE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instrumentist), maestru (balet-dans,    |         |          |          |</w:t>
      </w:r>
    </w:p>
    <w:p w14:paraId="188536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corepetitor, artist circ),              |         |          |          |</w:t>
      </w:r>
    </w:p>
    <w:p w14:paraId="4982DC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concertmaestru, coregraf                |         |          |          |</w:t>
      </w:r>
    </w:p>
    <w:p w14:paraId="3C5CC6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5212 |     2,08 |</w:t>
      </w:r>
    </w:p>
    <w:p w14:paraId="4E3592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832B9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4388 |     1,76 |</w:t>
      </w:r>
    </w:p>
    <w:p w14:paraId="4D1661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AA1A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     3850 |     1,54 |</w:t>
      </w:r>
    </w:p>
    <w:p w14:paraId="0ECD08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C836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1DF0F8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8663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Maestru (lumini, imagine, sunet),       |         |          |          |</w:t>
      </w:r>
    </w:p>
    <w:p w14:paraId="7EA551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maestru (acordor pian-clavecin, lutier),|         |          |          |</w:t>
      </w:r>
    </w:p>
    <w:p w14:paraId="2722D7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(orgă, instrumente de        |         |          |          |</w:t>
      </w:r>
    </w:p>
    <w:p w14:paraId="7EAE84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suflat), şef orchestră                  |         |          |          |</w:t>
      </w:r>
    </w:p>
    <w:p w14:paraId="081D12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4259 |     1,70 |</w:t>
      </w:r>
    </w:p>
    <w:p w14:paraId="5E49DB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27D78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3950 |     1,58 |</w:t>
      </w:r>
    </w:p>
    <w:p w14:paraId="327477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90F9F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     3850 |     1,54 |</w:t>
      </w:r>
    </w:p>
    <w:p w14:paraId="277535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68339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034B7F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253ED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Operator (lumini, imagine, sunet),      |         |          |          |</w:t>
      </w:r>
    </w:p>
    <w:p w14:paraId="68C490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editor (imagine, sunet), regizor scenă, |         |          |          |</w:t>
      </w:r>
    </w:p>
    <w:p w14:paraId="57EA44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iluminist scenă, machior, peruchier,    |         |          |          |</w:t>
      </w:r>
    </w:p>
    <w:p w14:paraId="514B94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butafor, recuziter                      |         |          |          |</w:t>
      </w:r>
    </w:p>
    <w:p w14:paraId="5B7E21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G    |     4130 |     1,65 |</w:t>
      </w:r>
    </w:p>
    <w:p w14:paraId="10DF07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73AF3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G    |     3950 |     1,58 |</w:t>
      </w:r>
    </w:p>
    <w:p w14:paraId="0B8B20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37156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M; G    |     3850 |     1,54 |</w:t>
      </w:r>
    </w:p>
    <w:p w14:paraId="5E0A9B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07F0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3550 |     1,42 |</w:t>
      </w:r>
    </w:p>
    <w:p w14:paraId="43B170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428D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Muncitor din activitatea specifică      |         |          |          |</w:t>
      </w:r>
    </w:p>
    <w:p w14:paraId="594C4C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instituţiilor de spectacole sau concerte|         |          |          |</w:t>
      </w:r>
    </w:p>
    <w:p w14:paraId="5F196D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G    |     3850 |     1,54 |</w:t>
      </w:r>
    </w:p>
    <w:p w14:paraId="6D94A8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B1529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G    |     3750 |     1,50 |</w:t>
      </w:r>
    </w:p>
    <w:p w14:paraId="75D9D9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1688D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M; G    |     3610 |     1,44 |</w:t>
      </w:r>
    </w:p>
    <w:p w14:paraId="630E45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8B8F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3550 |     1,42 |</w:t>
      </w:r>
    </w:p>
    <w:p w14:paraId="461BF7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9EDAD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Supraveghetor sală, controlor bilete,   |         |     2900 |     1,16 |</w:t>
      </w:r>
    </w:p>
    <w:p w14:paraId="6E1E99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garderobier, plasator sală              |         |          |          |</w:t>
      </w:r>
    </w:p>
    <w:p w14:paraId="26F669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62BF0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Manipulant decor                        |         |          |          |</w:t>
      </w:r>
    </w:p>
    <w:p w14:paraId="6EC2C6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3050 |     1,22 |</w:t>
      </w:r>
    </w:p>
    <w:p w14:paraId="414D27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7EA8F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2570 |     1,03 |</w:t>
      </w:r>
    </w:p>
    <w:p w14:paraId="0C9C17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4403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B3A1D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F7D32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60FA5C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FC18C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Alte instituţii de spectacole sau concerte</w:t>
      </w:r>
    </w:p>
    <w:p w14:paraId="3F31FA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B6C03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79DFF6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005AD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34Lex</w:t>
      </w:r>
    </w:p>
    <w:p w14:paraId="14D04D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64806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Alte instituţii de       |</w:t>
      </w:r>
    </w:p>
    <w:p w14:paraId="643EA4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spectacole sau concerte  |</w:t>
      </w:r>
    </w:p>
    <w:p w14:paraId="523FDD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77151C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7FE8DA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2307BD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7AFFC1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40A119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7F54AB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6E373E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585EEE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CFE5F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Manager (director general/        | S       | 8423 |11055 | 3,37 | 4,42 |</w:t>
      </w:r>
    </w:p>
    <w:p w14:paraId="55ABAC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      |      |</w:t>
      </w:r>
    </w:p>
    <w:p w14:paraId="35F738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8523B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7546 |10880 | 3,02 | 4,35 |</w:t>
      </w:r>
    </w:p>
    <w:p w14:paraId="35B98F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AD53A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7546 |10880 | 3,02 | 4,35 |</w:t>
      </w:r>
    </w:p>
    <w:p w14:paraId="5135AB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30964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contabil-şef,   | S       | 6844 | 8423 | 2,74 | 3,37 |</w:t>
      </w:r>
    </w:p>
    <w:p w14:paraId="6A6CAD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inginer-şef                       |         |      |      |      |      |</w:t>
      </w:r>
    </w:p>
    <w:p w14:paraId="6643BF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00414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secţie                        | S       | 6580 | 7282 | 2,63 | 2,91 |</w:t>
      </w:r>
    </w:p>
    <w:p w14:paraId="479E21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86725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6229 | 7019 | 2,49 | 2,81 |</w:t>
      </w:r>
    </w:p>
    <w:p w14:paraId="48194C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D8C10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laborator, şef     | S       | 5966 | 6229 | 2,39 | 2,49 |</w:t>
      </w:r>
    </w:p>
    <w:p w14:paraId="516864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2CE0E6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AF340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8 | Şef formaţie muncitori            |         | 4475 | 5008 | 1,79 | 2,00 |</w:t>
      </w:r>
    </w:p>
    <w:p w14:paraId="70FB74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9C3A3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16F57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78517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17F17A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5EE20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3B67C5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71CB5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35Lex</w:t>
      </w:r>
    </w:p>
    <w:p w14:paraId="436309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97C19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Alte instituţii de  |</w:t>
      </w:r>
    </w:p>
    <w:p w14:paraId="38F2B7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spectacole sau      |</w:t>
      </w:r>
    </w:p>
    <w:p w14:paraId="526925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concerte            |</w:t>
      </w:r>
    </w:p>
    <w:p w14:paraId="26DC83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4B9A7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116C99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0E3D17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58CB00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EEBFE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E93A3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10596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E5BD1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36E46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Dirijor, regizor artistic, scenograf,   |         |          |          |</w:t>
      </w:r>
    </w:p>
    <w:p w14:paraId="6882DC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coregraf, solist (vocal, balet,         |         |          |          |</w:t>
      </w:r>
    </w:p>
    <w:p w14:paraId="7F45C1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concertist, instrumentist), prim        |         |          |          |</w:t>
      </w:r>
    </w:p>
    <w:p w14:paraId="320B0E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balerin, concert-maestru, actor (teatru,|         |          |          |</w:t>
      </w:r>
    </w:p>
    <w:p w14:paraId="6D28A5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mânuitor păpuşi-marionete)              |         |          |          |</w:t>
      </w:r>
    </w:p>
    <w:p w14:paraId="4B7274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8423 |     3,37 |</w:t>
      </w:r>
    </w:p>
    <w:p w14:paraId="00FC7D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1652D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6580 |     2,63 |</w:t>
      </w:r>
    </w:p>
    <w:p w14:paraId="5193F0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38C84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5008 |     2,00 |</w:t>
      </w:r>
    </w:p>
    <w:p w14:paraId="30CD05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456EE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6163E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E75C4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Dirijor cor, şef partidă, maestru       |         |          |          |</w:t>
      </w:r>
    </w:p>
    <w:p w14:paraId="770FA2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 circ, corepetitor, cor, balet-  |         |          |          |</w:t>
      </w:r>
    </w:p>
    <w:p w14:paraId="2DECB2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dans),                                  |         |          |          |</w:t>
      </w:r>
    </w:p>
    <w:p w14:paraId="6C803D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7282 |     2,91 |</w:t>
      </w:r>
    </w:p>
    <w:p w14:paraId="0EB35E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23E91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5528 |     2,21 |</w:t>
      </w:r>
    </w:p>
    <w:p w14:paraId="056C2B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1D773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61765D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4E333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B319B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92F1B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Artist instrumentist, artist liric,     |         |          |          |</w:t>
      </w:r>
    </w:p>
    <w:p w14:paraId="4F3E4E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balerin, dansator, artist circ,         |         |          |          |</w:t>
      </w:r>
    </w:p>
    <w:p w14:paraId="2462A1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corepetitor, acompaniator, regizor scenă|         |          |          |</w:t>
      </w:r>
    </w:p>
    <w:p w14:paraId="76EA36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(culise), maestru de studii (balet,     |         |          |          |</w:t>
      </w:r>
    </w:p>
    <w:p w14:paraId="123596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canto, muzical), corist (operă, operetă)|         |          |          |</w:t>
      </w:r>
    </w:p>
    <w:p w14:paraId="2CE94B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7019 |     2,81 |</w:t>
      </w:r>
    </w:p>
    <w:p w14:paraId="0D04C4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AFCFA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5417 |     2,17 |</w:t>
      </w:r>
    </w:p>
    <w:p w14:paraId="261397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96C5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4216 |     1,69 |</w:t>
      </w:r>
    </w:p>
    <w:p w14:paraId="2B195D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2F39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debutant | S       |     3950 |     1,58 |</w:t>
      </w:r>
    </w:p>
    <w:p w14:paraId="39C311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8B31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Secretar (literar, muzical, artistic,   |         |          |          |</w:t>
      </w:r>
    </w:p>
    <w:p w14:paraId="75F254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platou, PR, marketing), sculptor păpuşi,|         |          |          |</w:t>
      </w:r>
    </w:p>
    <w:p w14:paraId="6C97A2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 plastic, grafician, şef orchestră|         |          |          |</w:t>
      </w:r>
    </w:p>
    <w:p w14:paraId="1040D9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5528 |     2,21 |</w:t>
      </w:r>
    </w:p>
    <w:p w14:paraId="22F1FD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8A53C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35FC1D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401AC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6F3EA7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1A074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139EE5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1C97F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Impresar artistic, pictor, consultant-  |         |          |          |</w:t>
      </w:r>
    </w:p>
    <w:p w14:paraId="3A35E0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artistic, producător-delegat, sufleor   |         |          |          |</w:t>
      </w:r>
    </w:p>
    <w:p w14:paraId="3FFC32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(operă, operetă, teatru)                |         |          |          |</w:t>
      </w:r>
    </w:p>
    <w:p w14:paraId="49231D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5008 |     2,00 |</w:t>
      </w:r>
    </w:p>
    <w:p w14:paraId="6341BD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C0C4A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4561 |     1,82 |</w:t>
      </w:r>
    </w:p>
    <w:p w14:paraId="2E9F46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F6B67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466CD6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700A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D589F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EC87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Machior, peruchier, operator (lumini,   |         |          |          |</w:t>
      </w:r>
    </w:p>
    <w:p w14:paraId="2C0DD5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imagine, sunet), asistent regie/        |         |          |          |</w:t>
      </w:r>
    </w:p>
    <w:p w14:paraId="29D4D4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scenografie, secretar platou            |         |          |          |</w:t>
      </w:r>
    </w:p>
    <w:p w14:paraId="64FAE8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4173 |     1,67 |</w:t>
      </w:r>
    </w:p>
    <w:p w14:paraId="08C343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5F491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4130 |     1,65 |</w:t>
      </w:r>
    </w:p>
    <w:p w14:paraId="528E17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019CF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4087 |     1,63 |</w:t>
      </w:r>
    </w:p>
    <w:p w14:paraId="69415B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B507E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2A1141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31AE3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Dirijor, dirijor cor, actor, artist     |         |          |          |</w:t>
      </w:r>
    </w:p>
    <w:p w14:paraId="699BA3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circ, instrumentist, corist operă, actor|         |          |          |</w:t>
      </w:r>
    </w:p>
    <w:p w14:paraId="12CC1F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mânuitor-păpuşi, corist, sufleor,       |         |          |          |</w:t>
      </w:r>
    </w:p>
    <w:p w14:paraId="3BDD13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balerin, dansator, corepetitor, sculptor|         |          |          |</w:t>
      </w:r>
    </w:p>
    <w:p w14:paraId="2B3282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păpuşi, artist plastic, grafician,      |         |          |          |</w:t>
      </w:r>
    </w:p>
    <w:p w14:paraId="4BCF8D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literar/muzical/artistic,      |         |          |          |</w:t>
      </w:r>
    </w:p>
    <w:p w14:paraId="7473F1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regizor tehnic, solist (vocal, balet,   |         |          |          |</w:t>
      </w:r>
    </w:p>
    <w:p w14:paraId="1EF202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instrumentist, concertist,              |         |          |          |</w:t>
      </w:r>
    </w:p>
    <w:p w14:paraId="4566AA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instrumentist), maestru (balet-dans,    |         |          |          |</w:t>
      </w:r>
    </w:p>
    <w:p w14:paraId="0EA960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corepetitor, artist circ),              |         |          |          |</w:t>
      </w:r>
    </w:p>
    <w:p w14:paraId="12EE9F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concertmaestru, coregraf                |         |          |          |</w:t>
      </w:r>
    </w:p>
    <w:p w14:paraId="677ACB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4905 |     1,96 |</w:t>
      </w:r>
    </w:p>
    <w:p w14:paraId="6CD422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14BCA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4259 |     1,70 |</w:t>
      </w:r>
    </w:p>
    <w:p w14:paraId="73AF7D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E67C0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     3750 |     1,50 |</w:t>
      </w:r>
    </w:p>
    <w:p w14:paraId="5D4195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80FBE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4F1BD1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4D7C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Maestru (lumini, imagine, sunet),       |         |          |          |</w:t>
      </w:r>
    </w:p>
    <w:p w14:paraId="2C9C9D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maestru (acordor pian-clavecin, lutier),|         |          |          |</w:t>
      </w:r>
    </w:p>
    <w:p w14:paraId="0F53C3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(orgă, instrumente de        |         |          |          |</w:t>
      </w:r>
    </w:p>
    <w:p w14:paraId="1B91D3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suflat), şef orchestră                  |         |          |          |</w:t>
      </w:r>
    </w:p>
    <w:p w14:paraId="447D80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4130 |     1,65 |</w:t>
      </w:r>
    </w:p>
    <w:p w14:paraId="1DB86D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75517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3850 |     1,54 |</w:t>
      </w:r>
    </w:p>
    <w:p w14:paraId="266FF7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076D9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     3750 |     1,50 |</w:t>
      </w:r>
    </w:p>
    <w:p w14:paraId="5A94CB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94512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09D6A1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FFDB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Operator (lumini, imagine, sunet),      |         |          |          |</w:t>
      </w:r>
    </w:p>
    <w:p w14:paraId="37879E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editor (imagine, sunet), regizor scenă, |         |          |          |</w:t>
      </w:r>
    </w:p>
    <w:p w14:paraId="68D07A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iluminist scenă, machior, peruchier,    |         |          |          |</w:t>
      </w:r>
    </w:p>
    <w:p w14:paraId="20F40B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butafor, recuziter                      |         |          |          |</w:t>
      </w:r>
    </w:p>
    <w:p w14:paraId="4D631D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G    |     3850 |     1,54 |</w:t>
      </w:r>
    </w:p>
    <w:p w14:paraId="6E5F95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3FFFE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G    |     3750 |     1,50 |</w:t>
      </w:r>
    </w:p>
    <w:p w14:paraId="6ECE81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356F9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M; G    |     3610 |     1,44 |</w:t>
      </w:r>
    </w:p>
    <w:p w14:paraId="3AB653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F9BBE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3550 |     1,42 |</w:t>
      </w:r>
    </w:p>
    <w:p w14:paraId="14E762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B8DA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Muncitor din activitatea specifică      |         |          |          |</w:t>
      </w:r>
    </w:p>
    <w:p w14:paraId="4D9108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instituţiilor de spectacole sau concerte|         |          |          |</w:t>
      </w:r>
    </w:p>
    <w:p w14:paraId="500E34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G    |     3610 |     1,44 |</w:t>
      </w:r>
    </w:p>
    <w:p w14:paraId="4BEF6C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B206B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G    |     3500 |     1,40 |</w:t>
      </w:r>
    </w:p>
    <w:p w14:paraId="65CA7F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48366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M; G    |     2950 |     1,18 |</w:t>
      </w:r>
    </w:p>
    <w:p w14:paraId="5FF0A9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EB098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2570 |     1,03 |</w:t>
      </w:r>
    </w:p>
    <w:p w14:paraId="47D1F9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6D16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Supraveghetor sală, controlor bilete,   |         |     2900 |     1,16 |</w:t>
      </w:r>
    </w:p>
    <w:p w14:paraId="3CF658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garderobier, plasator sală              |         |          |          |</w:t>
      </w:r>
    </w:p>
    <w:p w14:paraId="51B7FE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B85B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Manipulant decor                        |         |          |          |</w:t>
      </w:r>
    </w:p>
    <w:p w14:paraId="2D940A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2900 |     1,16 |</w:t>
      </w:r>
    </w:p>
    <w:p w14:paraId="236DE0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95C1C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2570 |     1,03 |</w:t>
      </w:r>
    </w:p>
    <w:p w14:paraId="6DBC54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10DA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AA805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AF757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DEDF2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C74A1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715DDF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din sistemul bibliotecilor publice din România</w:t>
      </w:r>
    </w:p>
    <w:p w14:paraId="396504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73790D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I. Biblioteci naţionale sau de importanţă naţională, stabilite potrivit legii, precum şi Biblioteca Academiei Române</w:t>
      </w:r>
    </w:p>
    <w:p w14:paraId="0619C1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53285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1E4ACD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6CB75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36Lex</w:t>
      </w:r>
    </w:p>
    <w:p w14:paraId="366CB4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36693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|Biblioteci naţionale sau de|</w:t>
      </w:r>
    </w:p>
    <w:p w14:paraId="113E7B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|studiilor|importanţă naţională,      |</w:t>
      </w:r>
    </w:p>
    <w:p w14:paraId="251E30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|precum şi Biblioteca       |</w:t>
      </w:r>
    </w:p>
    <w:p w14:paraId="122ABD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|Academiei Române           |</w:t>
      </w:r>
    </w:p>
    <w:p w14:paraId="0CA2CC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5C988A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62FBA9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6B957E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612DA6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2F50FA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509707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4D017D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4D3003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60254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Manager (director general/        | S       | 8247 | 8774 | 3,30 | 3,51 |</w:t>
      </w:r>
    </w:p>
    <w:p w14:paraId="62797B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      |      |</w:t>
      </w:r>
    </w:p>
    <w:p w14:paraId="6995EA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75EAC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6229 | 8247 | 2,49 | 3,30 |</w:t>
      </w:r>
    </w:p>
    <w:p w14:paraId="45FA0F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54329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6229 | 7721 | 2,49 | 3,09 |</w:t>
      </w:r>
    </w:p>
    <w:p w14:paraId="1C9D26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3CB18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contabil-şef,   | S       | 6150 | 7282 | 2,46 | 2,91 |</w:t>
      </w:r>
    </w:p>
    <w:p w14:paraId="3176A4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inginer-şef                       |         |      |      |      |      |</w:t>
      </w:r>
    </w:p>
    <w:p w14:paraId="2F9D84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8F699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secţie                        | S       | 6000 | 7100 | 2,40 | 2,84 |</w:t>
      </w:r>
    </w:p>
    <w:p w14:paraId="377B76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66BEA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6000 | 7100 | 2,40 | 2,84 |</w:t>
      </w:r>
    </w:p>
    <w:p w14:paraId="450DF3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34638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laborator, şef     | S       | 5800 | 6650 | 2,32 | 2,66 |</w:t>
      </w:r>
    </w:p>
    <w:p w14:paraId="77E9C8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5EBE70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AE180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0304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6C316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753A47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7D801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14BABF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B4358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37Lex</w:t>
      </w:r>
    </w:p>
    <w:p w14:paraId="41AF24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7140E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|Biblioteci naţionale |</w:t>
      </w:r>
    </w:p>
    <w:p w14:paraId="5771E7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|studiilor|sau de importanţă    |</w:t>
      </w:r>
    </w:p>
    <w:p w14:paraId="47BB1D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|naţională, precum şi |</w:t>
      </w:r>
    </w:p>
    <w:p w14:paraId="7058F7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|Biblioteca Academiei |</w:t>
      </w:r>
    </w:p>
    <w:p w14:paraId="2028DB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|Române               |</w:t>
      </w:r>
    </w:p>
    <w:p w14:paraId="5A6D59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2FFF97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B763C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020526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1AA5E8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9E04B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CCBAD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CCF2B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2D16A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6E19F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Bibliotecar, bibliotecar-arhivist,      |         |          |          |</w:t>
      </w:r>
    </w:p>
    <w:p w14:paraId="08BC42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redactor, tehnoredactor,    |         |          |          |</w:t>
      </w:r>
    </w:p>
    <w:p w14:paraId="3944C7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de sistem, documentarist,       |         |          |          |</w:t>
      </w:r>
    </w:p>
    <w:p w14:paraId="1EAE96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conservator, restaurator, analist       |         |          |          |</w:t>
      </w:r>
    </w:p>
    <w:p w14:paraId="2ADE7E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5315 |     2,13 |</w:t>
      </w:r>
    </w:p>
    <w:p w14:paraId="34B6CC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3C351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570F31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7CFC0C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4302 |     1,72 |</w:t>
      </w:r>
    </w:p>
    <w:p w14:paraId="6C8B64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AA263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02D0A5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7C5E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Bibliotecar, bibliotecar-arhivist,      |         |          |          |</w:t>
      </w:r>
    </w:p>
    <w:p w14:paraId="534830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redactor, tehnoredactor,    |         |          |          |</w:t>
      </w:r>
    </w:p>
    <w:p w14:paraId="13670A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conservator, restaurator                |         |          |          |</w:t>
      </w:r>
    </w:p>
    <w:p w14:paraId="730142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4216 |     1,69 |</w:t>
      </w:r>
    </w:p>
    <w:p w14:paraId="126778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6962D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6A5F63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87FC6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SSD     |     3900 |     1,56 |</w:t>
      </w:r>
    </w:p>
    <w:p w14:paraId="08F5CB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7D0E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50B308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54EF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Bibliotecar, redactor, tehnoredactor    |         |          |          |</w:t>
      </w:r>
    </w:p>
    <w:p w14:paraId="787B2D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PL      |     3950 |     1,58 |</w:t>
      </w:r>
    </w:p>
    <w:p w14:paraId="2895A1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52DB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PL      |     3900 |     1,56 |</w:t>
      </w:r>
    </w:p>
    <w:p w14:paraId="78B8FB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B9556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PL      |     3850 |     1,54 |</w:t>
      </w:r>
    </w:p>
    <w:p w14:paraId="5B35DF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CD6A8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PL      |     3750 |     1,50 |</w:t>
      </w:r>
    </w:p>
    <w:p w14:paraId="121DC7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B803D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Bibliotecar, redactor, tehnoredactor,   |         |          |          |</w:t>
      </w:r>
    </w:p>
    <w:p w14:paraId="21C586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operator date, controlor date,          |         |          |          |</w:t>
      </w:r>
    </w:p>
    <w:p w14:paraId="31CAFB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restaurator, conservator                |         |          |          |</w:t>
      </w:r>
    </w:p>
    <w:p w14:paraId="5313A1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331A35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92A5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07E3FD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07C89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54ABE3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13AFD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2F124D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39CB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Supraveghetor sală                      |         |     2900 |     1,16 |</w:t>
      </w:r>
    </w:p>
    <w:p w14:paraId="00409A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63F4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Mânuitor carte, garderobier             |         |     2900 |     1,16 |</w:t>
      </w:r>
    </w:p>
    <w:p w14:paraId="1AA655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1B56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5C322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A04CB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14FD3C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1FEA9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Alte biblioteci</w:t>
      </w:r>
    </w:p>
    <w:p w14:paraId="31CC37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26EE6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738C20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1C87E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38Lex</w:t>
      </w:r>
    </w:p>
    <w:p w14:paraId="63A948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05597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Alte biblioteci       |</w:t>
      </w:r>
    </w:p>
    <w:p w14:paraId="1EB4DD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|studiilor|___________________________|</w:t>
      </w:r>
    </w:p>
    <w:p w14:paraId="1B9851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3D80CA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10DE08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30F31B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Anul 2022  |             |</w:t>
      </w:r>
    </w:p>
    <w:p w14:paraId="796EBC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2832CC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3FE48D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3E08EB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73EE2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Manager (director general/        | S       | 5966 | 7546 | 2,39 | 3,02 |</w:t>
      </w:r>
    </w:p>
    <w:p w14:paraId="428C6B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      |      |</w:t>
      </w:r>
    </w:p>
    <w:p w14:paraId="1FF8C8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638B1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5791 | 7282 | 2,32 | 2,91 |</w:t>
      </w:r>
    </w:p>
    <w:p w14:paraId="67FA9A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409EC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5791 | 7282 | 2,32 | 2,91 |</w:t>
      </w:r>
    </w:p>
    <w:p w14:paraId="5BB53E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325E6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contabil-şef,   | S       | 5528 | 6844 | 2,21 | 2,74 |</w:t>
      </w:r>
    </w:p>
    <w:p w14:paraId="700E53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inginer-şef                       |         |      |      |      |      |</w:t>
      </w:r>
    </w:p>
    <w:p w14:paraId="70B8B0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85EDD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secţie                        | S       | 5400 | 6000 | 2,16 | 2,40 |</w:t>
      </w:r>
    </w:p>
    <w:p w14:paraId="6A6A0C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16BE4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5300 | 5930 | 2,12 | 2,37 |</w:t>
      </w:r>
    </w:p>
    <w:p w14:paraId="231C80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77076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laborator, şef     | S       | 5000 | 5850 | 2,00 | 2,34 |</w:t>
      </w:r>
    </w:p>
    <w:p w14:paraId="507970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5DD886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6A03B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C0AE4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8DE4A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72E20C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0F40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152FC4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4868C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39Lex</w:t>
      </w:r>
    </w:p>
    <w:p w14:paraId="18BE73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D6774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Alte biblioteci*)  |</w:t>
      </w:r>
    </w:p>
    <w:p w14:paraId="64E6B0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w:t>
      </w:r>
    </w:p>
    <w:p w14:paraId="010388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F9D16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487AC4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28DD0A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2F406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26AB61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7D1F4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6C9D55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DD2D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Bibliotecar, bibliotecar-arhivist,      |         |          |          |</w:t>
      </w:r>
    </w:p>
    <w:p w14:paraId="422973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redactor, tehnoredactor,    |         |          |          |</w:t>
      </w:r>
    </w:p>
    <w:p w14:paraId="4B3685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de sistem, documentarist,       |         |          |          |</w:t>
      </w:r>
    </w:p>
    <w:p w14:paraId="05B64F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conservator, restaurator, analist       |         |          |          |</w:t>
      </w:r>
    </w:p>
    <w:p w14:paraId="3E211E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4647 |     1,86 |</w:t>
      </w:r>
    </w:p>
    <w:p w14:paraId="178EA9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70818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4345 |     1,74 |</w:t>
      </w:r>
    </w:p>
    <w:p w14:paraId="6C97C0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4D2C2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748B3B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C71EB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974CE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11BF6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Bibliotecar, bibliotecar-arhivist,      |         |          |          |</w:t>
      </w:r>
    </w:p>
    <w:p w14:paraId="58DA0B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redactor, tehnoredactor,    |         |          |          |</w:t>
      </w:r>
    </w:p>
    <w:p w14:paraId="40091B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conservator, restaurator                |         |          |          |</w:t>
      </w:r>
    </w:p>
    <w:p w14:paraId="386D2C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4087 |     1,63 |</w:t>
      </w:r>
    </w:p>
    <w:p w14:paraId="4F422B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886EF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gradul II | SSD     |     3950 |     1,58 |</w:t>
      </w:r>
    </w:p>
    <w:p w14:paraId="2BA74A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BE69B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SSD     |     3900 |     1,56 |</w:t>
      </w:r>
    </w:p>
    <w:p w14:paraId="68E324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CF4EF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0B9989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3A96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Bibliotecar, redactor, tehnoredactor    |         |          |          |</w:t>
      </w:r>
    </w:p>
    <w:p w14:paraId="0EA9E6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PL      |     3950 |     1,58 |</w:t>
      </w:r>
    </w:p>
    <w:p w14:paraId="270670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D13D8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PL      |     3900 |     1,56 |</w:t>
      </w:r>
    </w:p>
    <w:p w14:paraId="3D58C9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2468C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PL      |     3850 |     1,54 |</w:t>
      </w:r>
    </w:p>
    <w:p w14:paraId="3785B5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F822E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PL      |     3750 |     1,50 |</w:t>
      </w:r>
    </w:p>
    <w:p w14:paraId="6038B5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A20B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Bibliotecar, redactor, tehnoredactor,   |         |          |          |</w:t>
      </w:r>
    </w:p>
    <w:p w14:paraId="35948C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operator date, controlor date,          |         |          |          |</w:t>
      </w:r>
    </w:p>
    <w:p w14:paraId="1ECDB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restaurator, conservator                |         |          |          |</w:t>
      </w:r>
    </w:p>
    <w:p w14:paraId="550754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1532F0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E30AE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0CB51E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B4F07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41E39D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41289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663ECE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86E2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Supraveghetor sală                      |         |     2900 |     1,16 |</w:t>
      </w:r>
    </w:p>
    <w:p w14:paraId="5B9BA7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D6767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Mânuitor carte, garderobier             |         |     2900 |     1,16 |</w:t>
      </w:r>
    </w:p>
    <w:p w14:paraId="02FEEE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2165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 utilizează şi în cadrul bibliotecilor universitare, pentru cei care au statut de personal didactic auxiliar.</w:t>
      </w:r>
    </w:p>
    <w:p w14:paraId="614374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3D756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72805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45717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CD398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III</w:t>
      </w:r>
    </w:p>
    <w:p w14:paraId="4C95DE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din sistemul muzeelor publice din România</w:t>
      </w:r>
    </w:p>
    <w:p w14:paraId="2C7735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745DEB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I. Muzee de importanţă naţională, stabilite potrivit legii</w:t>
      </w:r>
    </w:p>
    <w:p w14:paraId="520DF1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BFDC2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512A18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70207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40Lex</w:t>
      </w:r>
    </w:p>
    <w:p w14:paraId="03F80A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DBEBC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Muzee de                |</w:t>
      </w:r>
    </w:p>
    <w:p w14:paraId="795C28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importanţă naţională    |</w:t>
      </w:r>
    </w:p>
    <w:p w14:paraId="5F8AC8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6A364A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3FD962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119BC6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2028BE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5631CE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4FDC87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5A3AE0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1FB710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w:t>
      </w:r>
    </w:p>
    <w:p w14:paraId="4D0DD0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Manager (director general/        | S       | 8247 | 8774 | 3,30 | 3,51 |</w:t>
      </w:r>
    </w:p>
    <w:p w14:paraId="2606F0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      |      |</w:t>
      </w:r>
    </w:p>
    <w:p w14:paraId="7348A7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54506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6229 | 8072 | 2,49 | 3,23 |</w:t>
      </w:r>
    </w:p>
    <w:p w14:paraId="040EF5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CF337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6229 | 8072 | 2,49 | 3,23 |</w:t>
      </w:r>
    </w:p>
    <w:p w14:paraId="29AE95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998AE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 şef,   | S       | 6150 | 7282 | 2,46 | 2,91 |</w:t>
      </w:r>
    </w:p>
    <w:p w14:paraId="615BCC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şef                       |         |      |      |      |      |</w:t>
      </w:r>
    </w:p>
    <w:p w14:paraId="19C209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3F503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secţie                        | S       | 6000 | 7200 | 2,40 | 2,88 |</w:t>
      </w:r>
    </w:p>
    <w:p w14:paraId="299A9F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BEE45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6000 | 7200 | 2,40 | 2,88 |</w:t>
      </w:r>
    </w:p>
    <w:p w14:paraId="6EEF78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3EDF8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laborator, şef     | S       | 5800 | 7100 | 2,32 | 2,84 |</w:t>
      </w:r>
    </w:p>
    <w:p w14:paraId="0B5D5D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17D12D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EC238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BFCC7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B7F7C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64E6A0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EB0C3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5E38C9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39181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41Lex</w:t>
      </w:r>
    </w:p>
    <w:p w14:paraId="403126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89458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Muzee de importanţă |</w:t>
      </w:r>
    </w:p>
    <w:p w14:paraId="2E1275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naţională           |</w:t>
      </w:r>
    </w:p>
    <w:p w14:paraId="1522E5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6CA1E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431197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14F5CF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52065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6F3BB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F7B34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749522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86B1A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FDBC0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Muzeograf, restaurator, conservator,    |         |          |          |</w:t>
      </w:r>
    </w:p>
    <w:p w14:paraId="0C6C3D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arheolog, arhitect, istoric,|         |          |          |</w:t>
      </w:r>
    </w:p>
    <w:p w14:paraId="2F76E2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curator, designer, taxidermist,         |         |          |          |</w:t>
      </w:r>
    </w:p>
    <w:p w14:paraId="7ECF79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fotograf, desenator artistic, educator  |         |          |          |</w:t>
      </w:r>
    </w:p>
    <w:p w14:paraId="78796E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muzeal, arhivist                        |         |          |          |</w:t>
      </w:r>
    </w:p>
    <w:p w14:paraId="659A99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5517 |     2,21 |</w:t>
      </w:r>
    </w:p>
    <w:p w14:paraId="76F38D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88436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5101 |     2,04 |</w:t>
      </w:r>
    </w:p>
    <w:p w14:paraId="031A93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92A1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4828 |     1,93 |</w:t>
      </w:r>
    </w:p>
    <w:p w14:paraId="6D526C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E12BF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004DAF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525D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Biolog, fizician, chimist, sociolog,    | S       |     4561 |     1,82 |</w:t>
      </w:r>
    </w:p>
    <w:p w14:paraId="55CF35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topograf, documentarist,      |         |          |          |</w:t>
      </w:r>
    </w:p>
    <w:p w14:paraId="0943E6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grafician; principal                    |         |          |          |</w:t>
      </w:r>
    </w:p>
    <w:p w14:paraId="0CE36B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9B1F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Biolog, fizician, chimist, sociolog,    | S       |     4216 |     1,69 |</w:t>
      </w:r>
    </w:p>
    <w:p w14:paraId="592126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specialist                    |         |          |          |</w:t>
      </w:r>
    </w:p>
    <w:p w14:paraId="67BD2A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F15F9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4 | Biolog, fizician, chimist, sociolog,    | S       |     4087 |     1,63 |</w:t>
      </w:r>
    </w:p>
    <w:p w14:paraId="690AD5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         |          |          |</w:t>
      </w:r>
    </w:p>
    <w:p w14:paraId="5FA961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005B5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Biolog, fizician, chimist, sociolog,    | S       |     3950 |     1,58 |</w:t>
      </w:r>
    </w:p>
    <w:p w14:paraId="761513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topograf, documentarist,      |         |          |          |</w:t>
      </w:r>
    </w:p>
    <w:p w14:paraId="218DF9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grafician, debutant                     |         |          |          |</w:t>
      </w:r>
    </w:p>
    <w:p w14:paraId="5EA581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5725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Muzeograf, restaurator, conservator,    |         |          |          |</w:t>
      </w:r>
    </w:p>
    <w:p w14:paraId="403A21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bibliotecar-arhivist,       |         |          |          |</w:t>
      </w:r>
    </w:p>
    <w:p w14:paraId="1133DD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conductor arhitect, educator muzeal,    |         |          |          |</w:t>
      </w:r>
    </w:p>
    <w:p w14:paraId="0DC2B3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topograf                                |         |          |          |</w:t>
      </w:r>
    </w:p>
    <w:p w14:paraId="016C4C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4216 |     1,69 |</w:t>
      </w:r>
    </w:p>
    <w:p w14:paraId="32BDBE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447F5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47A4AC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376E3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SSD     |     3900 |     1,56 |</w:t>
      </w:r>
    </w:p>
    <w:p w14:paraId="52F3C3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C8F8D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5A2849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6A200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Restaurator, conservator, trezorier,    |         |          |          |</w:t>
      </w:r>
    </w:p>
    <w:p w14:paraId="1FE7C5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redactor, tehnoredactor, gestionar      |         |          |          |</w:t>
      </w:r>
    </w:p>
    <w:p w14:paraId="1995E7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custode, taxidermist, desenator         |         |          |          |</w:t>
      </w:r>
    </w:p>
    <w:p w14:paraId="26EA07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artistic, fotograf, operator video,     |         |          |          |</w:t>
      </w:r>
    </w:p>
    <w:p w14:paraId="7B3262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topograf, documentarist, grafician      |         |          |          |</w:t>
      </w:r>
    </w:p>
    <w:p w14:paraId="57092E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1647FF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32BE4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25D8F5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5BB2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4BE7A5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0C565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7FC6B6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547C5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Supraveghetor muzeu, controlor bilete   |         |     2900 |     1,16 |</w:t>
      </w:r>
    </w:p>
    <w:p w14:paraId="2D7DE6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1F07B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Garderobier                             |         |     2900 |     1,16 |</w:t>
      </w:r>
    </w:p>
    <w:p w14:paraId="11C6C4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17D30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AA77E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6BBB3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9D71C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C6474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Alte muzee</w:t>
      </w:r>
    </w:p>
    <w:p w14:paraId="44D0B9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16683E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83E5B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42Lex</w:t>
      </w:r>
    </w:p>
    <w:p w14:paraId="4B4CD2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D3825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Alte muzee         |</w:t>
      </w:r>
    </w:p>
    <w:p w14:paraId="4E038B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|studiilor|___________________________|</w:t>
      </w:r>
    </w:p>
    <w:p w14:paraId="7901D1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55C9E9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3DFE72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658570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4B49A5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6352F6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00CD6B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639505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70D21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#M8</w:t>
      </w:r>
    </w:p>
    <w:p w14:paraId="7DD5C8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 Manager (director general/        | S       | 6563 | 8301 | 2,63 | 3,33 |</w:t>
      </w:r>
    </w:p>
    <w:p w14:paraId="0D77D8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director)                         |         |      |      |      |      |</w:t>
      </w:r>
    </w:p>
    <w:p w14:paraId="49CB58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191D0E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AAFB9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5791 | 7282 | 2,32 | 2,91 |</w:t>
      </w:r>
    </w:p>
    <w:p w14:paraId="1273C0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DA7ED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5791 | 7282 | 2,32 | 2,91 |</w:t>
      </w:r>
    </w:p>
    <w:p w14:paraId="2E40E5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AA00A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 şef,   | S       | 5628 | 7100 | 2,25 | 2,84 |</w:t>
      </w:r>
    </w:p>
    <w:p w14:paraId="38BDB8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şef                       |         |      |      |      |      |</w:t>
      </w:r>
    </w:p>
    <w:p w14:paraId="616518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E5B92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secţie                        | S       | 5500 | 7000 | 2,20 | 2,80 |</w:t>
      </w:r>
    </w:p>
    <w:p w14:paraId="1A07F4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E4467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5500 | 7000 | 2,20 | 2,80 |</w:t>
      </w:r>
    </w:p>
    <w:p w14:paraId="613BC5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D1E02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şef laborator, şef     | S       | 5400 | 6800 | 2,16 | 2,72 |</w:t>
      </w:r>
    </w:p>
    <w:p w14:paraId="136171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1C48DD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2580A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6A58B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7F467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064198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D8EB7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072A2A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7B57C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43Lex</w:t>
      </w:r>
    </w:p>
    <w:p w14:paraId="087278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A735A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Alte muzee     |</w:t>
      </w:r>
    </w:p>
    <w:p w14:paraId="266C04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w:t>
      </w:r>
    </w:p>
    <w:p w14:paraId="19023D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060C23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1AA777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258F86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E1EB6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4B4442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4A6A8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89308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BAFA8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Muzeograf, restaurator, conservator,    |         |          |          |</w:t>
      </w:r>
    </w:p>
    <w:p w14:paraId="3CD10A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arheolog, arhitect, istoric,|         |          |          |</w:t>
      </w:r>
    </w:p>
    <w:p w14:paraId="3A8C79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curator, designer, taxidermist,         |         |          |          |</w:t>
      </w:r>
    </w:p>
    <w:p w14:paraId="3A11F2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fotograf, desenator artistic, educator  |         |          |          |</w:t>
      </w:r>
    </w:p>
    <w:p w14:paraId="5D822D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muzeal, arhivist                        |         |          |          |</w:t>
      </w:r>
    </w:p>
    <w:p w14:paraId="662802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5417 |     2,17 |</w:t>
      </w:r>
    </w:p>
    <w:p w14:paraId="27EC7E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6C418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5001 |     2,00 |</w:t>
      </w:r>
    </w:p>
    <w:p w14:paraId="1BFCF5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25FE1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4728 |     1,89 |</w:t>
      </w:r>
    </w:p>
    <w:p w14:paraId="436D71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B231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4719A9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8816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Biolog, fizician, chimist, sociolog,    | S       |     4388 |     1,76 |</w:t>
      </w:r>
    </w:p>
    <w:p w14:paraId="05DF69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topograf, documentarist,      |         |          |          |</w:t>
      </w:r>
    </w:p>
    <w:p w14:paraId="66E4E1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grafician; principal                    |         |          |          |</w:t>
      </w:r>
    </w:p>
    <w:p w14:paraId="75AA7C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67E4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Biolog, fizician, chimist, sociolog,    | S       |     4130 |     1,65 |</w:t>
      </w:r>
    </w:p>
    <w:p w14:paraId="34B735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specialist                    |         |          |          |</w:t>
      </w:r>
    </w:p>
    <w:p w14:paraId="739073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7A5D0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4 | Biolog, fizician, chimist, sociolog,    | S       |     4087 |     1,63 |</w:t>
      </w:r>
    </w:p>
    <w:p w14:paraId="7F3727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         |          |          |</w:t>
      </w:r>
    </w:p>
    <w:p w14:paraId="01FBB6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0A590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Biolog, fizician, chimist, sociolog,    | S       |     3950 |     1,58 |</w:t>
      </w:r>
    </w:p>
    <w:p w14:paraId="5A9E54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psiholog, topograf, documentarist,      |         |          |          |</w:t>
      </w:r>
    </w:p>
    <w:p w14:paraId="0723A5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grafician; debutant                     |         |          |          |</w:t>
      </w:r>
    </w:p>
    <w:p w14:paraId="7D93D6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A1DE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Muzeograf, restaurator, conservator,    |         |          |          |</w:t>
      </w:r>
    </w:p>
    <w:p w14:paraId="7BDF37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bibliograf, bibliotecar-arhivist,       |         |          |          |</w:t>
      </w:r>
    </w:p>
    <w:p w14:paraId="3D5352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conductor arhitect, pedagog muzeal,     |         |          |          |</w:t>
      </w:r>
    </w:p>
    <w:p w14:paraId="409933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topograf                                |         |          |          |</w:t>
      </w:r>
    </w:p>
    <w:p w14:paraId="50552E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gradul I | SSD     |     4087 |     1,63 |</w:t>
      </w:r>
    </w:p>
    <w:p w14:paraId="6EF67C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1033C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gradul II | SSD     |     3950 |     1,58 |</w:t>
      </w:r>
    </w:p>
    <w:p w14:paraId="742558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7BA99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gradul III | SSD     |     3900 |     1,56 |</w:t>
      </w:r>
    </w:p>
    <w:p w14:paraId="2C9194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EA9E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debutant | SSD     |     3850 |     1,54 |</w:t>
      </w:r>
    </w:p>
    <w:p w14:paraId="2EC504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4C0A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Restaurator, conservator, trezorier,    |         |          |          |</w:t>
      </w:r>
    </w:p>
    <w:p w14:paraId="1B3918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redactor, tehnoredactor, gestionar      |         |          |          |</w:t>
      </w:r>
    </w:p>
    <w:p w14:paraId="78610D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custode, taxidermist, desenator         |         |          |          |</w:t>
      </w:r>
    </w:p>
    <w:p w14:paraId="3E4726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artistic, fotograf, operator video,     |         |          |          |</w:t>
      </w:r>
    </w:p>
    <w:p w14:paraId="4AA092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topograf, documentarist, grafician      |         |          |          |</w:t>
      </w:r>
    </w:p>
    <w:p w14:paraId="0D1867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treapta IA | M       |     3900 |     1,56 |</w:t>
      </w:r>
    </w:p>
    <w:p w14:paraId="7C413B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D8B5E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treapta I | M       |     3850 |     1,54 |</w:t>
      </w:r>
    </w:p>
    <w:p w14:paraId="16A96A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C685F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treapta II | M       |     3750 |     1,50 |</w:t>
      </w:r>
    </w:p>
    <w:p w14:paraId="4B2D8C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856E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debutant | M       |     3610 |     1,44 |</w:t>
      </w:r>
    </w:p>
    <w:p w14:paraId="72FDE8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1CE0F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Supraveghetor muzeu, controlor bilete   |         |     2900 |     1,16 |</w:t>
      </w:r>
    </w:p>
    <w:p w14:paraId="2931E1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A781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Garderobier                             |         |     2900 |     1,16 |</w:t>
      </w:r>
    </w:p>
    <w:p w14:paraId="2A1614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C137D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2D364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2B847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29827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23C4E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IV</w:t>
      </w:r>
    </w:p>
    <w:p w14:paraId="6EAB6E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din presă, edituri, informare documentară şi alte instituţii publice de cultură</w:t>
      </w:r>
    </w:p>
    <w:p w14:paraId="41BEC1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E0E03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0A97EE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1B3E9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44Lex</w:t>
      </w:r>
    </w:p>
    <w:p w14:paraId="6E0FFE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6A07C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Presă, edituri, informare |</w:t>
      </w:r>
    </w:p>
    <w:p w14:paraId="05C326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documentară               |</w:t>
      </w:r>
    </w:p>
    <w:p w14:paraId="2ABB50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6F0E74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18A8DF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219C84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0C8181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5F49ED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32178D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Grad | Grad | Grad | Grad |</w:t>
      </w:r>
    </w:p>
    <w:p w14:paraId="4CA88E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796CBC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B9A59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Redactor-şef adjunct (manager)    |         | 5110 | 5212 | 2,04 | 2,08 |</w:t>
      </w:r>
    </w:p>
    <w:p w14:paraId="4B7A84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6300F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Redactor-şef adjunct              |         | 4819 | 5110 | 1,93 | 2,04 |</w:t>
      </w:r>
    </w:p>
    <w:p w14:paraId="6CD8E8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855C5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D8556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F4A9D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5C9994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AEE07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68AAB4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7D77A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45Lex</w:t>
      </w:r>
    </w:p>
    <w:p w14:paraId="207EC6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A9074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Presă, edituri,     |</w:t>
      </w:r>
    </w:p>
    <w:p w14:paraId="52BF54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informare           |</w:t>
      </w:r>
    </w:p>
    <w:p w14:paraId="11097D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documentară         |</w:t>
      </w:r>
    </w:p>
    <w:p w14:paraId="3430AD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4A89C2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21EB5D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D7FAA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05B774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9EAD3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0C201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5DD145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071AB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3C044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Redactor de rubrică, redactor, lector,  |         |          |          |</w:t>
      </w:r>
    </w:p>
    <w:p w14:paraId="620FA4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publicist comentator, tehnoredactor,    |         |          |          |</w:t>
      </w:r>
    </w:p>
    <w:p w14:paraId="0D178A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corespondent în străinătate             |         |          |          |</w:t>
      </w:r>
    </w:p>
    <w:p w14:paraId="5B3AA9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4345 |     1,74 |</w:t>
      </w:r>
    </w:p>
    <w:p w14:paraId="74762A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45AAA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4130 |     1,65 |</w:t>
      </w:r>
    </w:p>
    <w:p w14:paraId="5552BF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28ABB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4087 |     1,63 |</w:t>
      </w:r>
    </w:p>
    <w:p w14:paraId="7F3576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11F25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2E8D8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D0C6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Şef agenţie publicitate, administrator  |         |          |          |</w:t>
      </w:r>
    </w:p>
    <w:p w14:paraId="79637F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(publicaţii, editură), reporter         |         |          |          |</w:t>
      </w:r>
    </w:p>
    <w:p w14:paraId="791737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(fotoreporter, corespondent local),     |         |          |          |</w:t>
      </w:r>
    </w:p>
    <w:p w14:paraId="0AC8D3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secretar (tehnic) de redacţie,          |         |          |          |</w:t>
      </w:r>
    </w:p>
    <w:p w14:paraId="556927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documentarist, traducător, caricaturist,|         |          |          |</w:t>
      </w:r>
    </w:p>
    <w:p w14:paraId="3E0F2B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desenator artistic, corector            |         |          |          |</w:t>
      </w:r>
    </w:p>
    <w:p w14:paraId="671039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4216 |     1,69 |</w:t>
      </w:r>
    </w:p>
    <w:p w14:paraId="74714E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9CB2D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4130 |     1,65 |</w:t>
      </w:r>
    </w:p>
    <w:p w14:paraId="428DE7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FFCD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       |     4087 |     1,63 |</w:t>
      </w:r>
    </w:p>
    <w:p w14:paraId="688E7A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CECB9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09A5A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82B1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Redactor, secretar de redacţie          |         |          |          |</w:t>
      </w:r>
    </w:p>
    <w:p w14:paraId="5CD553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4087 |     1,63 |</w:t>
      </w:r>
    </w:p>
    <w:p w14:paraId="7EE8FC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B20F5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4A70F4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5A1F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gradul III | SSD     |     3900 |     1,56 |</w:t>
      </w:r>
    </w:p>
    <w:p w14:paraId="1E7DC5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A032C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6DB07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CE92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Redactor, secretar (tehnic) de redacţie,|         |          |          |</w:t>
      </w:r>
    </w:p>
    <w:p w14:paraId="1EDF18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documentarist, traducător, caricaturist,|         |          |          |</w:t>
      </w:r>
    </w:p>
    <w:p w14:paraId="6FAD4C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desenator artistic, corector,           |         |          |          |</w:t>
      </w:r>
    </w:p>
    <w:p w14:paraId="665AED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tehnoredactor                           |         |          |          |</w:t>
      </w:r>
    </w:p>
    <w:p w14:paraId="494CE5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3900 |     1,56 |</w:t>
      </w:r>
    </w:p>
    <w:p w14:paraId="2601C8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7FEE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1FFFDC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BF4D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07007E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902F0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40C9FC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FF38F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Laborant foto, retuşor foto, fotograf   |         |          |          |</w:t>
      </w:r>
    </w:p>
    <w:p w14:paraId="5DC3AC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G    |     3850 |     1,54 |</w:t>
      </w:r>
    </w:p>
    <w:p w14:paraId="36AA8A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7994F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G    |     3750 |     1,50 |</w:t>
      </w:r>
    </w:p>
    <w:p w14:paraId="5F8AB4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3B0F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G    |     3610 |     1,44 |</w:t>
      </w:r>
    </w:p>
    <w:p w14:paraId="5FDFD6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93DD4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3550 |     1,42 |</w:t>
      </w:r>
    </w:p>
    <w:p w14:paraId="442107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2174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888E5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6E8CE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C3F0B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9A382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w:t>
      </w:r>
    </w:p>
    <w:p w14:paraId="70CF0C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din case de cultură, case de cultură studenţeşti şi alte instituţii publice din domeniul culturii</w:t>
      </w:r>
    </w:p>
    <w:p w14:paraId="52319E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4AB98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560F30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FC74D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46Lex</w:t>
      </w:r>
    </w:p>
    <w:p w14:paraId="3C004F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2E915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|Nr. |              Funcţia              |Nivelul  | </w:t>
      </w:r>
      <w:r w:rsidRPr="000F45D9">
        <w:rPr>
          <w:rFonts w:ascii="Times New Roman" w:hAnsi="Times New Roman" w:cs="Times New Roman"/>
          <w:b/>
          <w:bCs/>
          <w:sz w:val="24"/>
          <w:szCs w:val="24"/>
        </w:rPr>
        <w:t>Case de cultură, case de</w:t>
      </w:r>
      <w:r w:rsidRPr="000F45D9">
        <w:rPr>
          <w:rFonts w:ascii="Times New Roman" w:hAnsi="Times New Roman" w:cs="Times New Roman"/>
          <w:sz w:val="24"/>
          <w:szCs w:val="24"/>
        </w:rPr>
        <w:t xml:space="preserve">  |</w:t>
      </w:r>
    </w:p>
    <w:p w14:paraId="72EDD8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|crt.|                                   |studiilor| </w:t>
      </w:r>
      <w:r w:rsidRPr="000F45D9">
        <w:rPr>
          <w:rFonts w:ascii="Times New Roman" w:hAnsi="Times New Roman" w:cs="Times New Roman"/>
          <w:b/>
          <w:bCs/>
          <w:sz w:val="24"/>
          <w:szCs w:val="24"/>
        </w:rPr>
        <w:t>cultură studenţeşti şi</w:t>
      </w:r>
      <w:r w:rsidRPr="000F45D9">
        <w:rPr>
          <w:rFonts w:ascii="Times New Roman" w:hAnsi="Times New Roman" w:cs="Times New Roman"/>
          <w:sz w:val="24"/>
          <w:szCs w:val="24"/>
        </w:rPr>
        <w:t xml:space="preserve">    |</w:t>
      </w:r>
    </w:p>
    <w:p w14:paraId="2996E1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         | </w:t>
      </w:r>
      <w:r w:rsidRPr="000F45D9">
        <w:rPr>
          <w:rFonts w:ascii="Times New Roman" w:hAnsi="Times New Roman" w:cs="Times New Roman"/>
          <w:b/>
          <w:bCs/>
          <w:sz w:val="24"/>
          <w:szCs w:val="24"/>
        </w:rPr>
        <w:t>alte instituţii publice</w:t>
      </w:r>
      <w:r w:rsidRPr="000F45D9">
        <w:rPr>
          <w:rFonts w:ascii="Times New Roman" w:hAnsi="Times New Roman" w:cs="Times New Roman"/>
          <w:sz w:val="24"/>
          <w:szCs w:val="24"/>
        </w:rPr>
        <w:t xml:space="preserve">   |</w:t>
      </w:r>
    </w:p>
    <w:p w14:paraId="1C556D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         | </w:t>
      </w:r>
      <w:r w:rsidRPr="000F45D9">
        <w:rPr>
          <w:rFonts w:ascii="Times New Roman" w:hAnsi="Times New Roman" w:cs="Times New Roman"/>
          <w:b/>
          <w:bCs/>
          <w:sz w:val="24"/>
          <w:szCs w:val="24"/>
        </w:rPr>
        <w:t>din domeniul culturii</w:t>
      </w:r>
      <w:r w:rsidRPr="000F45D9">
        <w:rPr>
          <w:rFonts w:ascii="Times New Roman" w:hAnsi="Times New Roman" w:cs="Times New Roman"/>
          <w:sz w:val="24"/>
          <w:szCs w:val="24"/>
        </w:rPr>
        <w:t xml:space="preserve">     |</w:t>
      </w:r>
    </w:p>
    <w:p w14:paraId="145783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7C69F1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075BE0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6AC66F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59A73C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7FBD48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1BA14C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15FD11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28829B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585D7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Manager (director)                | S       | 5008 | 5966 | 2,00 | 2,39 |</w:t>
      </w:r>
    </w:p>
    <w:p w14:paraId="6AB63C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C3457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adjunct, contabil-şef    | S       | 4819 | 5600 | 1,93 | 2,24 |</w:t>
      </w:r>
    </w:p>
    <w:p w14:paraId="2EFD4C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66B66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serviciu                      | S       | 4647 | 5528 | 1,86 | 2,21 |</w:t>
      </w:r>
    </w:p>
    <w:p w14:paraId="213694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w:t>
      </w:r>
    </w:p>
    <w:p w14:paraId="45F1B0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birou, şef laborator, şef     | S       | 4259 | 5315 | 1,70 | 2,13 |</w:t>
      </w:r>
    </w:p>
    <w:p w14:paraId="64128B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oficiu, şef atelier               |         |      |      |      |      |</w:t>
      </w:r>
    </w:p>
    <w:p w14:paraId="368FB3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1DBC2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6D434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5F310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48C151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B7237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27CC55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4F63D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47Lex</w:t>
      </w:r>
    </w:p>
    <w:p w14:paraId="55957D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2EF15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|Nr. |                 Funcţia                 |Nivelul  | </w:t>
      </w:r>
      <w:r w:rsidRPr="000F45D9">
        <w:rPr>
          <w:rFonts w:ascii="Times New Roman" w:hAnsi="Times New Roman" w:cs="Times New Roman"/>
          <w:b/>
          <w:bCs/>
          <w:sz w:val="24"/>
          <w:szCs w:val="24"/>
        </w:rPr>
        <w:t>Case de cultură,</w:t>
      </w:r>
      <w:r w:rsidRPr="000F45D9">
        <w:rPr>
          <w:rFonts w:ascii="Times New Roman" w:hAnsi="Times New Roman" w:cs="Times New Roman"/>
          <w:sz w:val="24"/>
          <w:szCs w:val="24"/>
        </w:rPr>
        <w:t xml:space="preserve">    |</w:t>
      </w:r>
    </w:p>
    <w:p w14:paraId="091A16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|crt.|                                         |studiilor| </w:t>
      </w:r>
      <w:r w:rsidRPr="000F45D9">
        <w:rPr>
          <w:rFonts w:ascii="Times New Roman" w:hAnsi="Times New Roman" w:cs="Times New Roman"/>
          <w:b/>
          <w:bCs/>
          <w:sz w:val="24"/>
          <w:szCs w:val="24"/>
        </w:rPr>
        <w:t>case de cultură</w:t>
      </w:r>
      <w:r w:rsidRPr="000F45D9">
        <w:rPr>
          <w:rFonts w:ascii="Times New Roman" w:hAnsi="Times New Roman" w:cs="Times New Roman"/>
          <w:sz w:val="24"/>
          <w:szCs w:val="24"/>
        </w:rPr>
        <w:t xml:space="preserve">     |</w:t>
      </w:r>
    </w:p>
    <w:p w14:paraId="48EB09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         | </w:t>
      </w:r>
      <w:r w:rsidRPr="000F45D9">
        <w:rPr>
          <w:rFonts w:ascii="Times New Roman" w:hAnsi="Times New Roman" w:cs="Times New Roman"/>
          <w:b/>
          <w:bCs/>
          <w:sz w:val="24"/>
          <w:szCs w:val="24"/>
        </w:rPr>
        <w:t>studenţeşti şi alte</w:t>
      </w:r>
      <w:r w:rsidRPr="000F45D9">
        <w:rPr>
          <w:rFonts w:ascii="Times New Roman" w:hAnsi="Times New Roman" w:cs="Times New Roman"/>
          <w:sz w:val="24"/>
          <w:szCs w:val="24"/>
        </w:rPr>
        <w:t xml:space="preserve"> |</w:t>
      </w:r>
    </w:p>
    <w:p w14:paraId="7BD573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         | </w:t>
      </w:r>
      <w:r w:rsidRPr="000F45D9">
        <w:rPr>
          <w:rFonts w:ascii="Times New Roman" w:hAnsi="Times New Roman" w:cs="Times New Roman"/>
          <w:b/>
          <w:bCs/>
          <w:sz w:val="24"/>
          <w:szCs w:val="24"/>
        </w:rPr>
        <w:t>instituţii publice</w:t>
      </w:r>
      <w:r w:rsidRPr="000F45D9">
        <w:rPr>
          <w:rFonts w:ascii="Times New Roman" w:hAnsi="Times New Roman" w:cs="Times New Roman"/>
          <w:sz w:val="24"/>
          <w:szCs w:val="24"/>
        </w:rPr>
        <w:t xml:space="preserve">  |</w:t>
      </w:r>
    </w:p>
    <w:p w14:paraId="46C9BF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         | </w:t>
      </w:r>
      <w:r w:rsidRPr="000F45D9">
        <w:rPr>
          <w:rFonts w:ascii="Times New Roman" w:hAnsi="Times New Roman" w:cs="Times New Roman"/>
          <w:b/>
          <w:bCs/>
          <w:sz w:val="24"/>
          <w:szCs w:val="24"/>
        </w:rPr>
        <w:t>din domeniul</w:t>
      </w:r>
      <w:r w:rsidRPr="000F45D9">
        <w:rPr>
          <w:rFonts w:ascii="Times New Roman" w:hAnsi="Times New Roman" w:cs="Times New Roman"/>
          <w:sz w:val="24"/>
          <w:szCs w:val="24"/>
        </w:rPr>
        <w:t xml:space="preserve">        |</w:t>
      </w:r>
    </w:p>
    <w:p w14:paraId="44C059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         | </w:t>
      </w:r>
      <w:r w:rsidRPr="000F45D9">
        <w:rPr>
          <w:rFonts w:ascii="Times New Roman" w:hAnsi="Times New Roman" w:cs="Times New Roman"/>
          <w:b/>
          <w:bCs/>
          <w:sz w:val="24"/>
          <w:szCs w:val="24"/>
        </w:rPr>
        <w:t>culturii</w:t>
      </w:r>
      <w:r w:rsidRPr="000F45D9">
        <w:rPr>
          <w:rFonts w:ascii="Times New Roman" w:hAnsi="Times New Roman" w:cs="Times New Roman"/>
          <w:sz w:val="24"/>
          <w:szCs w:val="24"/>
        </w:rPr>
        <w:t xml:space="preserve">            |</w:t>
      </w:r>
    </w:p>
    <w:p w14:paraId="22433F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08F786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1B0189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251214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41B069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27B9D0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1E8BA5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E5560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C5D05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7BA25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Referent, gradul IA                     | S       |     4388 |     1,76 |</w:t>
      </w:r>
    </w:p>
    <w:p w14:paraId="3B35D5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B519F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gradul I                      | S       |     4087 |     1,63 |</w:t>
      </w:r>
    </w:p>
    <w:p w14:paraId="257280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4C129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debutant                      | S       |     3950 |     1,58 |</w:t>
      </w:r>
    </w:p>
    <w:p w14:paraId="71689D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58148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Referent, gradul I                      | SSD     |     3950 |     1,58 |</w:t>
      </w:r>
    </w:p>
    <w:p w14:paraId="5BBE98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9DFA0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gradul II                     | SSD     |     3900 |     1,56 |</w:t>
      </w:r>
    </w:p>
    <w:p w14:paraId="5328BE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D2AA3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debutant                      | SSD     |     3850 |     1,54 |</w:t>
      </w:r>
    </w:p>
    <w:p w14:paraId="47C647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B338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Referent, treapta I                     | PL      |     3900 |     1,56 |</w:t>
      </w:r>
    </w:p>
    <w:p w14:paraId="2297B9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1AB2B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treapta II                    | PL      |     3850 |     1,54 |</w:t>
      </w:r>
    </w:p>
    <w:p w14:paraId="0EB20B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779F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debutant                      | PL      |     3750 |     1,50 |</w:t>
      </w:r>
    </w:p>
    <w:p w14:paraId="0B236B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D37C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Referent, treapta IA                    | M       |     3850 |     1,54 |</w:t>
      </w:r>
    </w:p>
    <w:p w14:paraId="146214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BFC3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treapta I                     | M       |     3750 |     1,50 |</w:t>
      </w:r>
    </w:p>
    <w:p w14:paraId="04BEEE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BCA56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debutant                      | M       |     3500 |     1,40 |</w:t>
      </w:r>
    </w:p>
    <w:p w14:paraId="0C71A0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E2B77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48913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9C6C0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8E435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5EC88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CAPITOLUL VI</w:t>
      </w:r>
    </w:p>
    <w:p w14:paraId="1E4B5D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Reglementări specifice personalului din cultură</w:t>
      </w:r>
    </w:p>
    <w:p w14:paraId="4C54A1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C6FF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1E48C5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raport cu condiţiile în care se desfăşoară activitatea, pot fi acordate personalului salarizat, cu respectarea prevederilor legale, următoarele categorii de sporuri:</w:t>
      </w:r>
    </w:p>
    <w:p w14:paraId="68CEE5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condiţii periculoase sau vătămătoare, un spor de până la 15% din salariul de bază, corespunzător timpului lucrat la locurile de muncă respective;</w:t>
      </w:r>
    </w:p>
    <w:p w14:paraId="644CD2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condiţii grele de muncă, un spor de până la 15% din salariul de bază, corespunzător timpului lucrat la locurile respective de muncă.</w:t>
      </w:r>
    </w:p>
    <w:p w14:paraId="723CA6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mărimea concretă a sporului, precum şi condiţiile de acordare a acestuia se stabilesc de către ordonatorul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1BC3A5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3BB399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Persoanele încadrate în unităţile de cultură, care au rezultate valoroase în activitatea artistică, pot ocupa în condiţiile legii, în mod cu totul excepţional, în baza regulamentului*) elaborat de Ministerul Culturii şi Identităţii Naţionale şi cu aprobarea nominală a ministrului culturii şi identităţii naţionale, funcţii de specialitate vacante, fără a avea studiile necesare postului.</w:t>
      </w:r>
    </w:p>
    <w:p w14:paraId="740CC8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97408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culturii şi identităţii naţionale nr. 2883/2017 pentru aprobarea Regulamentului privind aplicarea prevederilor </w:t>
      </w:r>
      <w:r w:rsidRPr="000F45D9">
        <w:rPr>
          <w:rFonts w:ascii="Times New Roman" w:hAnsi="Times New Roman" w:cs="Times New Roman"/>
          <w:i/>
          <w:iCs/>
          <w:color w:val="008000"/>
          <w:sz w:val="24"/>
          <w:szCs w:val="24"/>
          <w:u w:val="single"/>
        </w:rPr>
        <w:t>cap. VI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III</w:t>
      </w:r>
      <w:r w:rsidRPr="000F45D9">
        <w:rPr>
          <w:rFonts w:ascii="Times New Roman" w:hAnsi="Times New Roman" w:cs="Times New Roman"/>
          <w:i/>
          <w:iCs/>
          <w:sz w:val="24"/>
          <w:szCs w:val="24"/>
        </w:rPr>
        <w:t xml:space="preserve"> la Legea-cadru nr. 153/2017 privind salarizarea personalului plătit din fonduri publice.</w:t>
      </w:r>
    </w:p>
    <w:p w14:paraId="637CAC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0FD64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40EE9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5B1CCB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funcţiile de conducere aflate la nr. crt. 1 din cadrul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III</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V</w:t>
      </w:r>
      <w:r w:rsidRPr="000F45D9">
        <w:rPr>
          <w:rFonts w:ascii="Times New Roman" w:hAnsi="Times New Roman" w:cs="Times New Roman"/>
          <w:sz w:val="24"/>
          <w:szCs w:val="24"/>
        </w:rPr>
        <w:t xml:space="preserve"> din prezenta anexă se încheie contracte de management în baza </w:t>
      </w:r>
      <w:r w:rsidRPr="000F45D9">
        <w:rPr>
          <w:rFonts w:ascii="Times New Roman" w:hAnsi="Times New Roman" w:cs="Times New Roman"/>
          <w:color w:val="008000"/>
          <w:sz w:val="24"/>
          <w:szCs w:val="24"/>
          <w:u w:val="single"/>
        </w:rPr>
        <w:t>Ordonanţei de urgenţă a Guvernului nr. 189/2008</w:t>
      </w:r>
      <w:r w:rsidRPr="000F45D9">
        <w:rPr>
          <w:rFonts w:ascii="Times New Roman" w:hAnsi="Times New Roman" w:cs="Times New Roman"/>
          <w:sz w:val="24"/>
          <w:szCs w:val="24"/>
        </w:rPr>
        <w:t xml:space="preserve"> privind managementul instituţiilor publice de cultură, aprobată cu modificări şi completări prin </w:t>
      </w:r>
      <w:r w:rsidRPr="000F45D9">
        <w:rPr>
          <w:rFonts w:ascii="Times New Roman" w:hAnsi="Times New Roman" w:cs="Times New Roman"/>
          <w:color w:val="008000"/>
          <w:sz w:val="24"/>
          <w:szCs w:val="24"/>
          <w:u w:val="single"/>
        </w:rPr>
        <w:t>Legea nr. 269/2009</w:t>
      </w:r>
      <w:r w:rsidRPr="000F45D9">
        <w:rPr>
          <w:rFonts w:ascii="Times New Roman" w:hAnsi="Times New Roman" w:cs="Times New Roman"/>
          <w:sz w:val="24"/>
          <w:szCs w:val="24"/>
        </w:rPr>
        <w:t>, cu modificările şi completările ulterioare.</w:t>
      </w:r>
    </w:p>
    <w:p w14:paraId="7AA908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1B059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IV</w:t>
      </w:r>
    </w:p>
    <w:p w14:paraId="257883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B64D0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"DIPLOMAŢIE"</w:t>
      </w:r>
    </w:p>
    <w:p w14:paraId="05A06C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b/>
          <w:bCs/>
          <w:sz w:val="24"/>
          <w:szCs w:val="24"/>
        </w:rPr>
      </w:pPr>
    </w:p>
    <w:p w14:paraId="7681E4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MINISTERUL AFACERILOR EXTERNE</w:t>
      </w:r>
    </w:p>
    <w:p w14:paraId="701E49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5054C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47611F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Salariile de bază pentru membrii Corpului diplomatic şi consular al României şi personalul care ocupă funcţii de execuţie specifice în administraţia centrală a Ministerului Afacerilor Externe şi care exercită funcţii de conducere</w:t>
      </w:r>
    </w:p>
    <w:p w14:paraId="7410E3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6FF89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48Lex</w:t>
      </w:r>
    </w:p>
    <w:p w14:paraId="543EB0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4177B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 de | Salariile de| Coeficient  |</w:t>
      </w:r>
    </w:p>
    <w:p w14:paraId="13EA99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   | bază - lei  |             |</w:t>
      </w:r>
    </w:p>
    <w:p w14:paraId="2A08D0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2F2941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5CBFAB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40304E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1844D2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234771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6DD50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general cu rang          | S       |12722 |13512 | 5,09 | 5,40 |</w:t>
      </w:r>
    </w:p>
    <w:p w14:paraId="736AC8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diplomatic                        |         |      |      |      |      |</w:t>
      </w:r>
    </w:p>
    <w:p w14:paraId="62967B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21FAD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general adjunct cu rang  | S       |11933 |12985 | 4,77 | 5,19 |</w:t>
      </w:r>
    </w:p>
    <w:p w14:paraId="54441C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diplomatic                        |         |      |      |      |      |</w:t>
      </w:r>
    </w:p>
    <w:p w14:paraId="540808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334D7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general cu rang          | S       |11406 |12459 | 4,56 | 4,98 |</w:t>
      </w:r>
    </w:p>
    <w:p w14:paraId="2D3C71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diplomatic                        |         |      |      |      |      |</w:t>
      </w:r>
    </w:p>
    <w:p w14:paraId="02D20B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F1AB5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general adjunct, director| S       |10880 |11933 | 4,35 | 4,77 |</w:t>
      </w:r>
    </w:p>
    <w:p w14:paraId="4EB0B7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cabinet cu rang diplomatic     |         |      |      |      |      |</w:t>
      </w:r>
    </w:p>
    <w:p w14:paraId="6C7030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700D7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cu rang diplomatic       | S       |10880 |11933 | 4,35 | 4,77 |</w:t>
      </w:r>
    </w:p>
    <w:p w14:paraId="6659C8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D7C7A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Director adjunct cu rang          | S       |10178 |11055 | 4,07 | 4,42 |</w:t>
      </w:r>
    </w:p>
    <w:p w14:paraId="4B7BA4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diplomatic                        |         |      |      |      |      |</w:t>
      </w:r>
    </w:p>
    <w:p w14:paraId="615179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D9E3B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serviciu cu rang diplomatic   | S       |10002 |10880 | 4,00 | 4,35 |</w:t>
      </w:r>
    </w:p>
    <w:p w14:paraId="0A64F0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D5F10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Şef birou cu rang diplomatic      | S       | 8247 | 9125 | 3,30 | 3,65 |</w:t>
      </w:r>
    </w:p>
    <w:p w14:paraId="23112D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51B90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D8BE8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B6F6B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6C6B86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4250A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4C09B0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Salariile de bază pentru membrii Corpului diplomatic şi consular al României şi pentru personalul care îndeplineşte funcţii de execuţie specifice în centrala Ministerului Afacerilor Externe</w:t>
      </w:r>
    </w:p>
    <w:p w14:paraId="2AD626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4A04B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Salarii de bază pentru funcţiile diplomatice şi consulare</w:t>
      </w:r>
    </w:p>
    <w:p w14:paraId="4476D1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D568C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49Lex</w:t>
      </w:r>
    </w:p>
    <w:p w14:paraId="1C5BBC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64CA7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 de | Salariul |Coeficient|</w:t>
      </w:r>
    </w:p>
    <w:p w14:paraId="45B4B4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   | de bază  |          |</w:t>
      </w:r>
    </w:p>
    <w:p w14:paraId="4071AA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3B121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1D69C3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D89A0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3F1B3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A85A1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9270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Ambasador                               | S       |    10810 |     4,32 |</w:t>
      </w:r>
    </w:p>
    <w:p w14:paraId="63F9F6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761B3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Ministru plenipotenţiar                 | S       |    10630 |     4,25 |</w:t>
      </w:r>
    </w:p>
    <w:p w14:paraId="4A39DB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9AA5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Ministru consilier                      | S       |    10200 |     4,08 |</w:t>
      </w:r>
    </w:p>
    <w:p w14:paraId="4FD533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2C62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Consilier diplomatic, consul general    | S       |    10000 |     4,00 |</w:t>
      </w:r>
    </w:p>
    <w:p w14:paraId="5EDAA6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51F8B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Secretar I, consul                      | S       |     7169 |     2,87 |</w:t>
      </w:r>
    </w:p>
    <w:p w14:paraId="2628E9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A8FA0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Secretar II, viceconsul                 | S       |     6762 |     2,70 |</w:t>
      </w:r>
    </w:p>
    <w:p w14:paraId="431917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4A60A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Secretar III                            | S       |     5784 |     2,31 |</w:t>
      </w:r>
    </w:p>
    <w:p w14:paraId="60E006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D5628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Ataşat, agent consular                  | S       |     5377 |     2,15 |</w:t>
      </w:r>
    </w:p>
    <w:p w14:paraId="3D6BCE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BD09C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D1AC2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Salarii de bază pentru funcţiile specifice de execuţie</w:t>
      </w:r>
    </w:p>
    <w:p w14:paraId="46A764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EBD1B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color w:val="008000"/>
          <w:sz w:val="24"/>
          <w:szCs w:val="24"/>
          <w:u w:val="single"/>
        </w:rPr>
        <w:t>Tabelul 50Lex</w:t>
      </w:r>
    </w:p>
    <w:p w14:paraId="57DB99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E9A0C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 de | Salariul |Coeficient|</w:t>
      </w:r>
    </w:p>
    <w:p w14:paraId="16D0B2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   | de bază  |          |</w:t>
      </w:r>
    </w:p>
    <w:p w14:paraId="5F6052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0D3D63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72BDA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8612E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3348B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1C54A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8B4DB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execuţie pe grade            |         |          |          |</w:t>
      </w:r>
    </w:p>
    <w:p w14:paraId="2D5139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20115F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59AC0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Consilier relaţii, interpret relaţii I, | S       |     7169 |     2,87 |</w:t>
      </w:r>
    </w:p>
    <w:p w14:paraId="2CDB86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consilier cabinet I                     |         |          |          |</w:t>
      </w:r>
    </w:p>
    <w:p w14:paraId="7CD00C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48D4D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relaţii, interpret relaţii II,| S       |     6354 |     2,54 |</w:t>
      </w:r>
    </w:p>
    <w:p w14:paraId="4BE4BF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consilier cabinet II                    |         |          |          |</w:t>
      </w:r>
    </w:p>
    <w:p w14:paraId="218676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87F6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Consilier relaţii, interpret            | S       |     5784 |     2,31 |</w:t>
      </w:r>
    </w:p>
    <w:p w14:paraId="010D50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relaţii III, consilier cabinet III      |         |          |          |</w:t>
      </w:r>
    </w:p>
    <w:p w14:paraId="76E00D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6923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Referent relaţii, referent comunicaţii, | S       |     5540 |     2,22 |</w:t>
      </w:r>
    </w:p>
    <w:p w14:paraId="3891FC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         |          |          |</w:t>
      </w:r>
    </w:p>
    <w:p w14:paraId="5388EB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cabinet                        |         |          |          |</w:t>
      </w:r>
    </w:p>
    <w:p w14:paraId="46AFB8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E4158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Referent relaţii, referent comunicaţii, | SSD     |     5377 |     2,15 |</w:t>
      </w:r>
    </w:p>
    <w:p w14:paraId="0BDCAD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 |         |          |          |</w:t>
      </w:r>
    </w:p>
    <w:p w14:paraId="2C07C7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7441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Referent relaţii, referent comunicaţii, | PL      |     3995 |     1,60 |</w:t>
      </w:r>
    </w:p>
    <w:p w14:paraId="240029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         |          |          |</w:t>
      </w:r>
    </w:p>
    <w:p w14:paraId="35517B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cabinet                        |         |          |          |</w:t>
      </w:r>
    </w:p>
    <w:p w14:paraId="11F488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379B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Referent relaţii, referent comunicaţii, | M       |     3915 |     1,57 |</w:t>
      </w:r>
    </w:p>
    <w:p w14:paraId="094D2F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 |         |          |          |</w:t>
      </w:r>
    </w:p>
    <w:p w14:paraId="712E29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FDCF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Referent relaţii, referent comunicaţii, | S       |     5377 |     2,15 |</w:t>
      </w:r>
    </w:p>
    <w:p w14:paraId="2E011A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II|         |          |          |</w:t>
      </w:r>
    </w:p>
    <w:p w14:paraId="7B73F2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A22A6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Referent relaţii, referent comunicaţii, | SSD     |     5030 |     2,01 |</w:t>
      </w:r>
    </w:p>
    <w:p w14:paraId="0E62D6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II|         |          |          |</w:t>
      </w:r>
    </w:p>
    <w:p w14:paraId="00D3AC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9C06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Referent relaţii, referent comunicaţii, | PL      |     3915 |     1,57 |</w:t>
      </w:r>
    </w:p>
    <w:p w14:paraId="23ADC4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II|         |          |          |</w:t>
      </w:r>
    </w:p>
    <w:p w14:paraId="5C65D0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EAD8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Referent relaţii, referent comunicaţii, | M       |     3795 |     1,52 |</w:t>
      </w:r>
    </w:p>
    <w:p w14:paraId="747676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curier diplomatic II|         |          |          |</w:t>
      </w:r>
    </w:p>
    <w:p w14:paraId="7FA80F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5544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Cancelarist relaţii I                   | S       |     6110 |     2,44 |</w:t>
      </w:r>
    </w:p>
    <w:p w14:paraId="7B2DFA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DF223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Cancelarist relaţii I                   | PL      |     4155 |     1,66 |</w:t>
      </w:r>
    </w:p>
    <w:p w14:paraId="3D441B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E2C0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Cancelarist relaţii I                   | M       |     3955 |     1,58 |</w:t>
      </w:r>
    </w:p>
    <w:p w14:paraId="2DFA10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53A2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Cancelarist relaţii II                  | S       |     5540 |     2,22 |</w:t>
      </w:r>
    </w:p>
    <w:p w14:paraId="3C7F58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6A6D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Cancelarist relaţii II                  | M       |     3835 |     1,53 |</w:t>
      </w:r>
    </w:p>
    <w:p w14:paraId="19F927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w:t>
      </w:r>
    </w:p>
    <w:p w14:paraId="066CD7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Cancelarist relaţii III                 | S       |     4555 |     1,82 |</w:t>
      </w:r>
    </w:p>
    <w:p w14:paraId="188201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E847D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Cancelarist relaţii III                 | M       |     3755 |     1,50 |</w:t>
      </w:r>
    </w:p>
    <w:p w14:paraId="4BDE3A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776C3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Curier relaţii I                        | M       |     3755 |     1,50 |</w:t>
      </w:r>
    </w:p>
    <w:p w14:paraId="122863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289FD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Curier relaţii II                       | M       |     3595 |     1,44 |</w:t>
      </w:r>
    </w:p>
    <w:p w14:paraId="72CD0B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368F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B2104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CB776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a) şi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155656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C5230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III</w:t>
      </w:r>
    </w:p>
    <w:p w14:paraId="6821F7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Reglementări specifice personalului încadrat în aparatul central al Ministerului Afacerilor Externe şi de la misiunile diplomatice, oficiile consulare şi institutele culturale româneşti din străinătate</w:t>
      </w:r>
    </w:p>
    <w:p w14:paraId="7A133D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F22A9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7FD821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w:t>
      </w:r>
    </w:p>
    <w:p w14:paraId="217D3B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C5A9F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1B992C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Salarizarea membrilor Corpului diplomatic şi consular al României se face ţinându-se seama de rolul, răspunderea, complexitatea şi importanţa socială a funcţiei exercitate, de specificul activităţii de promovare a politicii externe a României, de pregătirea şi competenţa profesională a diplomaţilor, precum şi de incompatibilităţile şi interdicţiile prevăzute pentru diplomaţi de legislaţia în vigoare.</w:t>
      </w:r>
    </w:p>
    <w:p w14:paraId="5E5302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3190B7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pentru membrii Corpului diplomatic şi consular al României şi pentru personalul care îndeplineşte funcţii de execuţie specifice în centrala Ministerului Afacerilor Externe sunt prevăzute în prezenta anexă la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w:t>
      </w:r>
    </w:p>
    <w:p w14:paraId="17DAF5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460DA0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pentru membrii Corpului diplomatic şi consular al României şi personalul care ocupă funcţii de execuţie specifice în administraţia centrală a Ministerului Afacerilor Externe şi care exercită funcţii de conducere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w:t>
      </w:r>
    </w:p>
    <w:p w14:paraId="13DC53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067DD0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lunare în valută ale personalului trimis în misiune permanentă în străinătate se stabilesc pe funcţii, ţinându-se seama de rolul, răspunderea şi complexitatea atribuţiilor ce revin fiecărei funcţii şi avându-se în vedere costul vieţii şi condiţiile de viaţă şi de muncă din ţara în care personalul îşi desfăşoară activitatea.</w:t>
      </w:r>
    </w:p>
    <w:p w14:paraId="23A1FF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Salariul lunar în valută corespunzător fiecărei funcţii se determină prin aplicarea coeficientului de ierarhizare a funcţiei, prevăzut în prezenta anexă la </w:t>
      </w:r>
      <w:r w:rsidRPr="000F45D9">
        <w:rPr>
          <w:rFonts w:ascii="Times New Roman" w:hAnsi="Times New Roman" w:cs="Times New Roman"/>
          <w:color w:val="008000"/>
          <w:sz w:val="24"/>
          <w:szCs w:val="24"/>
          <w:u w:val="single"/>
        </w:rPr>
        <w:t>cap. V</w:t>
      </w:r>
      <w:r w:rsidRPr="000F45D9">
        <w:rPr>
          <w:rFonts w:ascii="Times New Roman" w:hAnsi="Times New Roman" w:cs="Times New Roman"/>
          <w:sz w:val="24"/>
          <w:szCs w:val="24"/>
        </w:rPr>
        <w:t>, asupra bazei de calcul pentru ţara respectivă.</w:t>
      </w:r>
    </w:p>
    <w:p w14:paraId="18C42D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Valoarea coeficientului de ierarhizare 1,00, reprezentând baza de calcul al salariilor şi indemnizaţiilor în valută în cuantum net, pentru fiecare ţară în care personalul îşi desfăşoară activitatea, se stabileşte prin hotărâre a Guvernului.</w:t>
      </w:r>
    </w:p>
    <w:p w14:paraId="390557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D0958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0A9D0F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Sporuri, premii şi alte drepturi</w:t>
      </w:r>
    </w:p>
    <w:p w14:paraId="465F72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6BF41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0250C3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Sporurile la salariile de bază şi alte drepturi care sunt specifice domeniului sunt prevăzute în prezenta anexă la </w:t>
      </w:r>
      <w:r w:rsidRPr="000F45D9">
        <w:rPr>
          <w:rFonts w:ascii="Times New Roman" w:hAnsi="Times New Roman" w:cs="Times New Roman"/>
          <w:color w:val="008000"/>
          <w:sz w:val="24"/>
          <w:szCs w:val="24"/>
          <w:u w:val="single"/>
        </w:rPr>
        <w:t>cap. IV</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cap. VI</w:t>
      </w:r>
      <w:r w:rsidRPr="000F45D9">
        <w:rPr>
          <w:rFonts w:ascii="Times New Roman" w:hAnsi="Times New Roman" w:cs="Times New Roman"/>
          <w:sz w:val="24"/>
          <w:szCs w:val="24"/>
        </w:rPr>
        <w:t>, care cuprind salariul de bază pentru personalul diplomatic şi consular şi personalul care ocupă funcţii de execuţie specifice.</w:t>
      </w:r>
    </w:p>
    <w:p w14:paraId="6F76D9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D92BD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418374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Angajarea şi avansarea în funcţii de execuţie specifice</w:t>
      </w:r>
    </w:p>
    <w:p w14:paraId="6B12BC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D9D3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678B56A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Criteriile şi condiţiile de ocupare a posturilor vacante, precum şi de încadrare şi promovare a personalului din administraţia centrală a Ministerului Afacerilor Externe şi misiunile diplomatice, oficiile consulare şi institutele culturale româneşti din străinătate în funcţiile de execuţie specifice Ministerului Afacerilor Externe se stabilesc prin ordin al ministrului afacerilor externe*).</w:t>
      </w:r>
    </w:p>
    <w:p w14:paraId="678956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ABA39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w:t>
      </w:r>
    </w:p>
    <w:p w14:paraId="752ACA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afacerilor externe nr. 557/2018 pentru aprobarea Regulamentului-cadru privind organizarea şi desfăşurarea concursurilor pentru ocuparea posturilor vacante prevăzute pentru funcţii de execuţie specifice în Ministerul Afacerilor Externe;</w:t>
      </w:r>
    </w:p>
    <w:p w14:paraId="059C5F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Ordinul</w:t>
      </w:r>
      <w:r w:rsidRPr="000F45D9">
        <w:rPr>
          <w:rFonts w:ascii="Times New Roman" w:hAnsi="Times New Roman" w:cs="Times New Roman"/>
          <w:i/>
          <w:iCs/>
          <w:sz w:val="24"/>
          <w:szCs w:val="24"/>
        </w:rPr>
        <w:t xml:space="preserve"> ministrului afacerilor externe nr. 426/2019 privind stabilirea criteriilor şi condiţiilor de ocupare a posturilor vacante, precum şi de încadrare şi promovare a personalului din administraţia centrală a Ministerului Afacerilor Externe şi misiunile diplomatice, oficiile consulare şi institutele culturale româneşti din străinătate în funcţiile de execuţie specifice Ministerului Afacerilor Externe.</w:t>
      </w:r>
    </w:p>
    <w:p w14:paraId="5B066C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07F83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6D5CF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637B6F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care, la data intrării în vigoare a prezentei legi, este încadrat în alte funcţii decât cele specifice Ministerului Afacerilor Externe poate trece, la cerere, pe funcţii specifice Ministerului Afacerilor Externe, prin transformarea corespunzătoare a posturilor.</w:t>
      </w:r>
    </w:p>
    <w:p w14:paraId="116FCC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90D9A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IV</w:t>
      </w:r>
    </w:p>
    <w:p w14:paraId="69E4F4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în valută şi alte drepturi în valută şi în lei ale personalului trimis în misiune permanentă în străinătate</w:t>
      </w:r>
    </w:p>
    <w:p w14:paraId="0F9245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9843E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616502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Dispoziţii generale</w:t>
      </w:r>
    </w:p>
    <w:p w14:paraId="7B156E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030B5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67AAF5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trimis în misiune permanentă la misiunile diplomatice, la oficiile consulare şi la institutele culturale româneşti din străinătate de către Ministerul Afacerilor Externe, precum şi de către celelalte ministere, organe şi instituţii de specialitate ale administraţiei publice centrale, denumite în continuare unităţi trimiţătoare, are dreptul, în condiţiile prevăzute de prezenta lege, la:</w:t>
      </w:r>
    </w:p>
    <w:p w14:paraId="249DB5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salariul lunar în valută;</w:t>
      </w:r>
    </w:p>
    <w:p w14:paraId="513A3E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o indemnizaţie lunară în valută pentru îndeplinirea funcţiei de însărcinat cu afaceri, însărcinat cu afaceri ad interim sau gerant interimar ori a unor atribuţii, altele decât cele specifice funcţiei pe care este încadrat;</w:t>
      </w:r>
    </w:p>
    <w:p w14:paraId="428639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o indemnizaţie lunară în valută pentru şefii de misiune acreditaţi în mai multe ţări;</w:t>
      </w:r>
    </w:p>
    <w:p w14:paraId="3256A1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o indemnizaţie lunară în valută pentru îndeplinirea atribuţiilor de prim-colaborator;</w:t>
      </w:r>
    </w:p>
    <w:p w14:paraId="407528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o indemnizaţie lunară în valută pentru soţia/soţul aflată/aflat în întreţinere permanentă în străinătate;</w:t>
      </w:r>
    </w:p>
    <w:p w14:paraId="699DF5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o indemnizaţie lunară în valută pentru copiii minori aflaţi în întreţinere permanentă în străinătate;</w:t>
      </w:r>
    </w:p>
    <w:p w14:paraId="6BD7B0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o indemnizaţie lunară în valută pentru plata taxei de şcolarizare pentru fiecare copil care urmează forme de învăţământ preuniversitar sau universitar în ţara în care îşi desfăşoară activitatea părintele;</w:t>
      </w:r>
    </w:p>
    <w:p w14:paraId="4CA4E8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o indemnizaţie lunară în valută pentru desfăşurarea activităţii în străinătate în zone de risc, insecuritate şi de conflict armat;</w:t>
      </w:r>
    </w:p>
    <w:p w14:paraId="6D654C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o indemnizaţie de reprezentare;</w:t>
      </w:r>
    </w:p>
    <w:p w14:paraId="6247BC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 premii în valută pentru rezultate deosebite în activitatea desfăşurată la misiune;</w:t>
      </w:r>
    </w:p>
    <w:p w14:paraId="750F1A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k) o indemnizaţie lunară în lei pentru soţia/soţul aflată/aflat în întreţinere în ţară;</w:t>
      </w:r>
    </w:p>
    <w:p w14:paraId="5F8611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 o indemnizaţie lunară în lei pentru fiecare copil aflat în întreţinere în ţară, până la împlinirea vârstei de 18 ani sau până la terminarea studiilor preuniversitare ori universitare, dar nu mai târziu de împlinirea vârstei de 26 de ani;</w:t>
      </w:r>
    </w:p>
    <w:p w14:paraId="3553D8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 o indemnizaţie lunară în lei, pe familie, pentru acoperirea cheltuielilor de întreţinere a locuinţei în ţară;</w:t>
      </w:r>
    </w:p>
    <w:p w14:paraId="6CAD17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 o indemnizaţie lunară în cuantum de până la 20% din salariul în valută pentru personalul care lucrează în zone izolate sau unde atragerea personalului se face cu greutate;</w:t>
      </w:r>
    </w:p>
    <w:p w14:paraId="4763E1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o) alte drepturi băneşti.</w:t>
      </w:r>
    </w:p>
    <w:p w14:paraId="5DD7870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sensul prezentei legi, sunt consideraţi membri de familie aflaţi în întreţinere permanentă la misiune în străinătate soţia/soţul şi copiii minori care însoţesc personalul trimis în misiune permanentă cu o durată mai mare de un an la misiunile diplomatice, oficiile consulare şi institutele culturale, precum şi copiii minori faţă de care soţia/soţul care însoţeşte titularul are îndatorirea legală de creştere şi educare.</w:t>
      </w:r>
    </w:p>
    <w:p w14:paraId="30648F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CD2DE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609D20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w:t>
      </w:r>
    </w:p>
    <w:p w14:paraId="06FAFD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D5B5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529E8A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lunare în valută ale personalului trimis în misiune permanentă în străinătate se stabilesc pe funcţii, ţinându-se seama de rolul, răspunderea şi complexitatea atribuţiilor ce revin fiecărei funcţii şi avându-se în vedere costul vieţii şi condiţiile de viaţă şi de muncă din ţara în care personalul îşi desfăşoară activitatea.</w:t>
      </w:r>
    </w:p>
    <w:p w14:paraId="273F3F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Salariul lunar în valută corespunzător fiecărei funcţii se determină prin aplicarea coeficientului de ierarhizare a funcţiei, prevăzut în prezenta anexă la </w:t>
      </w:r>
      <w:r w:rsidRPr="000F45D9">
        <w:rPr>
          <w:rFonts w:ascii="Times New Roman" w:hAnsi="Times New Roman" w:cs="Times New Roman"/>
          <w:color w:val="008000"/>
          <w:sz w:val="24"/>
          <w:szCs w:val="24"/>
          <w:u w:val="single"/>
        </w:rPr>
        <w:t>cap. V</w:t>
      </w:r>
      <w:r w:rsidRPr="000F45D9">
        <w:rPr>
          <w:rFonts w:ascii="Times New Roman" w:hAnsi="Times New Roman" w:cs="Times New Roman"/>
          <w:sz w:val="24"/>
          <w:szCs w:val="24"/>
        </w:rPr>
        <w:t>, asupra bazei de calcul pentru ţara respectivă.</w:t>
      </w:r>
    </w:p>
    <w:p w14:paraId="40851B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Valoarea coeficientului de ierarhizare 1,00, reprezentând baza de calcul al salariilor şi indemnizaţiilor în valută în cuantum net, pentru fiecare ţară în care personalul îşi desfăşoară activitatea, se stabileşte prin hotărâre a Guvernului.</w:t>
      </w:r>
    </w:p>
    <w:p w14:paraId="4D7FCF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3B47B6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şi celelalte drepturi lunare în valută ale personalului trimis în misiune permanentă în străinătate se acordă în funcţie de momentul trecerii frontierei de stat a României, astfel:</w:t>
      </w:r>
    </w:p>
    <w:p w14:paraId="49282F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din ziua trecerii prin punctul de frontieră la plecarea în străinătate, dacă aceasta a avut loc înainte de ora 12,00;</w:t>
      </w:r>
    </w:p>
    <w:p w14:paraId="25C4C1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până în ziua trecerii prin punctul de frontieră la sosirea din străinătate, dacă aceasta a avut loc după ora 12,00 inclusiv.</w:t>
      </w:r>
    </w:p>
    <w:p w14:paraId="083AF4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 perioada prelungirii călătoriei peste limitele prevăzute de orarele internaţionale de transport sau în afara rutelor stabilite, personalul este considerat în concediu fără plată sau, la cererea acestuia, în concediu de odihnă, cu excepţia cazurilor în care întreruperea, respectiv prelungirea călătoriei are loc din cauză de forţă majoră.</w:t>
      </w:r>
    </w:p>
    <w:p w14:paraId="58B6A2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şi indemnizaţiile lunare în valută cuvenite pentru o zi se determină prin raportarea drepturilor lunare la numărul de zile calendaristice din luna respectivă, iar drepturile totale cuvenite se întregesc la unitatea valutară dacă depăşesc 0,50 şi se neglijează dacă sunt sub 0,50 inclusiv.</w:t>
      </w:r>
    </w:p>
    <w:p w14:paraId="71809E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Personalul trimis în misiune permanentă în străinătate beneficiază la plecarea în misiune de o indemnizaţie de reprezentare în valută, inclusiv pentru cheltuielile de instalare şi procurarea de efecte personale, al cărei cuantum se situează la nivelul unui salariu lunar în valută, pentru acoperirea primelor cheltuieli cu ocazia prezentării la post a personalului.</w:t>
      </w:r>
    </w:p>
    <w:p w14:paraId="6E5571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Indemnizaţia prevăzută la alin. (4) se acordă astfel:</w:t>
      </w:r>
    </w:p>
    <w:p w14:paraId="5EED3D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în cuantum integral, la plecarea în misiune cu durata de minimum 12 luni;</w:t>
      </w:r>
    </w:p>
    <w:p w14:paraId="4E5125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în cuantum de 50%, la plecarea în misiune cu durata de minimum 6 luni;</w:t>
      </w:r>
    </w:p>
    <w:p w14:paraId="1A0AB3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nu se acordă în cazul misiunilor cu durata mai mică de 6 luni.</w:t>
      </w:r>
    </w:p>
    <w:p w14:paraId="279875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cazul prelungirii misiunii, personalul primeşte diferenţa până la acoperirea indemnizaţiei prevăzute la lit. a).</w:t>
      </w:r>
    </w:p>
    <w:p w14:paraId="1EE870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Indemnizaţiile acordate potrivit alin. (4) se restituie în cazul în care duratele misiunilor sunt mai mici decât cele prevăzute la alin. (5) din motive imputabile salariaţilor în cauză.</w:t>
      </w:r>
    </w:p>
    <w:p w14:paraId="561E9D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F7EB3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6ABE33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Indemnizaţii lunare în valută</w:t>
      </w:r>
    </w:p>
    <w:p w14:paraId="1DDCED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F9D19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4*)</w:t>
      </w:r>
    </w:p>
    <w:p w14:paraId="08F315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trimis în misiune permanentă în străinătate beneficiază, pe lângă salariile lunare în valută stabilite în condiţiile prevăzute la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şi de:</w:t>
      </w:r>
    </w:p>
    <w:p w14:paraId="708135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o indemnizaţie lunară pentru îndeplinirea funcţiei de însărcinat cu afaceri, însărcinat cu afaceri ad interim sau gerant interimar, calculată asupra salariului corespunzător funcţiei şi gradului diplomatic şi consular pe care este încadrat personalul, după cum urmează:</w:t>
      </w:r>
    </w:p>
    <w:p w14:paraId="27FE63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- 5% pentru personalul încadrat pe funcţia de ministru-consilier sau ministru plenipotenţiar sau consul general de carieră;</w:t>
      </w:r>
    </w:p>
    <w:p w14:paraId="654B14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- 10% pentru personalul încadrat pe funcţia de consilier diplomatic;</w:t>
      </w:r>
    </w:p>
    <w:p w14:paraId="0C6B75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- 15% pentru personalul încadrat pe funcţiile de secretar I, II sau III, consul ori viceconsul.</w:t>
      </w:r>
    </w:p>
    <w:p w14:paraId="118160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personalul diplomatic şi consular care îndeplineşte de la început funcţia de însărcinat cu afaceri, însărcinat cu afaceri ad interim sau gerant interimar, indemnizaţia se acordă de la data numirii în această funcţie, pe toată perioada cât o îndeplineşte.</w:t>
      </w:r>
    </w:p>
    <w:p w14:paraId="2B5C02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diplomatic şi consular care, în lipsa şefului misiunii diplomatice, ambasador sau consul general, îndeplineşte funcţia de însărcinat cu afaceri, însărcinat cu afaceri ad interim sau gerant interimar beneficiază de indemnizaţie pe timpul îndeplinirii acestei funcţii, dacă depăşeşte o perioadă de o lună. Indemnizaţia nu se acordă pe timpul cât şeful misiunii se află în concediu de odihnă sau în interes de serviciu în România, în ţara de reşedinţă sau în altă ţară;</w:t>
      </w:r>
    </w:p>
    <w:p w14:paraId="03C83E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o indemnizaţie lunară pentru şefii de misiune acreditaţi în mai multe state, calculată în cuantum de 10% din salariul lunar în valută, corespunzător funcţiei şi gradului diplomatic şi consular pe care sunt încadraţi;</w:t>
      </w:r>
    </w:p>
    <w:p w14:paraId="340A56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o indemnizaţie lunară pentru îndeplinirea atribuţiilor de prim-colaborator, calculată în cuantum de 5% asupra salariului lunar în valută, corespunzător funcţiei şi gradului diplomatic şi consular pe care este încadrat. Indemnizaţia de prim-colaborator se acordă numai la reprezentanţele diplomatice unde şeful misiunii este acreditat în funcţia de ambasador;</w:t>
      </w:r>
    </w:p>
    <w:p w14:paraId="0BB3BF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o indemnizaţie lunară pentru soţia/soţul neîncadrată/neîncadrat, pe timpul cât aceasta/acesta se află în întreţinere permanentă în străinătate, reprezentând 25% din salariul lunar în valută al soţului/soţiei, precum şi din indemnizaţia prevăzută la lit. a), b), g) şi h), acolo unde este cazul;</w:t>
      </w:r>
    </w:p>
    <w:p w14:paraId="09D38D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o indemnizaţie lunară corespunzătoare coeficientului 0,25 din baza de calcul prevăzută pentru ţara respectivă, precum şi din indemnizaţia prevăzută la lit. a), b), g) şi h), acolo unde este cazul, pentru fiecare copil minor aflat în întreţinere permanentă la misiune, până la împlinirea vârstei de 18 ani sau până la terminarea cursurilor anului şcolar în care copilul împlineşte 18 ani. Indemnizaţia nu se acordă pentru copiii care repetă anul şcolar, cu excepţia cazurilor în care repetenţia este cauzată de motive de sănătate, dovedite cu certificat medical;</w:t>
      </w:r>
    </w:p>
    <w:p w14:paraId="13EBEF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o indemnizaţie lunară în valută pentru plata taxei de şcolarizare pentru fiecare copil până la vârsta de 26 de ani care urmează forme de învăţământ preuniversitare sau universitare în ţara unde părintele îşi desfăşoară activitatea, în situaţia în care sistemul de învăţământ de stat din ţara respectivă nu oferă în localitatea de reşedinţă instruire în domeniul ales, precum şi în situaţiile în care unităţile de învăţământ de stat percep taxe de şcolarizare. Această indemnizaţie se acordă cu condiţia promovării anului de studii precedent sau a examenelor din anul respectiv, pe bază de documente justificative, lunar, trimestrial sau anual, şi nu poate depăşi 500 euro lunar;</w:t>
      </w:r>
    </w:p>
    <w:p w14:paraId="5D3E1E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o indemnizaţie lunară în cuantum de 25% din salariul în valută pentru desfăşurarea activităţii în străinătate în zone de risc şi/sau de conflict armat, acordată numai pe durata existenţei situaţiei menţionate.</w:t>
      </w:r>
    </w:p>
    <w:p w14:paraId="3334A7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Zonele de risc şi/sau de conflict armat se stabilesc prin ordin al ministrului afacerilor externe. În cazuri justificate, pentru anumite zone, nivelul cuantumului poate fi majorat până la 50% din salariul în valută prin ordin al ministrului afacerilor externe;</w:t>
      </w:r>
    </w:p>
    <w:p w14:paraId="05F8EE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o indemnizaţie lunară în cuantum de până la 20% din salariul în valută pentru personalul care lucrează în zone izolate sau unde atragerea personalului se face cu greutate.</w:t>
      </w:r>
    </w:p>
    <w:p w14:paraId="39E8ED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Locurile de muncă, categoriile de personal, mărimea concretă a indemnizaţiei, precum şi condiţiile de acordare a acesteia se stabilesc prin ordin al ministrului afacerilor externe, cu consultarea sindicatelor sau, după caz, a reprezentanţilor salariaţilor.</w:t>
      </w:r>
    </w:p>
    <w:p w14:paraId="37E306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De drepturile prevăzute la alin. (1) lit. g) şi h) beneficiază şi persoanele prevăzute la </w:t>
      </w:r>
      <w:r w:rsidRPr="000F45D9">
        <w:rPr>
          <w:rFonts w:ascii="Times New Roman" w:hAnsi="Times New Roman" w:cs="Times New Roman"/>
          <w:color w:val="008000"/>
          <w:sz w:val="24"/>
          <w:szCs w:val="24"/>
          <w:u w:val="single"/>
        </w:rPr>
        <w:t>art. 5</w:t>
      </w:r>
      <w:r w:rsidRPr="000F45D9">
        <w:rPr>
          <w:rFonts w:ascii="Times New Roman" w:hAnsi="Times New Roman" w:cs="Times New Roman"/>
          <w:sz w:val="24"/>
          <w:szCs w:val="24"/>
        </w:rPr>
        <w:t xml:space="preserve"> alin. (1).</w:t>
      </w:r>
    </w:p>
    <w:p w14:paraId="1B84AE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C38D4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Derogări de la prevederile </w:t>
      </w:r>
      <w:r w:rsidRPr="000F45D9">
        <w:rPr>
          <w:rFonts w:ascii="Times New Roman" w:hAnsi="Times New Roman" w:cs="Times New Roman"/>
          <w:i/>
          <w:iCs/>
          <w:color w:val="008000"/>
          <w:sz w:val="24"/>
          <w:szCs w:val="24"/>
          <w:u w:val="single"/>
        </w:rPr>
        <w:t>art. 4</w:t>
      </w:r>
      <w:r w:rsidRPr="000F45D9">
        <w:rPr>
          <w:rFonts w:ascii="Times New Roman" w:hAnsi="Times New Roman" w:cs="Times New Roman"/>
          <w:i/>
          <w:iCs/>
          <w:sz w:val="24"/>
          <w:szCs w:val="24"/>
        </w:rPr>
        <w:t xml:space="preserve"> au fost acordate prin:</w:t>
      </w:r>
    </w:p>
    <w:p w14:paraId="3B2DE7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art. 26</w:t>
      </w:r>
      <w:r w:rsidRPr="000F45D9">
        <w:rPr>
          <w:rFonts w:ascii="Times New Roman" w:hAnsi="Times New Roman" w:cs="Times New Roman"/>
          <w:i/>
          <w:iCs/>
          <w:sz w:val="24"/>
          <w:szCs w:val="24"/>
        </w:rPr>
        <w:t xml:space="preserve"> alin. (3) din Legea nr. 121/2011 privind participarea forţelor armate la misiuni şi operaţii în afara teritoriului statului român, cu modificările ulterioare.</w:t>
      </w:r>
    </w:p>
    <w:p w14:paraId="6B0D5B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Precizăm că dispoziţiile de derogare menţionate mai sus sunt reproduse în pct. 7.5 din nota 7 de la sfârşitul textului actualizat.</w:t>
      </w:r>
    </w:p>
    <w:p w14:paraId="7A6D51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EE475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D79CD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34C818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Unităţile trimiţătoare pot să aprobe ca misiunile diplomatice, oficiile consulare şi institutele culturale româneşti din străinătate să utilizeze, fără afectarea schemei de personal aprobate activităţii de </w:t>
      </w:r>
      <w:r w:rsidRPr="000F45D9">
        <w:rPr>
          <w:rFonts w:ascii="Times New Roman" w:hAnsi="Times New Roman" w:cs="Times New Roman"/>
          <w:sz w:val="24"/>
          <w:szCs w:val="24"/>
        </w:rPr>
        <w:lastRenderedPageBreak/>
        <w:t xml:space="preserve">bază şi a fondului de salarii al ministerului, persoane fizice, cetăţeni români sau străini, de pe plan local ori persoane nesalariate din cadrul acestor reprezentanţe, cu respectarea legislaţiei din ţara respectivă. Sumele acordate pentru activitatea prestată se stabilesc în raport cu nivelul studiilor, cu munca depusă şi cu timpul efectiv lucrat şi se plătesc potrivit prevederilor </w:t>
      </w:r>
      <w:r w:rsidRPr="000F45D9">
        <w:rPr>
          <w:rFonts w:ascii="Times New Roman" w:hAnsi="Times New Roman" w:cs="Times New Roman"/>
          <w:color w:val="008000"/>
          <w:sz w:val="24"/>
          <w:szCs w:val="24"/>
          <w:u w:val="single"/>
        </w:rPr>
        <w:t>cap. V</w:t>
      </w:r>
      <w:r w:rsidRPr="000F45D9">
        <w:rPr>
          <w:rFonts w:ascii="Times New Roman" w:hAnsi="Times New Roman" w:cs="Times New Roman"/>
          <w:sz w:val="24"/>
          <w:szCs w:val="24"/>
        </w:rPr>
        <w:t xml:space="preserve"> al prezentei anexe, conform metodologiei aprobate prin ordin al ministrului.</w:t>
      </w:r>
    </w:p>
    <w:p w14:paraId="7B5E6E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 perioada cât soţiile/soţii nesalariate/nesalariaţi prestează activităţi în condiţiile alin. (1), personalul nu beneficiază de indemnizaţiile prevăzute în prezenta lege pentru soţiile/soţii nesalariate/nesalariaţi.</w:t>
      </w:r>
    </w:p>
    <w:p w14:paraId="70C61C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 situaţia în care personalul încadrat la misiuni îndeplineşte, în afara orelor de program, pe o durată mai mare de 30 de zile consecutive, şi atribuţii care revin unor posturi vacante din schema reprezentanţei respective sau a altei reprezentanţe din ţara de reşedinţă, cu aprobarea conducerii unităţii trimiţătoare, acesta beneficiază de o indemnizaţie reprezentând 25% din salariul în valută al funcţiei pe care este încadrat.</w:t>
      </w:r>
    </w:p>
    <w:p w14:paraId="7B2F26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AED2E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4-a</w:t>
      </w:r>
    </w:p>
    <w:p w14:paraId="5819B2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Indemnizaţii lunare în lei</w:t>
      </w:r>
    </w:p>
    <w:p w14:paraId="6CE2DD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64821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283FF8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trimis în misiune permanentă în străinătate beneficiază, pe durata misiunii, pe lângă drepturile în valută prevăzute în prezenta anexă, şi de următoarele indemnizaţii în lei, în ţară, astfel:</w:t>
      </w:r>
    </w:p>
    <w:p w14:paraId="3926A7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o indemnizaţie lunară reprezentând 25% din salariul de bază în lei pentru soţia/soţul neîncadrată/neîncadrat, pe tot timpul cât aceasta/acesta se află în întreţinere permanentă în ţară şi nu realizează venituri sau indemnizaţii de orice natură, inclusiv din pensie;</w:t>
      </w:r>
    </w:p>
    <w:p w14:paraId="1AF886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o indemnizaţie lunară la nivelul alocaţiei de stat pentru copii, impozabilă, pentru fiecare copil aflat în întreţinere în ţară, până la împlinirea vârstei de 18 ani sau până la terminarea formelor de învăţământ preuniversitar ori universitar, dar nu mai târziu de împlinirea vârstei de 26 de ani. Indemnizaţia nu se acordă pentru copiii care repetă anul şcolar, cu excepţia cazurilor în care repetenţia este cauzată de motive de sănătate, dovedite cu certificat medical;</w:t>
      </w:r>
    </w:p>
    <w:p w14:paraId="4B5847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o indemnizaţie lunară pe familie, pentru acoperirea cheltuielilor de întreţinere a locuinţei deţinute în proprietate din ţară, în sumă de 500 lei, impozabilă potrivit legii, în situaţia în care ambii soţi se află permanent în străinătate şi nu realizează niciun fel de venituri din chirii. Indemnizaţia se actualizează anual, prin hotărâre a Guvernului.</w:t>
      </w:r>
    </w:p>
    <w:p w14:paraId="14C4A1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Indemnizaţiile prevăzute la alin. (1) lit. a) şi c) se acordă de la data depunerii declaraţiei scrise date pe propria răspundere.</w:t>
      </w:r>
    </w:p>
    <w:p w14:paraId="56850E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99801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5-a</w:t>
      </w:r>
    </w:p>
    <w:p w14:paraId="677449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Alte drepturi pe perioada de predare-primire a atribuţiilor</w:t>
      </w:r>
    </w:p>
    <w:p w14:paraId="73361E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E489F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431603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Unităţile trimiţătoare sunt obligate ca, în vederea asigurării unei activităţi continue a reprezentanţelor din străinătate, să ia măsurile necesare ca atribuţiile ce revin personalului existent la post să fie transmise cu maximum de operativitate personalului care preia aceste atribuţii.</w:t>
      </w:r>
    </w:p>
    <w:p w14:paraId="3E8B94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 perioada de predare-primire a atribuţiilor, atât personalul care predă, cât şi personalul care primeşte beneficiază, pentru el şi pentru membrii săi de familie, de drepturi în valută şi în lei, după caz, în cuantumul şi în condiţiile stabilite prin prezenta lege.</w:t>
      </w:r>
    </w:p>
    <w:p w14:paraId="0BD82E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 cazul în care ambii soţi sunt salariaţi la aceeaşi reprezentanţă, persoana care nu are obligaţia de a preda atribuţii de serviciu este considerată în concediu fără plată, iar persoana care predă are dreptul la indemnizaţia în valută pentru soţie/soţ, precum şi la indemnizaţiile în valută pentru copiii aflaţi în întreţinere în străinătate, în condiţiile prezentei legi.</w:t>
      </w:r>
    </w:p>
    <w:p w14:paraId="7F8371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În vederea ducerii la îndeplinire a obligaţiei prevăzute la alin. (1), unităţile trimiţătoare vor stabili durata maximă de predare-primire a atribuţiilor, fără a depăşi:</w:t>
      </w:r>
    </w:p>
    <w:p w14:paraId="709891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10 zile calendaristice, pentru personalul diplomatic;</w:t>
      </w:r>
    </w:p>
    <w:p w14:paraId="2813AF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30 de zile calendaristice, pentru personalul de specialitate cu sarcini de gestiune;</w:t>
      </w:r>
    </w:p>
    <w:p w14:paraId="164FEB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7 zile calendaristice, pentru restul personalului.</w:t>
      </w:r>
    </w:p>
    <w:p w14:paraId="13193B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A09CE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6-a</w:t>
      </w:r>
    </w:p>
    <w:p w14:paraId="7539ED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b/>
          <w:bCs/>
          <w:sz w:val="24"/>
          <w:szCs w:val="24"/>
        </w:rPr>
        <w:t>Drepturile personalului pe perioada cât este plecat de la post în interesul serviciului în România, în ţara de reşedinţă sau în altă ţară străină</w:t>
      </w:r>
    </w:p>
    <w:p w14:paraId="4A6689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AA4B5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7BC955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trimis în misiune permanentă în străinătate beneficiază, pe perioada cât se află în interesul serviciului în România, de:</w:t>
      </w:r>
    </w:p>
    <w:p w14:paraId="75DF0A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drepturile prevăzute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alin. (1) lit. a);</w:t>
      </w:r>
    </w:p>
    <w:p w14:paraId="08B1B4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indemnizaţiile în valută pentru soţia/soţul şi copiii rămaşi în întreţinere permanentă în străinătate, în condiţiile prezentei legi.</w:t>
      </w:r>
    </w:p>
    <w:p w14:paraId="245368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9*)</w:t>
      </w:r>
    </w:p>
    <w:p w14:paraId="2EEA28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trimis în misiune permanentă în străinătate, precum şi persoanele prevăzute la </w:t>
      </w:r>
      <w:r w:rsidRPr="000F45D9">
        <w:rPr>
          <w:rFonts w:ascii="Times New Roman" w:hAnsi="Times New Roman" w:cs="Times New Roman"/>
          <w:color w:val="008000"/>
          <w:sz w:val="24"/>
          <w:szCs w:val="24"/>
          <w:u w:val="single"/>
        </w:rPr>
        <w:t>art. 5</w:t>
      </w:r>
      <w:r w:rsidRPr="000F45D9">
        <w:rPr>
          <w:rFonts w:ascii="Times New Roman" w:hAnsi="Times New Roman" w:cs="Times New Roman"/>
          <w:sz w:val="24"/>
          <w:szCs w:val="24"/>
        </w:rPr>
        <w:t xml:space="preserve"> alin. (1), în măsura în care prin contractele încheiate cu acestea s-a prevăzut acest lucru, beneficiază, pentru deplasările efectuate în interesul serviciului în ţara de reşedinţă sau în altă ţară străină, pe lângă drepturile în valută şi în lei prevăzute de prezenta lege, şi de:</w:t>
      </w:r>
    </w:p>
    <w:p w14:paraId="682242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cazare, transport şi 30% din diurnă, pentru deplasări în ţara de reşedinţă;</w:t>
      </w:r>
    </w:p>
    <w:p w14:paraId="056E3D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cazare, transport şi 50% din diurnă, pentru deplasări în altă ţară străină.</w:t>
      </w:r>
    </w:p>
    <w:p w14:paraId="712E32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Cazarea şi diurna se acordă în condiţiile stabilite prin prezenta lege pentru personalul care se deplasează temporar în ţările respective, calculate în funcţie de categoria de diurnă la care are dreptul, potrivit funcţiei de încadrare.</w:t>
      </w:r>
    </w:p>
    <w:p w14:paraId="14421D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Categoriile de diurnă în care se încadrează personalul trimis în misiune permanentă în străinătate sunt următoarele:</w:t>
      </w:r>
    </w:p>
    <w:p w14:paraId="476C9A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la categoria a II-a - şefii de misiune;</w:t>
      </w:r>
    </w:p>
    <w:p w14:paraId="2C7F52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la categoria I - restul personalului.</w:t>
      </w:r>
    </w:p>
    <w:p w14:paraId="2B9C50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26CCA7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Derogări de la prevederile </w:t>
      </w:r>
      <w:r w:rsidRPr="000F45D9">
        <w:rPr>
          <w:rFonts w:ascii="Times New Roman" w:hAnsi="Times New Roman" w:cs="Times New Roman"/>
          <w:i/>
          <w:iCs/>
          <w:color w:val="008000"/>
          <w:sz w:val="24"/>
          <w:szCs w:val="24"/>
          <w:u w:val="single"/>
        </w:rPr>
        <w:t>art. 9</w:t>
      </w:r>
      <w:r w:rsidRPr="000F45D9">
        <w:rPr>
          <w:rFonts w:ascii="Times New Roman" w:hAnsi="Times New Roman" w:cs="Times New Roman"/>
          <w:i/>
          <w:iCs/>
          <w:sz w:val="24"/>
          <w:szCs w:val="24"/>
        </w:rPr>
        <w:t xml:space="preserve"> au fost acordate prin:</w:t>
      </w:r>
    </w:p>
    <w:p w14:paraId="14444E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w:t>
      </w:r>
      <w:r w:rsidRPr="000F45D9">
        <w:rPr>
          <w:rFonts w:ascii="Times New Roman" w:hAnsi="Times New Roman" w:cs="Times New Roman"/>
          <w:i/>
          <w:iCs/>
          <w:color w:val="008000"/>
          <w:sz w:val="24"/>
          <w:szCs w:val="24"/>
          <w:u w:val="single"/>
        </w:rPr>
        <w:t>art. 26</w:t>
      </w:r>
      <w:r w:rsidRPr="000F45D9">
        <w:rPr>
          <w:rFonts w:ascii="Times New Roman" w:hAnsi="Times New Roman" w:cs="Times New Roman"/>
          <w:i/>
          <w:iCs/>
          <w:sz w:val="24"/>
          <w:szCs w:val="24"/>
        </w:rPr>
        <w:t xml:space="preserve"> alin. (3) din Legea nr. 121/2011 privind participarea forţelor armate la misiuni şi operaţii în afara teritoriului statului român, cu modificările ulterioare.</w:t>
      </w:r>
    </w:p>
    <w:p w14:paraId="1B861C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Precizăm că dispoziţiile de derogare menţionate mai sus sunt reproduse în pct. 7.5 din nota 7 de la sfârşitul textului actualizat.</w:t>
      </w:r>
    </w:p>
    <w:p w14:paraId="03019F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0430D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759B2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10</w:t>
      </w:r>
    </w:p>
    <w:p w14:paraId="272C46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situaţia în care, din motive de ordin protocolar, şeful misiunii diplomatice, al oficiului consular sau al institutului cultural trebuie să se deplaseze în România sau în străinătate, în interesul serviciului, împreună cu soţia/soţul nesalariată/nesalariat, cheltuielile de transport şi de cazare pentru aceasta/acesta se decontează în aceleaşi condiţii ca şi pentru şeful misiunii.</w:t>
      </w:r>
    </w:p>
    <w:p w14:paraId="688A03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1BCC2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7-a</w:t>
      </w:r>
    </w:p>
    <w:p w14:paraId="11906E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Alte reglementări specifice</w:t>
      </w:r>
    </w:p>
    <w:p w14:paraId="6CFA45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848BC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11</w:t>
      </w:r>
    </w:p>
    <w:p w14:paraId="797470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Misiunea permanentă în străinătate încetează de drept în cazul suspendării contractului individual de muncă la cererea salariatului, pentru creşterea copilului în vârstă de până la 2 ani sau, în cazul copilului cu handicap, până la împlinirea vârstei de 3 ani.</w:t>
      </w:r>
    </w:p>
    <w:p w14:paraId="030D2E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12</w:t>
      </w:r>
    </w:p>
    <w:p w14:paraId="2BC387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din instituţiile de apărare naţională, ordine publică şi siguranţă naţională şi de comerţ exterior trimis în misiuni permanente sau temporare, potrivit legii, în străinătate beneficiază de toate drepturile prevăzute în prezenta anexă la </w:t>
      </w:r>
      <w:r w:rsidRPr="000F45D9">
        <w:rPr>
          <w:rFonts w:ascii="Times New Roman" w:hAnsi="Times New Roman" w:cs="Times New Roman"/>
          <w:color w:val="008000"/>
          <w:sz w:val="24"/>
          <w:szCs w:val="24"/>
          <w:u w:val="single"/>
        </w:rPr>
        <w:t>cap. IV</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V</w:t>
      </w:r>
      <w:r w:rsidRPr="000F45D9">
        <w:rPr>
          <w:rFonts w:ascii="Times New Roman" w:hAnsi="Times New Roman" w:cs="Times New Roman"/>
          <w:sz w:val="24"/>
          <w:szCs w:val="24"/>
        </w:rPr>
        <w:t>.</w:t>
      </w:r>
    </w:p>
    <w:p w14:paraId="072765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13</w:t>
      </w:r>
    </w:p>
    <w:p w14:paraId="0D6568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măsura în care prezenta lege nu prevede altfel, dispoziţiile sale se completează cu celelalte prevederi din cuprinsul actelor normative speciale referitoare la drepturile şi obligaţiile ce revin personalului trimis în misiune permanentă în străinătate de către ministere şi celelalte organe şi instituţii de specialitate ale administraţiei publice centrale.</w:t>
      </w:r>
    </w:p>
    <w:p w14:paraId="065D4B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415D9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w:t>
      </w:r>
    </w:p>
    <w:p w14:paraId="1558A0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Nomenclatorul funcţiilor şi coeficienţilor de ierarhizare pentru determinarea salariilor în valută pentru personalul trimis în misiune permanentă în străinătate</w:t>
      </w:r>
    </w:p>
    <w:p w14:paraId="041981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19214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51Lex</w:t>
      </w:r>
    </w:p>
    <w:p w14:paraId="3C176C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9B770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de încadrare la misiune         |Nivelul  |Coeficientul|</w:t>
      </w:r>
    </w:p>
    <w:p w14:paraId="3D6612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|studiilor|de          |</w:t>
      </w:r>
    </w:p>
    <w:p w14:paraId="0FED83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|ierarhizare |</w:t>
      </w:r>
    </w:p>
    <w:p w14:paraId="25D58F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CDBFB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Ambasador-şef de misiune, emisar special pentru  | S       |       6,60 |</w:t>
      </w:r>
    </w:p>
    <w:p w14:paraId="6E5594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zonele de conflict armat, reprezentant special   |         |            |</w:t>
      </w:r>
    </w:p>
    <w:p w14:paraId="643B0C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SECI                                             |         |            |</w:t>
      </w:r>
    </w:p>
    <w:p w14:paraId="485152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2E290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Ambasador de carieră                             | S       |       6,27 |</w:t>
      </w:r>
    </w:p>
    <w:p w14:paraId="78BE815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3F75EA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Consul general-şef al unui consulat general,     | S       |       6,16 |</w:t>
      </w:r>
    </w:p>
    <w:p w14:paraId="29A6E5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ministru plenipotenţiar                          |         |            |</w:t>
      </w:r>
    </w:p>
    <w:p w14:paraId="02B479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reprezentant militar prevăzute cu     |         |            |</w:t>
      </w:r>
    </w:p>
    <w:p w14:paraId="60AF7D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de general-locotenent/general-maior în    |         |            |</w:t>
      </w:r>
    </w:p>
    <w:p w14:paraId="476EDE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structuri de reprezentare naţionale şi funcţii   |         |            |</w:t>
      </w:r>
    </w:p>
    <w:p w14:paraId="035563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 structuri NATO/UE/OSCE/ONU prevăzute cu       |         |            |</w:t>
      </w:r>
    </w:p>
    <w:p w14:paraId="7DC814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de general-locotenent/general-maior;      |         |            |</w:t>
      </w:r>
    </w:p>
    <w:p w14:paraId="7FC33D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secţiune apărare                             |         |            |</w:t>
      </w:r>
    </w:p>
    <w:p w14:paraId="00252E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D86A9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Ministru consilier, consul general de carieră,   | S       |       6,05 |</w:t>
      </w:r>
    </w:p>
    <w:p w14:paraId="22326C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reprezentant diplomatico-militar pe lângă        |         |            |</w:t>
      </w:r>
    </w:p>
    <w:p w14:paraId="038A8B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organizaţiile internaţionale, director institut  |         |            |</w:t>
      </w:r>
    </w:p>
    <w:p w14:paraId="75223C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cultural, ataşat al apărării principal, militar  |         |            |</w:t>
      </w:r>
    </w:p>
    <w:p w14:paraId="3D73D1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aero şi naval                                    |         |            |</w:t>
      </w:r>
    </w:p>
    <w:p w14:paraId="1F340B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militare în structuri de reprezentare    |         |            |</w:t>
      </w:r>
    </w:p>
    <w:p w14:paraId="2AB916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şi în structuri NATO/UE/OSCE/ONU       |         |            |</w:t>
      </w:r>
    </w:p>
    <w:p w14:paraId="19A5C8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general de brigadă        |         |            |</w:t>
      </w:r>
    </w:p>
    <w:p w14:paraId="07F953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30429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Consilier diplomatic clasa I, consilier economic | S       |       4,84 |</w:t>
      </w:r>
    </w:p>
    <w:p w14:paraId="51AEF2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ataşat apărare clasa I, ataşat de       |         |            |</w:t>
      </w:r>
    </w:p>
    <w:p w14:paraId="3FA00D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afaceri interne clasa I, ataşat pe probleme de   |         |            |</w:t>
      </w:r>
    </w:p>
    <w:p w14:paraId="7A3852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muncă şi sociale clasa I, şef birou presă        |         |            |</w:t>
      </w:r>
    </w:p>
    <w:p w14:paraId="5DAF9D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director adjunct institut cultural      |         |            |</w:t>
      </w:r>
    </w:p>
    <w:p w14:paraId="353172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militare în structuri de reprezentare    |         |            |</w:t>
      </w:r>
    </w:p>
    <w:p w14:paraId="44F8E9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şi în structuri NATO/UE/OSCE/ONU       |         |            |</w:t>
      </w:r>
    </w:p>
    <w:p w14:paraId="1C2A59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colonel                   |         |            |</w:t>
      </w:r>
    </w:p>
    <w:p w14:paraId="1FC435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54992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Consilier diplomatic clasa a II-a, consilier     | S       |       4,62 |</w:t>
      </w:r>
    </w:p>
    <w:p w14:paraId="32897A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economic clasa a II-a, ataşat apărare            |         |            |</w:t>
      </w:r>
    </w:p>
    <w:p w14:paraId="5F2AA4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ataşat de afaceri interne          |         |            |</w:t>
      </w:r>
    </w:p>
    <w:p w14:paraId="01E47B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ataşat pe probleme de muncă şi     |         |            |</w:t>
      </w:r>
    </w:p>
    <w:p w14:paraId="3566F7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sociale clasa a II-a, şef birou presă            |         |            |</w:t>
      </w:r>
    </w:p>
    <w:p w14:paraId="4A2A00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reprezentant militar               |         |            |</w:t>
      </w:r>
    </w:p>
    <w:p w14:paraId="4860CE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militare în structuri de reprezentare    |         |            |</w:t>
      </w:r>
    </w:p>
    <w:p w14:paraId="44E340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şi în structuri NATO/UE/OSCE/ONU       |         |            |</w:t>
      </w:r>
    </w:p>
    <w:p w14:paraId="5D386F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locotenent-colonel        |         |            |</w:t>
      </w:r>
    </w:p>
    <w:p w14:paraId="592C9C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personal civil contractual a          |         |            |</w:t>
      </w:r>
    </w:p>
    <w:p w14:paraId="1F75A8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Ministerului Apărării Naţionale în structuri de  |         |            |</w:t>
      </w:r>
    </w:p>
    <w:p w14:paraId="7FD748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reprezentare naţionale prevăzute cu studii       |         |            |</w:t>
      </w:r>
    </w:p>
    <w:p w14:paraId="00FCC2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superioare                                       |         |            |</w:t>
      </w:r>
    </w:p>
    <w:p w14:paraId="7BAC78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29DB7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Secretar I clasa I, secretar economic I clasa I, | S       |       4,18 |</w:t>
      </w:r>
    </w:p>
    <w:p w14:paraId="1790A3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economist principal clasa I, ataşat apărare      |         |            |</w:t>
      </w:r>
    </w:p>
    <w:p w14:paraId="22EDDB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clasa I, ataşat de afaceri interne       |         |            |</w:t>
      </w:r>
    </w:p>
    <w:p w14:paraId="1A02B3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adjunct clasa I, ataşat pe probleme de muncă şi  |         |            |</w:t>
      </w:r>
    </w:p>
    <w:p w14:paraId="74AA14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sociale adjunct clasa I, consul clasa I, ataşat  |         |            |</w:t>
      </w:r>
    </w:p>
    <w:p w14:paraId="3BE6D2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comunicaţii clasa I                    |         |            |</w:t>
      </w:r>
    </w:p>
    <w:p w14:paraId="212D6E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militare în structuri de reprezentare    |         |            |</w:t>
      </w:r>
    </w:p>
    <w:p w14:paraId="66E960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şi în structuri NATO/UE/OSCE/ONU       |         |            |</w:t>
      </w:r>
    </w:p>
    <w:p w14:paraId="221CCE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maior                     |         |            |</w:t>
      </w:r>
    </w:p>
    <w:p w14:paraId="462F0C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5EFAA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Secretar I clasa a II-a, secretar economic I     | S       |       4,07 |</w:t>
      </w:r>
    </w:p>
    <w:p w14:paraId="267BD3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economist principal clasa a II-a,  |         |            |</w:t>
      </w:r>
    </w:p>
    <w:p w14:paraId="77616A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ataşat apărare adjunct clasa a II-a, ataşat de   |         |            |</w:t>
      </w:r>
    </w:p>
    <w:p w14:paraId="6F33DB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afaceri interne adjunct clasa a II-a, ataşat pe  |         |            |</w:t>
      </w:r>
    </w:p>
    <w:p w14:paraId="338706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probleme de muncă şi sociale adjunct             |         |            |</w:t>
      </w:r>
    </w:p>
    <w:p w14:paraId="5E1CCC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consul clasa a II-a, ataşat        |         |            |</w:t>
      </w:r>
    </w:p>
    <w:p w14:paraId="11CAFA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comunicaţii clasa a II-a               |         |            |</w:t>
      </w:r>
    </w:p>
    <w:p w14:paraId="32FB22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militare în structuri de reprezentare    |         |            |</w:t>
      </w:r>
    </w:p>
    <w:p w14:paraId="676C5C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şi în structuri NATO/UE/OSCE/ONU       |         |            |</w:t>
      </w:r>
    </w:p>
    <w:p w14:paraId="4330BD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căpitan                   |         |            |</w:t>
      </w:r>
    </w:p>
    <w:p w14:paraId="3FE584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317E8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Secretar II clasa I, secretar economic II        | S       |       3,85 |</w:t>
      </w:r>
    </w:p>
    <w:p w14:paraId="273203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economist clasa I, viceconsul clasa I,  |         |            |</w:t>
      </w:r>
    </w:p>
    <w:p w14:paraId="44CF3F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birou turism clasa I, ataşat comunicaţii I   |         |            |</w:t>
      </w:r>
    </w:p>
    <w:p w14:paraId="5DB855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w:t>
      </w:r>
    </w:p>
    <w:p w14:paraId="03C458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E881C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Secretar II clasa a II-a, secretar economic II   | S       |       3,74 |</w:t>
      </w:r>
    </w:p>
    <w:p w14:paraId="66B6A3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corespondent de presă clasa I,     |         |            |</w:t>
      </w:r>
    </w:p>
    <w:p w14:paraId="07A7E6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economist clasa a II-a, şef serviciu             |         |            |</w:t>
      </w:r>
    </w:p>
    <w:p w14:paraId="4F5524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administrativ clasa I, viceconsul clasa a II-a,  |         |            |</w:t>
      </w:r>
    </w:p>
    <w:p w14:paraId="106012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ataşat comunicaţii I clasa a II-a                |         |            |</w:t>
      </w:r>
    </w:p>
    <w:p w14:paraId="50BDD2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militare în structuri de reprezentare    |         |            |</w:t>
      </w:r>
    </w:p>
    <w:p w14:paraId="1D4FF9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şi în structuri NATO/UE/OSCE/ONU       |         |            |</w:t>
      </w:r>
    </w:p>
    <w:p w14:paraId="20227A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sublocotenent/locotenent  |         |            |</w:t>
      </w:r>
    </w:p>
    <w:p w14:paraId="65CF42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5B3526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Secretar III clasa I, secretar economic III      | S       |       3,63 |</w:t>
      </w:r>
    </w:p>
    <w:p w14:paraId="210ECA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secretar militar, şef serviciu          |         |            |</w:t>
      </w:r>
    </w:p>
    <w:p w14:paraId="4F8534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administrativ clasa a II-a, consilier relaţii    |         |            |</w:t>
      </w:r>
    </w:p>
    <w:p w14:paraId="444337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referent principal relaţii clasa I, şef |         |            |</w:t>
      </w:r>
    </w:p>
    <w:p w14:paraId="61AE60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birou turism clasa a II-a, corespondent de presă |         |            |</w:t>
      </w:r>
    </w:p>
    <w:p w14:paraId="79C6E5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ataşat comunicaţii II clasa I;     |         |            |</w:t>
      </w:r>
    </w:p>
    <w:p w14:paraId="5E6C1D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documentarist în secţiunea apărare.              |         |            |</w:t>
      </w:r>
    </w:p>
    <w:p w14:paraId="74B990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DD8A9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Secretar III clasa a II-a, secretar economic III | S       |       3,41 |</w:t>
      </w:r>
    </w:p>
    <w:p w14:paraId="4BDFFF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consilier relaţii clasa a II-a,    |         |            |</w:t>
      </w:r>
    </w:p>
    <w:p w14:paraId="6B4FAE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principal relaţii clasa a II-a, ataşat  |         |            |</w:t>
      </w:r>
    </w:p>
    <w:p w14:paraId="6AEE57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comunicaţii II clasa a II-a                      |         |            |</w:t>
      </w:r>
    </w:p>
    <w:p w14:paraId="548CA7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331395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Ataşat clasa I, referent relaţii clasa I,        | S       |       3,19 |</w:t>
      </w:r>
    </w:p>
    <w:p w14:paraId="1160FD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bibliotecar principal, agent consular clasa I,   |         |            |</w:t>
      </w:r>
    </w:p>
    <w:p w14:paraId="50FC8F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ataşat comunicaţii III clasa I, ataşat pe        |         |            |</w:t>
      </w:r>
    </w:p>
    <w:p w14:paraId="042C45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probleme de muncă şi sociale adjunct clasa I,    |         |            |</w:t>
      </w:r>
    </w:p>
    <w:p w14:paraId="316319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principal protecţie clasa I             |         |            |</w:t>
      </w:r>
    </w:p>
    <w:p w14:paraId="41DA4D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EDB89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Ataşat clasa a II-a, agent consular clasa a II-a,| S       |       3,08 |</w:t>
      </w:r>
    </w:p>
    <w:p w14:paraId="774086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relaţii clasa a II-a, ataşat comunicaţii|         |            |</w:t>
      </w:r>
    </w:p>
    <w:p w14:paraId="017BAB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clasa a II-a, ataşat pe probleme de muncă şi |         |            |</w:t>
      </w:r>
    </w:p>
    <w:p w14:paraId="007BF6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sociale adjunct clasa a II-a, referent principal |         |            |</w:t>
      </w:r>
    </w:p>
    <w:p w14:paraId="2EAC6A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protecţie clasa a II-a                           |         |            |</w:t>
      </w:r>
    </w:p>
    <w:p w14:paraId="277D0D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38207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15 | Şef birou administrativ, referent principal de   | M       |       2,97 |</w:t>
      </w:r>
    </w:p>
    <w:p w14:paraId="2E5F74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            |</w:t>
      </w:r>
    </w:p>
    <w:p w14:paraId="1F003C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în cadrul structurilor de reprezentare   |         |            |</w:t>
      </w:r>
    </w:p>
    <w:p w14:paraId="6725EC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sau a structurilor NATO/UE/OSCE/ONU    |         |            |</w:t>
      </w:r>
    </w:p>
    <w:p w14:paraId="34E6D7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plutonier-major-plutonier |         |            |</w:t>
      </w:r>
    </w:p>
    <w:p w14:paraId="16D68D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adjutant principal/maistru militar clasa a II-a -|         |            |</w:t>
      </w:r>
    </w:p>
    <w:p w14:paraId="400A18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maistru militar principal.                       |         |            |</w:t>
      </w:r>
    </w:p>
    <w:p w14:paraId="5E5082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personal civil contractual al         |         |            |</w:t>
      </w:r>
    </w:p>
    <w:p w14:paraId="51B7A8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Ministerului Apărării Naţionale în structuri de  |         |            |</w:t>
      </w:r>
    </w:p>
    <w:p w14:paraId="0DB4EF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reprezentare naţională prevăzute cu studii medii |         |            |</w:t>
      </w:r>
    </w:p>
    <w:p w14:paraId="7156CF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A544B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Contabil principal, referent transmitere,        | M       |       2,86 |</w:t>
      </w:r>
    </w:p>
    <w:p w14:paraId="7EE7F1E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funcţionar consular principal                    |         |            |</w:t>
      </w:r>
    </w:p>
    <w:p w14:paraId="233824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în cadrul structurilor de reprezentare   |         |            |</w:t>
      </w:r>
    </w:p>
    <w:p w14:paraId="3BE6C1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naţională sau a structurilor NATO/UE/OSCE/ONU    |         |            |</w:t>
      </w:r>
    </w:p>
    <w:p w14:paraId="1E89E2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prevăzute cu gradul de sergent-plutonier/maistru |         |            |</w:t>
      </w:r>
    </w:p>
    <w:p w14:paraId="2AB97D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militar clasa a V-a - maistru militar            |         |            |</w:t>
      </w:r>
    </w:p>
    <w:p w14:paraId="291A1A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w:t>
      </w:r>
    </w:p>
    <w:p w14:paraId="69661C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0D5C26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Contabil, cancelarist, bibliotecar, funcţionar   | M       |       2,75 |</w:t>
      </w:r>
    </w:p>
    <w:p w14:paraId="234F5D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consular                                         |         |            |</w:t>
      </w:r>
    </w:p>
    <w:p w14:paraId="36CE17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1B79B2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Secretar-dactilograf principal, referent de      | M       |       2,75 |</w:t>
      </w:r>
    </w:p>
    <w:p w14:paraId="26AE72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I, referent protecţie I             |         |            |</w:t>
      </w:r>
    </w:p>
    <w:p w14:paraId="0D7DDD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30B5BA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Intendent I, referent de specialitate II,        | M       |       2,53 |</w:t>
      </w:r>
    </w:p>
    <w:p w14:paraId="46B849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protecţie II                            |         |            |</w:t>
      </w:r>
    </w:p>
    <w:p w14:paraId="26DC28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6FF19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Secretar-dactilograf, referent relaţii II,       | M; G    |       2,42 |</w:t>
      </w:r>
    </w:p>
    <w:p w14:paraId="6372B5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intendent II                                     |         |            |</w:t>
      </w:r>
    </w:p>
    <w:p w14:paraId="42A95B5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6221E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21 | Şofer I, muncitor calificat I                    | M; G    |       </w:t>
      </w:r>
      <w:r w:rsidRPr="000F45D9">
        <w:rPr>
          <w:rFonts w:ascii="Times New Roman" w:hAnsi="Times New Roman" w:cs="Times New Roman"/>
          <w:b/>
          <w:bCs/>
          <w:sz w:val="24"/>
          <w:szCs w:val="24"/>
        </w:rPr>
        <w:t>2,31</w:t>
      </w:r>
      <w:r w:rsidRPr="000F45D9">
        <w:rPr>
          <w:rFonts w:ascii="Times New Roman" w:hAnsi="Times New Roman" w:cs="Times New Roman"/>
          <w:sz w:val="24"/>
          <w:szCs w:val="24"/>
        </w:rPr>
        <w:t xml:space="preserve"> |</w:t>
      </w:r>
    </w:p>
    <w:p w14:paraId="15EAA5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5E338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22 | Şofer II, muncitor calificat II                  | G       |       </w:t>
      </w:r>
      <w:r w:rsidRPr="000F45D9">
        <w:rPr>
          <w:rFonts w:ascii="Times New Roman" w:hAnsi="Times New Roman" w:cs="Times New Roman"/>
          <w:b/>
          <w:bCs/>
          <w:sz w:val="24"/>
          <w:szCs w:val="24"/>
        </w:rPr>
        <w:t>1,98</w:t>
      </w:r>
      <w:r w:rsidRPr="000F45D9">
        <w:rPr>
          <w:rFonts w:ascii="Times New Roman" w:hAnsi="Times New Roman" w:cs="Times New Roman"/>
          <w:sz w:val="24"/>
          <w:szCs w:val="24"/>
        </w:rPr>
        <w:t xml:space="preserve"> |</w:t>
      </w:r>
    </w:p>
    <w:p w14:paraId="59038D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soldaţi şi gradaţi voluntari în cadrul|         |            |</w:t>
      </w:r>
    </w:p>
    <w:p w14:paraId="7867FD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structurilor de reprezentare naţională sau a     |         |            |</w:t>
      </w:r>
    </w:p>
    <w:p w14:paraId="487FCF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structurilor NATO/UE/OSCE/ONU                    |         |            |</w:t>
      </w:r>
    </w:p>
    <w:p w14:paraId="6A3CC6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38A90F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Portar                                           | G       |       1,87 |</w:t>
      </w:r>
    </w:p>
    <w:p w14:paraId="48C756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2425C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Îngrijitor                                       | G       |       1,76 |</w:t>
      </w:r>
    </w:p>
    <w:p w14:paraId="66F038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8BC76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10AE6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A4945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La trimiterea în misiune, încadrarea în clasa I a funcţiei se face în cazul personalului care a mai fost trimis minimum un an în misiune permanentă în străinătate în aceeaşi funcţie sau într-o funcţie ierarhizată cel puţin cu acelaşi coeficient de ierarhizare. Începând cu data intrării în vigoare a prezentei legi, pentru personalul aflat în misiune care este trecut în altă funcţie încadrarea pe noua funcţie se face la clasa a II-a.</w:t>
      </w:r>
    </w:p>
    <w:p w14:paraId="680E26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Trecerea personalului la clasa I se face cu respectarea aceloraşi condiţii de vechime.</w:t>
      </w:r>
    </w:p>
    <w:p w14:paraId="01E0C8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La misiunile unde nu se justifică utilizarea unor funcţii distincte, acestea pot fi comasate. Salariul funcţiei de încadrare a persoanei numite se va stabili ţinându-se seama de sarcinile preponderente, de pregătirea profesională şi de vechimea în specialitate.</w:t>
      </w:r>
    </w:p>
    <w:p w14:paraId="277B46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Funcţiile şi asimilarea acestora sau coeficienţii de ierarhizare a funcţiilor, altele decât cele prevăzute în prezenta anexă, specifice unor ministere, altor organe şi instituţii de specialitate ale administraţiei publice centrale, se stabilesc prin hotărâre a Guvernului.</w:t>
      </w:r>
    </w:p>
    <w:p w14:paraId="3F3A75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0AF23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CAPITOLUL VI</w:t>
      </w:r>
    </w:p>
    <w:p w14:paraId="19F6CC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Sporuri, premii şi alte drepturi</w:t>
      </w:r>
    </w:p>
    <w:p w14:paraId="2C05A6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FDB4A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4AC8CB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Membrii Corpului diplomatic şi consular al României beneficiază de o indemnizaţie de până la 15% calculată asupra salariului de bază corespunzător funcţiei de încadrare, pentru cifrul de stat.</w:t>
      </w:r>
    </w:p>
    <w:p w14:paraId="1421E5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Membrii Corpului diplomatic şi consular al României beneficiază de indemnizaţia prevăzută la alin. (1) de la data acordării autorizaţiei de acces la informaţii clasificate, eliberată în condiţiile legii.</w:t>
      </w:r>
    </w:p>
    <w:p w14:paraId="737A83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3E027A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condiţii de muncă grele, vătămătoare sau periculoase, se acordă un spor de până la 15% din salariul de bază corespunzător funcţiei de încadrare, proporţional cu timpul efectiv lucrat în aceste condiţii.</w:t>
      </w:r>
    </w:p>
    <w:p w14:paraId="002D74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condiţiile de acordare a sporului prevăzut la alin. (1) se aprobă de ordonatorul principal de credite, în limita prevederilor din regulamentul elaborat potrivit prezentei legi, având la bază buletinele de determinare sau, după caz, expertizare, emise de către autorităţile abilitate în acest sens.</w:t>
      </w:r>
    </w:p>
    <w:p w14:paraId="6AED22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266136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Membrii Corpului diplomatic şi consular al României pot fi numiţi temporar într-o funcţie de conducere vacantă sau numai până la ocuparea acesteia, prin concurs, potrivit legii.</w:t>
      </w:r>
    </w:p>
    <w:p w14:paraId="7A67B2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773084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Persoanele numite în funcţii de conducere în centrala Ministerului Afacerilor Externe îşi păstrează salariul de încadrare şi celelalte drepturi corespunzătoare funcţiilor de execuţie pe care le deţin, dacă acestea sunt mai favorabile.</w:t>
      </w:r>
    </w:p>
    <w:p w14:paraId="1B6089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617A25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Celelalte categorii de personal angajate în Ministerul Afacerilor Externe, Ministerul pentru Românii de Pretutindeni şi instituţiile subordonate acestuia, personalul încadrat pe funcţii specifice Ministerului Afacerilor Externe, din cadrul Institutului Diplomatic Român, precum şi personalul încadrat pe funcţii şi grade diplomatice din administraţia centrală a Ministerului Economiei beneficiază de toate drepturile băneşti şi obligaţiile prevăzute pentru membrii Corpului diplomatic şi consular al României.</w:t>
      </w:r>
    </w:p>
    <w:p w14:paraId="25FCE6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146E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VII</w:t>
      </w:r>
    </w:p>
    <w:p w14:paraId="14DC42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INSTITUTUL CULTURAL ROMÂN</w:t>
      </w:r>
    </w:p>
    <w:p w14:paraId="60DDF3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DE13F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 Salarii de bază pentru personalul care ocupă şi exercită funcţii de conducere în cadrul Institutului Cultural Român</w:t>
      </w:r>
    </w:p>
    <w:p w14:paraId="05539F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416A2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52Lex</w:t>
      </w:r>
    </w:p>
    <w:p w14:paraId="235AA8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8049B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13CD99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193DD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309F45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94197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45E01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56DBE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general                        | S       |    12722 |     5,09 |</w:t>
      </w:r>
    </w:p>
    <w:p w14:paraId="0E24F9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75E6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general adjunct                | S       |    11933 |     4,77 |</w:t>
      </w:r>
    </w:p>
    <w:p w14:paraId="3505F3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58A3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general                        | S       |    11406 |     4,56 |</w:t>
      </w:r>
    </w:p>
    <w:p w14:paraId="239269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F8E4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 S       |    10880 |     4,35 |</w:t>
      </w:r>
    </w:p>
    <w:p w14:paraId="6164E6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6F1E1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 S       |    10002 |     4,00 |</w:t>
      </w:r>
    </w:p>
    <w:p w14:paraId="386E3B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0076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 S       |     8247 |     3,30 |</w:t>
      </w:r>
    </w:p>
    <w:p w14:paraId="44D9CB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273BA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CC671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NOTĂ:</w:t>
      </w:r>
    </w:p>
    <w:p w14:paraId="43F1B46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cuprind şi sporul de vechime în muncă la nivel maxim.</w:t>
      </w:r>
    </w:p>
    <w:p w14:paraId="2AA39F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23C0B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Salariile de bază pentru personalul care ocupă şi exercită funcţii de execuţie în cadrul Institutului Cultural Român</w:t>
      </w:r>
    </w:p>
    <w:p w14:paraId="349C13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2A6EE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53Lex</w:t>
      </w:r>
    </w:p>
    <w:p w14:paraId="391E3B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7E759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6150C7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7314A3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9DAE6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5DBA35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4BB2E3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8D2F2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3FA170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6B9B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Auditor                                 |         |          |          |</w:t>
      </w:r>
    </w:p>
    <w:p w14:paraId="4E346A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6844 |     2,74 |</w:t>
      </w:r>
    </w:p>
    <w:p w14:paraId="4BD8F7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D8C0B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5966 |     2,39 |</w:t>
      </w:r>
    </w:p>
    <w:p w14:paraId="60A393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E581A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5004 |     2,00 |</w:t>
      </w:r>
    </w:p>
    <w:p w14:paraId="15089B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63C18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Consilier juridic                       |         |          |          |</w:t>
      </w:r>
    </w:p>
    <w:p w14:paraId="4A743E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6892B8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CB00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09DD39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0261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01625F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E3B9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7C5CB5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A38A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Consilier, expert                       |         |          |          |</w:t>
      </w:r>
    </w:p>
    <w:p w14:paraId="1C039B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5179CD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8C57B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5B2D50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4793D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6A3FA5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6B4A5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7B31B0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4824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Redactor                                |         |          |          |</w:t>
      </w:r>
    </w:p>
    <w:p w14:paraId="36AC08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4345 |     1,74 |</w:t>
      </w:r>
    </w:p>
    <w:p w14:paraId="00CD23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D606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4130 |     1,65 |</w:t>
      </w:r>
    </w:p>
    <w:p w14:paraId="25CE36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315E1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4087 |     1,63 |</w:t>
      </w:r>
    </w:p>
    <w:p w14:paraId="297A94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E960D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3D8C09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57FC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Referent                                |         |          |          |</w:t>
      </w:r>
    </w:p>
    <w:p w14:paraId="0A8D31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4647 |     1,86 |</w:t>
      </w:r>
    </w:p>
    <w:p w14:paraId="65B405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6537A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4173 |     1,67 |</w:t>
      </w:r>
    </w:p>
    <w:p w14:paraId="0B9E15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AB0A0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4087 |     1,63 |</w:t>
      </w:r>
    </w:p>
    <w:p w14:paraId="74F8CF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82B94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debutant  | SSD     |     3850 |     1,54 |</w:t>
      </w:r>
    </w:p>
    <w:p w14:paraId="0AFDA1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16EA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Arhivist                                |         |          |          |</w:t>
      </w:r>
    </w:p>
    <w:p w14:paraId="6D2FE8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4259 |     1,70 |</w:t>
      </w:r>
    </w:p>
    <w:p w14:paraId="6205BD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3765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4173 |     1,67 |</w:t>
      </w:r>
    </w:p>
    <w:p w14:paraId="153BE1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475E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4087 |     1,63 |</w:t>
      </w:r>
    </w:p>
    <w:p w14:paraId="0E06A3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FC205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1590D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05AB0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Referent                                |         |          |          |</w:t>
      </w:r>
    </w:p>
    <w:p w14:paraId="023945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M       |     4259 |     1,70 |</w:t>
      </w:r>
    </w:p>
    <w:p w14:paraId="6A1DB9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6C3F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3950 |     1,58 |</w:t>
      </w:r>
    </w:p>
    <w:p w14:paraId="00C1F5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BF405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M       |     3850 |     1,54 |</w:t>
      </w:r>
    </w:p>
    <w:p w14:paraId="4B7627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ED6FE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68FA13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BCC1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04D27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AFEE4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gradaţia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F8A80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F7720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V</w:t>
      </w:r>
    </w:p>
    <w:p w14:paraId="782B61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340DC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"JUSTIŢIE" ŞI CURTEA CONSTITUŢIONALĂ</w:t>
      </w:r>
    </w:p>
    <w:p w14:paraId="5A5BF6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4FD54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55AB4B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Indemnizaţia de încadrare pentru judecători, procurori, magistraţi-asistenţi</w:t>
      </w:r>
    </w:p>
    <w:p w14:paraId="2776F1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90EFC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 Indemnizaţia de încadrare pentru judecători şi magistraţi-asistenţi</w:t>
      </w:r>
    </w:p>
    <w:p w14:paraId="6EF0FA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DCF57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54Lex</w:t>
      </w:r>
    </w:p>
    <w:p w14:paraId="065366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9F83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Semnificaţia coloanelor din tabelul de mai jos este următoarea:</w:t>
      </w:r>
    </w:p>
    <w:p w14:paraId="2A7C59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 Indemnizaţia lunară - lei;</w:t>
      </w:r>
    </w:p>
    <w:p w14:paraId="7F7F25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 Coeficient.</w:t>
      </w:r>
    </w:p>
    <w:p w14:paraId="4BDA11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______________________________________________________________________________________________</w:t>
      </w:r>
    </w:p>
    <w:p w14:paraId="07E5CC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   Funcţia |Vechi- |                   Indemnizaţia lunară - lei/Gradaţia                  |</w:t>
      </w:r>
    </w:p>
    <w:p w14:paraId="15F581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|r.|           |mea în |                              Anul 2022                                |</w:t>
      </w:r>
    </w:p>
    <w:p w14:paraId="06785C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|funcţie|_______________________________________________________________________|</w:t>
      </w:r>
    </w:p>
    <w:p w14:paraId="52940A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 |           |       |    0     |     1     |     2     |     3     |     4     |     5      |</w:t>
      </w:r>
    </w:p>
    <w:p w14:paraId="1452CB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|r |           |       |__________|___________|___________|___________|___________|____________|</w:t>
      </w:r>
    </w:p>
    <w:p w14:paraId="4754BB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|t.|           |       |  A  |  B |  A   |  B |   A  |  B |   A  |  B |   A  |  B |   A  |  B  |</w:t>
      </w:r>
    </w:p>
    <w:p w14:paraId="18AE94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7C7E5F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1|Judecător  | Peste |     |    |      |    |      |    |      |    |      |    |26.250|10,50|</w:t>
      </w:r>
    </w:p>
    <w:p w14:paraId="172FB3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 20 ani|     |    |      |    |      |    |      |    |      |    |      |     |</w:t>
      </w:r>
    </w:p>
    <w:p w14:paraId="1C1224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|ICCJ       |_______|_____|____|______|____|______|____|______|____|______|____|______|_____|</w:t>
      </w:r>
    </w:p>
    <w:p w14:paraId="7F0A73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15 -  |     |    |      |    |      |    |      |    |23.143|9,26|24.300| 9,72|</w:t>
      </w:r>
    </w:p>
    <w:p w14:paraId="4F05B1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20 ani|     |    |      |    |      |    |      |    |      |    |      |     |</w:t>
      </w:r>
    </w:p>
    <w:p w14:paraId="288132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|__|___________|_______|_____|____|______|____|______|____|______|____|______|____|______|_____|</w:t>
      </w:r>
    </w:p>
    <w:p w14:paraId="7F7DF5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2|Judecător  |Peste  |     |    |      |    |      |    |      |    |      |    |23.000| 9,20|</w:t>
      </w:r>
    </w:p>
    <w:p w14:paraId="1E4920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|20 ani |     |    |      |    |      |    |      |    |      |    |      |     |</w:t>
      </w:r>
    </w:p>
    <w:p w14:paraId="766970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|curte de   |_______|_____|____|______|____|______|____|______|____|______|____|______|_____|</w:t>
      </w:r>
    </w:p>
    <w:p w14:paraId="45FAD9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|apel       |15 -   |     |    |      |    |      |    |      |    |21.238|8,50|22.300| 8,92|</w:t>
      </w:r>
    </w:p>
    <w:p w14:paraId="437665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|20 ani |     |    |      |    |      |    |      |    |      |    |      |     |</w:t>
      </w:r>
    </w:p>
    <w:p w14:paraId="301EF3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2E64C0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|10 -   |     |    |      |    |      |    |19.773|7,91|20.762|8,30|21.800| 8,72|</w:t>
      </w:r>
    </w:p>
    <w:p w14:paraId="6A2B41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|15 ani |     |    |      |    |      |    |      |    |      |    |      |     |</w:t>
      </w:r>
    </w:p>
    <w:p w14:paraId="188AF5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25F298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|6 - 10 |     |    |      |    |17.968|7,19|18.866|7,55|19.810|7,92|20.800| 8,32|</w:t>
      </w:r>
    </w:p>
    <w:p w14:paraId="66C75E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098569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5E3023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3|Judecător  |Peste  |     |    |      |    |      |    |      |    |      |    |22.500| 9,00|</w:t>
      </w:r>
    </w:p>
    <w:p w14:paraId="77D317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|20 ani |     |    |      |    |      |    |      |    |      |    |      |     |</w:t>
      </w:r>
    </w:p>
    <w:p w14:paraId="78395E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|tribunal,  |_______|_____|____|______|____|______|____|______|____|______|____|______|_____|</w:t>
      </w:r>
    </w:p>
    <w:p w14:paraId="4BF29A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|judecător  |15 - 20|     |    |      |    |      |    |      |    |20.524|8,21|21.550| 8,62|</w:t>
      </w:r>
    </w:p>
    <w:p w14:paraId="351901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|militar la |ani    |     |    |      |    |      |    |      |    |      |    |      |     |</w:t>
      </w:r>
    </w:p>
    <w:p w14:paraId="1B6B01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|tribunalul |_______|_____|____|______|____|______|____|______|____|______|____|______|_____|</w:t>
      </w:r>
    </w:p>
    <w:p w14:paraId="7324FA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|militar    |10 - 15|     |    |      |    |      |    |18.639|7,46|19.571|7,83|20.550| 8,22|</w:t>
      </w:r>
    </w:p>
    <w:p w14:paraId="6CBBC3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7A57FC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1C820E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|5 - 10 |     |    |      |    |17.147|6,86|18.005|7,20|18.905|7,56|19.850| 7,94|</w:t>
      </w:r>
    </w:p>
    <w:p w14:paraId="44671F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432F75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0EBE2B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4|Judecător  |Peste  |     |    |      |    |      |    |      |    |      |    |17.250| 6.90|</w:t>
      </w:r>
    </w:p>
    <w:p w14:paraId="308DD5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|20 ani |     |    |      |    |      |    |      |    |      |    |      |     |</w:t>
      </w:r>
    </w:p>
    <w:p w14:paraId="4C35D9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|judecătorie|_______|_____|____|______|____|______|____|______|____|______|____|______|_____|</w:t>
      </w:r>
    </w:p>
    <w:p w14:paraId="48F1A1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|15 - 20|     |    |      |    |      |    |      |    |15.214|6.09|15.975| 6.39|</w:t>
      </w:r>
    </w:p>
    <w:p w14:paraId="78DFF4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42B29B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58F40EE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|10 - 15|     |    |      |    |      |    |13.764|5.51|14.452|5.78|15.175| 6.07|</w:t>
      </w:r>
    </w:p>
    <w:p w14:paraId="25ED90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25DDFD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505ED7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|5 - 10 |     |    |      |    |12.418|4.97|13.039|5.22|13.690|5.48|14.375| 5.75|</w:t>
      </w:r>
    </w:p>
    <w:p w14:paraId="61913D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1BFB19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0B0BAE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|3 - 5  |     |    |11.168|4,47|11.727|4,69|12.313|4,93|12.929|5,17|13.575| 5,43|</w:t>
      </w:r>
    </w:p>
    <w:p w14:paraId="5A44D6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1DE429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551292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|Baza   |9.814|3,93|10.304|4,12|10.820|4,33|11.361|4,54|11.929|4,77|12.525| 5,01|</w:t>
      </w:r>
    </w:p>
    <w:p w14:paraId="447C8C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|0 - 3  |     |    |      |    |      |    |      |    |      |    |      |     |</w:t>
      </w:r>
    </w:p>
    <w:p w14:paraId="793435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62FB12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550DE3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5|Judecător  |Baza   |8.149|3,26| 8.556|3,42| 8.984|3,59| 9.433|3,77| 9.905|3,96|10.400| 4,16|</w:t>
      </w:r>
    </w:p>
    <w:p w14:paraId="10D6A3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|stagiar    |0 - 3  |     |    |      |    |      |    |      |    |      |    |      |     |</w:t>
      </w:r>
    </w:p>
    <w:p w14:paraId="154175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0B3D63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4D2710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6|Auditor de |anul I |6.582|2,63|      |    |      |    |      |    |      |    |      |     |</w:t>
      </w:r>
    </w:p>
    <w:p w14:paraId="6EA012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|justiţie   |       |     |    |      |    |      |    |      |    |      |    |      |     |</w:t>
      </w:r>
    </w:p>
    <w:p w14:paraId="0DF566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|__|___________|_______|_____|____|______|____|______|____|______|____|______|____|______|_____|</w:t>
      </w:r>
    </w:p>
    <w:p w14:paraId="1A6243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7|Auditor de |anul II|7.256|2,90|      |    |      |    |      |    |      |    |      |     |</w:t>
      </w:r>
    </w:p>
    <w:p w14:paraId="46D019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|justiţie   |       |     |    |      |    |      |    |      |    |      |    |      |     |</w:t>
      </w:r>
    </w:p>
    <w:p w14:paraId="387480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686B98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2B95C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1C2F9A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"vechime în funcţie", în sensul prezentului capitol, se înţelege vechimea în funcţia de judecător, procuror, personal asimilat acestora, magistrat-asistent sau auditor de justiţie.</w:t>
      </w:r>
    </w:p>
    <w:p w14:paraId="693446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Promovarea judecătorilor, a personalului asimilat acestora şi a magistraţilor-asistenţi se face doar prin examen sau concurs, în condiţiile </w:t>
      </w:r>
      <w:r w:rsidRPr="000F45D9">
        <w:rPr>
          <w:rFonts w:ascii="Times New Roman" w:hAnsi="Times New Roman" w:cs="Times New Roman"/>
          <w:color w:val="008000"/>
          <w:sz w:val="24"/>
          <w:szCs w:val="24"/>
          <w:u w:val="single"/>
        </w:rPr>
        <w:t>Legii nr. 303/2004</w:t>
      </w:r>
      <w:r w:rsidRPr="000F45D9">
        <w:rPr>
          <w:rFonts w:ascii="Times New Roman" w:hAnsi="Times New Roman" w:cs="Times New Roman"/>
          <w:sz w:val="24"/>
          <w:szCs w:val="24"/>
        </w:rPr>
        <w:t xml:space="preserve"> privind statutul judecătorilor şi procurorilor, republicată, cu modificările şi completările ulterioare.</w:t>
      </w:r>
    </w:p>
    <w:p w14:paraId="158A0B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Indemnizaţia de încadrare/coeficientul cuprinde sporul de vechime în muncă corespunzător gradaţiei.</w:t>
      </w:r>
    </w:p>
    <w:p w14:paraId="6BEF28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0F7F7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Indemnizaţia de încadrare pentru procurori</w:t>
      </w:r>
    </w:p>
    <w:p w14:paraId="53E91D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12553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55Lex</w:t>
      </w:r>
    </w:p>
    <w:p w14:paraId="000B43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B31C8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Semnificaţia coloanelor din tabelul de mai jos este următoarea:</w:t>
      </w:r>
    </w:p>
    <w:p w14:paraId="4FE7B9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 Indemnizaţia lunară - lei;</w:t>
      </w:r>
    </w:p>
    <w:p w14:paraId="07D154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 Coeficient.</w:t>
      </w:r>
    </w:p>
    <w:p w14:paraId="04AF4B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______________________________________________________________________________________________</w:t>
      </w:r>
    </w:p>
    <w:p w14:paraId="53F670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  Funcţia  |Vechi- |                 Indemnizaţia lunară - lei/Gradaţia                    |</w:t>
      </w:r>
    </w:p>
    <w:p w14:paraId="304CA3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|r.|           |mea în |                             Anul 2022                                 |</w:t>
      </w:r>
    </w:p>
    <w:p w14:paraId="07363B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|funcţie|_______________________________________________________________________|</w:t>
      </w:r>
    </w:p>
    <w:p w14:paraId="4696B4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 |           |       |    0     |      1    |     2     |     3     |     4     |     5      |</w:t>
      </w:r>
    </w:p>
    <w:p w14:paraId="1EA0727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|r |           |       |__________|___________|___________|___________|___________|____________|</w:t>
      </w:r>
    </w:p>
    <w:p w14:paraId="0C53A4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|t.|           |       | A   | B  |   A  | B  |   A  |  B |   A  |  B |   A  |  B |   A  |  B  |</w:t>
      </w:r>
    </w:p>
    <w:p w14:paraId="7FC8A3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4F2A6C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1|Procuror   |Peste  |     |    |      |    |      |    |      |    |      |    |25.000|10,00|</w:t>
      </w:r>
    </w:p>
    <w:p w14:paraId="299C6C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|20 ani |     |    |      |    |      |    |      |    |      |    |      |     |</w:t>
      </w:r>
    </w:p>
    <w:p w14:paraId="70F3CD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|de PICCJ   |_______|_____|____|______|____|______|____|______|____|______|____|______|_____|</w:t>
      </w:r>
    </w:p>
    <w:p w14:paraId="542E90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|15 - 20|     |    |      |    |      |    |      |    |22.041|8,82|23.143| 9,26|</w:t>
      </w:r>
    </w:p>
    <w:p w14:paraId="1971FA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449167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193245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|10 - 15|     |    |      |    |      |    |19.998|8,00|20.998|8,40|22.048| 8,82|</w:t>
      </w:r>
    </w:p>
    <w:p w14:paraId="389AB4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220119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1F4C28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|8 - 10 |     |    |      |    |17.956|7,18|18.854|7,54|19.796|7,92|20.786| 8,31|</w:t>
      </w:r>
    </w:p>
    <w:p w14:paraId="47AA94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75FEC2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4979FF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2|Procuror   |Peste  |     |    |      |    |      |    |      |    |      |    |21.905| 8,76|</w:t>
      </w:r>
    </w:p>
    <w:p w14:paraId="685443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|20 ani |     |    |      |    |      |    |      |    |      |    |      |     |</w:t>
      </w:r>
    </w:p>
    <w:p w14:paraId="039E65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|curte de   |_______|_____|____|______|____|______|____|______|____|______|____|______|_____|</w:t>
      </w:r>
    </w:p>
    <w:p w14:paraId="6EA9D1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|apel       |15 - 20|     |    |      |    |      |    |      |    |20.227|8,09|21.238| 8,50|</w:t>
      </w:r>
    </w:p>
    <w:p w14:paraId="03CE2D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17A5A4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48B207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|10 - 15|     |    |      |    |      |    |18.832|7,53|19.773|7,91|20.762| 8,30|</w:t>
      </w:r>
    </w:p>
    <w:p w14:paraId="70D97E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62C679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|_______|_____|____|______|____|______|____|______|____|______|____|______|_____|</w:t>
      </w:r>
    </w:p>
    <w:p w14:paraId="732CC1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|6 - 10 |     |    |      |    |17.113|6,85|17.968|7,19|18.867|7,55|19.810| 7,92|</w:t>
      </w:r>
    </w:p>
    <w:p w14:paraId="170959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5CAAD9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215EA5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3|Procuror   |Peste  |     |    |      |    |      |    |      |    |      |    |21.429| 8,57|</w:t>
      </w:r>
    </w:p>
    <w:p w14:paraId="470E72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|20 ani |     |    |      |    |      |    |      |    |      |    |      |     |</w:t>
      </w:r>
    </w:p>
    <w:p w14:paraId="105894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|tribunal,  |_______|_____|____|______|____|______|____|______|____|______|____|______|_____|</w:t>
      </w:r>
    </w:p>
    <w:p w14:paraId="31497A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|judecător  |15 -   |     |    |      |    |      |    |      |    |19.547|7,82|20.524| 8,21|</w:t>
      </w:r>
    </w:p>
    <w:p w14:paraId="6ADB9D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|militar la |20 ani |     |    |      |    |      |    |      |    |      |    |      |     |</w:t>
      </w:r>
    </w:p>
    <w:p w14:paraId="0645CA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|tribunalul |_______|_____|____|______|____|______|____|______|____|______|____|______|_____|</w:t>
      </w:r>
    </w:p>
    <w:p w14:paraId="3E64A5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|militar    |10 -   |     |    |      |    |      |    |17.751|7,10|18.639|7,46|19.571| 7,83|</w:t>
      </w:r>
    </w:p>
    <w:p w14:paraId="363748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|15 ani |     |    |      |    |      |    |      |    |      |    |      |     |</w:t>
      </w:r>
    </w:p>
    <w:p w14:paraId="01D71F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34E392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|5 - 10 |     |    |      |    |16.331|6,53|17.147|6,86|18.005|7,20|18.905| 7,56|</w:t>
      </w:r>
    </w:p>
    <w:p w14:paraId="196B12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3BB0AC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03C972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4|Procuror   |Peste  |     |    |      |    |      |    |      |    |      |    |16.429| 6,57|</w:t>
      </w:r>
    </w:p>
    <w:p w14:paraId="623CFE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grad de |20 ani |     |    |      |    |      |    |      |    |      |    |      |     |</w:t>
      </w:r>
    </w:p>
    <w:p w14:paraId="58EBA0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|judecătorie|_______|_____|____|______|____|______|____|______|____|______|____|______|_____|</w:t>
      </w:r>
    </w:p>
    <w:p w14:paraId="62755B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|15 - 20|     |    |      |    |      |    |      |    |14.490|5,80|15.214| 6,09|</w:t>
      </w:r>
    </w:p>
    <w:p w14:paraId="4B3772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294228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6A0EF3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|10 - 15|     |    |      |    |      |    |13.108|5,24|13.764|5,51|14.452| 5,78|</w:t>
      </w:r>
    </w:p>
    <w:p w14:paraId="5AAAA2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5F1DBC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12DCD2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|5 - 10 |     |    |      |    |11.826|4,73|12.417|4,97|13.038|5,22|13.690| 5,48|</w:t>
      </w:r>
    </w:p>
    <w:p w14:paraId="3C8A30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1C6AE4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4BDDC0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|3 - 5  |     |    |10.637|4,25|11.169|4,47|11.727|4,69|12.313|4,93|12.929| 5,17|</w:t>
      </w:r>
    </w:p>
    <w:p w14:paraId="152FBFC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63DC18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|_______|_____|____|______|____|______|____|______|____|______|____|______|_____|</w:t>
      </w:r>
    </w:p>
    <w:p w14:paraId="0D9AE7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|Baza   |9.347|3,74| 9.814|3,93|10.305|4,12|10.820|4,33|11.361|4,54|11.929| 4,77|</w:t>
      </w:r>
    </w:p>
    <w:p w14:paraId="0AA29A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|0 - 3  |     |    |      |    |      |    |      |    |      |    |      |     |</w:t>
      </w:r>
    </w:p>
    <w:p w14:paraId="1B1ACB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6DF04E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3704C6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5|Procuror   |Baza   |7.761|3,10| 8.149|3,26| 8.556|3,42| 8.984|3,59| 9.433|3,77| 9.905| 3,96|</w:t>
      </w:r>
    </w:p>
    <w:p w14:paraId="4D49E5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|stagiar    |0 - 3  |     |    |      |    |      |    |      |    |      |    |      |     |</w:t>
      </w:r>
    </w:p>
    <w:p w14:paraId="26FE137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     |    |      |    |      |    |      |    |      |    |      |     |</w:t>
      </w:r>
    </w:p>
    <w:p w14:paraId="7C3CA2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|__|___________|_______|_____|____|______|____|______|____|______|____|______|____|______|_____|</w:t>
      </w:r>
    </w:p>
    <w:p w14:paraId="3D4066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A9601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17D447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"vechime în funcţie", în sensul prezentului capitol, se înţelege vechimea în funcţia de judecător, procuror, personal asimilat acestora, magistrat-asistent sau auditor de justiţie.</w:t>
      </w:r>
    </w:p>
    <w:p w14:paraId="45D241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Promovarea procurorilor, a personalului asimilat acestora şi a magistraţilor-asistenţi se face doar prin examen sau concurs, în condiţiile </w:t>
      </w:r>
      <w:r w:rsidRPr="000F45D9">
        <w:rPr>
          <w:rFonts w:ascii="Times New Roman" w:hAnsi="Times New Roman" w:cs="Times New Roman"/>
          <w:color w:val="008000"/>
          <w:sz w:val="24"/>
          <w:szCs w:val="24"/>
          <w:u w:val="single"/>
        </w:rPr>
        <w:t>Legii nr. 303/2004</w:t>
      </w:r>
      <w:r w:rsidRPr="000F45D9">
        <w:rPr>
          <w:rFonts w:ascii="Times New Roman" w:hAnsi="Times New Roman" w:cs="Times New Roman"/>
          <w:sz w:val="24"/>
          <w:szCs w:val="24"/>
        </w:rPr>
        <w:t xml:space="preserve"> privind statutul judecătorilor şi procurorilor, republicată, cu modificările şi completările ulterioare.</w:t>
      </w:r>
    </w:p>
    <w:p w14:paraId="2E2CC1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Indemnizaţia de încadrare/coeficientul cuprinde sporul de vechime în muncă corespunzător gradaţiei.</w:t>
      </w:r>
    </w:p>
    <w:p w14:paraId="0602DA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68A6E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77BD91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personalul auxiliar de specialitate din cadrul instanţelor şi parchetelor</w:t>
      </w:r>
    </w:p>
    <w:p w14:paraId="3E969C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2F65C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color w:val="008000"/>
          <w:sz w:val="24"/>
          <w:szCs w:val="24"/>
          <w:u w:val="single"/>
        </w:rPr>
        <w:t>Tabelul 56Lex</w:t>
      </w:r>
    </w:p>
    <w:p w14:paraId="303F26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1A575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 Salariul  |Coeficient|</w:t>
      </w:r>
    </w:p>
    <w:p w14:paraId="438C64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funcţie      | de bază   |          |</w:t>
      </w:r>
    </w:p>
    <w:p w14:paraId="7C052F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6DF830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655DED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2022   |          |</w:t>
      </w:r>
    </w:p>
    <w:p w14:paraId="5F775E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181AB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Prim-grefier,         | S       |                |     10178 |     4,07 |</w:t>
      </w:r>
    </w:p>
    <w:p w14:paraId="669A3B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grefier-şef secţie,   |         |                |           |          |</w:t>
      </w:r>
    </w:p>
    <w:p w14:paraId="45F150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grefier-şef,          |         |                |           |          |</w:t>
      </w:r>
    </w:p>
    <w:p w14:paraId="55B175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grefier-şef cabinet,  |         |                |           |          |</w:t>
      </w:r>
    </w:p>
    <w:p w14:paraId="13F9BD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departament  |         |                |           |          |</w:t>
      </w:r>
    </w:p>
    <w:p w14:paraId="6EE05F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informatic            |         |                |           |          |</w:t>
      </w:r>
    </w:p>
    <w:p w14:paraId="30AF6B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4ACC2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Grefier-şef serviciu, | S       |                |      9476 |     3,79 |</w:t>
      </w:r>
    </w:p>
    <w:p w14:paraId="029F2A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adjunct      |         |                |           |          |</w:t>
      </w:r>
    </w:p>
    <w:p w14:paraId="2F2970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departament           |         |                |           |          |</w:t>
      </w:r>
    </w:p>
    <w:p w14:paraId="63DE1B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informatic,           |         |                |           |          |</w:t>
      </w:r>
    </w:p>
    <w:p w14:paraId="5AE320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grefier-arhivar şef   |         |                |           |          |</w:t>
      </w:r>
    </w:p>
    <w:p w14:paraId="566980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86693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serviciu          | S       |                |      8774 |     3,51 |</w:t>
      </w:r>
    </w:p>
    <w:p w14:paraId="023ABF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departament informatic|         |                |           |          |</w:t>
      </w:r>
    </w:p>
    <w:p w14:paraId="22E041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04FFD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Informatician şef     | S       |                |      8247 |     3,30 |</w:t>
      </w:r>
    </w:p>
    <w:p w14:paraId="67CA39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3FEBC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E8890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 | Prim-grefier, grefier | M       |                |      7546 |     3,02 |</w:t>
      </w:r>
    </w:p>
    <w:p w14:paraId="080E3AA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şef secţie,           |         |                |           |          |</w:t>
      </w:r>
    </w:p>
    <w:p w14:paraId="24EBD0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grefier-şef, grefier  |         |                |           |          |</w:t>
      </w:r>
    </w:p>
    <w:p w14:paraId="05B1AB2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arhivar şef, grefier  |         |                |           |          |</w:t>
      </w:r>
    </w:p>
    <w:p w14:paraId="0BFEFD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şef cabinet           |         |                |           |          |</w:t>
      </w:r>
    </w:p>
    <w:p w14:paraId="505DB7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366281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6 | Grefier şef serviciu  | M       |                |      7019 |     2,81 |</w:t>
      </w:r>
    </w:p>
    <w:p w14:paraId="7C1105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340301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7 | Grefier, grefier      | S       | Peste 20 ani   |      5417 |     2,17 |</w:t>
      </w:r>
    </w:p>
    <w:p w14:paraId="725D6D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statistician, grefier |_________|________________|___________|__________|</w:t>
      </w:r>
    </w:p>
    <w:p w14:paraId="0541BE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documentarist, grefier| S       | 15 - 20 ani    |      5315 |     2,13 |</w:t>
      </w:r>
    </w:p>
    <w:p w14:paraId="4624D9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arhivar, grefier      |_________|________________|___________|__________|</w:t>
      </w:r>
    </w:p>
    <w:p w14:paraId="0EABA4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registrator,          | S       | 10 - 15 ani    |      5212 |     2,08 |</w:t>
      </w:r>
    </w:p>
    <w:p w14:paraId="69D696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specialist IT,        |_________|________________|___________|__________|</w:t>
      </w:r>
    </w:p>
    <w:p w14:paraId="68516A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specialist criminalist| S       | 5 - 10 ani     |      5110 |     2,04 |</w:t>
      </w:r>
    </w:p>
    <w:p w14:paraId="16662E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gradul I              |_________|________________|___________|__________|</w:t>
      </w:r>
    </w:p>
    <w:p w14:paraId="691BA4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Baza 6 luni - 5|      5008 |     2,00 |</w:t>
      </w:r>
    </w:p>
    <w:p w14:paraId="6472A5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ani            |           |          |</w:t>
      </w:r>
    </w:p>
    <w:p w14:paraId="1D53547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20DBAF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8 | Grefier, grefier      | S       | Peste 20 ani   |      5315 |     2,13 |</w:t>
      </w:r>
    </w:p>
    <w:p w14:paraId="26DCEE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statistician, grefier |_________|________________|___________|__________|</w:t>
      </w:r>
    </w:p>
    <w:p w14:paraId="04C2F0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documentarist, grefier| S       | 15 - 20 ani    |      5212 |     2,08 |</w:t>
      </w:r>
    </w:p>
    <w:p w14:paraId="458EE6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arhivar, grefier      |_________|________________|___________|__________|</w:t>
      </w:r>
    </w:p>
    <w:p w14:paraId="161D94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registrator,          | S       | 10 - 15 ani    |      5110 |     2,04 |</w:t>
      </w:r>
    </w:p>
    <w:p w14:paraId="07E879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specialist IT,        |_________|________________|___________|__________|</w:t>
      </w:r>
    </w:p>
    <w:p w14:paraId="7C83952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specialist criminalist| S       | 5 - 10 ani     |      5008 |     2,00 |</w:t>
      </w:r>
    </w:p>
    <w:p w14:paraId="5EFE13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gradul II             |_________|________________|___________|__________|</w:t>
      </w:r>
    </w:p>
    <w:p w14:paraId="543436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Baza 6 luni - 5|      4905 |     1,96 |</w:t>
      </w:r>
    </w:p>
    <w:p w14:paraId="721E2F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ani            |           |          |</w:t>
      </w:r>
    </w:p>
    <w:p w14:paraId="0B1A68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0F245C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9 | Grefier, grefier      | S       | Baza 0 - 6 luni|      3950 |     1,58 |</w:t>
      </w:r>
    </w:p>
    <w:p w14:paraId="0102A0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statistician, grefier |         |                |           |          |</w:t>
      </w:r>
    </w:p>
    <w:p w14:paraId="5CD5F1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documentarist, grefier|         |                |           |          |</w:t>
      </w:r>
    </w:p>
    <w:p w14:paraId="16A64D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arhivar, grefier      |         |                |           |          |</w:t>
      </w:r>
    </w:p>
    <w:p w14:paraId="050654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registrator,          |         |                |           |          |</w:t>
      </w:r>
    </w:p>
    <w:p w14:paraId="5EDB1F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specialist IT,        |         |                |           |          |</w:t>
      </w:r>
    </w:p>
    <w:p w14:paraId="1748BC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specialist criminalist|         |                |           |          |</w:t>
      </w:r>
    </w:p>
    <w:p w14:paraId="5C6E6D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debutant              |         |                |           |          |</w:t>
      </w:r>
    </w:p>
    <w:p w14:paraId="136B0F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w:t>
      </w:r>
    </w:p>
    <w:p w14:paraId="0D2B74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572EA0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10 | Grefier,              | M       | Peste 20 ani   |      5212 |     2,08 |</w:t>
      </w:r>
    </w:p>
    <w:p w14:paraId="32D87E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grefier-statistician, |_________|________________|___________|__________|</w:t>
      </w:r>
    </w:p>
    <w:p w14:paraId="367200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grefier-documentarist,| M       | 15 - 20 ani    |      5110 |     2,04 |</w:t>
      </w:r>
    </w:p>
    <w:p w14:paraId="4E79CA4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grefier-arhivar,      |_________|________________|___________|__________|</w:t>
      </w:r>
    </w:p>
    <w:p w14:paraId="31518C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grefier-registrator,  | M       | 10 - 15 ani    |      5008 |     2,00 |</w:t>
      </w:r>
    </w:p>
    <w:p w14:paraId="20780B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treapta I             |_________|________________|___________|__________|</w:t>
      </w:r>
    </w:p>
    <w:p w14:paraId="386688F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5 - 10 ani     |      4905 |     1,96 |</w:t>
      </w:r>
    </w:p>
    <w:p w14:paraId="50A1D7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6BDC078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Baza           |      4819 |     1,93 |</w:t>
      </w:r>
    </w:p>
    <w:p w14:paraId="73198D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6 luni - 5 ani |           |          |</w:t>
      </w:r>
    </w:p>
    <w:p w14:paraId="364E92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w:t>
      </w:r>
    </w:p>
    <w:p w14:paraId="7F673A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63782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11 | Grefier, grefier      | M       | Peste 20 ani   |      5110 |     2,04 |</w:t>
      </w:r>
    </w:p>
    <w:p w14:paraId="0A95DA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statistician, grefier |_________|________________|___________|__________|</w:t>
      </w:r>
    </w:p>
    <w:p w14:paraId="31FD07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documentarist,        | M       | 15 - 20 ani    |      5008 |     2,00 |</w:t>
      </w:r>
    </w:p>
    <w:p w14:paraId="531F0D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 arhivar,      |_________|________________|___________|__________|</w:t>
      </w:r>
    </w:p>
    <w:p w14:paraId="694527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grefier registrator,  | M       | 10 - 15 ani    |      4905 |     1,96 |</w:t>
      </w:r>
    </w:p>
    <w:p w14:paraId="1D087F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treapta II            |_________|________________|___________|__________|</w:t>
      </w:r>
    </w:p>
    <w:p w14:paraId="6A1098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5 - 10 ani     |      4819 |     1,93 |</w:t>
      </w:r>
    </w:p>
    <w:p w14:paraId="19BD5D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10BC4D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Baza 6 luni - 5|      4561 |     1,82 |</w:t>
      </w:r>
    </w:p>
    <w:p w14:paraId="22FC24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ani            |           |          |</w:t>
      </w:r>
    </w:p>
    <w:p w14:paraId="3E0321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191949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12 | Grefier, grefier      | M       | Baza 0 - 6 luni|      3750 |     1,50 |</w:t>
      </w:r>
    </w:p>
    <w:p w14:paraId="7A1415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statistician, grefier |         |                |           |          |</w:t>
      </w:r>
    </w:p>
    <w:p w14:paraId="6F7A1B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documentarist, grefier|         |                |           |          |</w:t>
      </w:r>
    </w:p>
    <w:p w14:paraId="3A7819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arhivar, grefier      |         |                |           |          |</w:t>
      </w:r>
    </w:p>
    <w:p w14:paraId="2C6D5F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registrator, debutant |         |                |           |          |</w:t>
      </w:r>
    </w:p>
    <w:p w14:paraId="7AFE34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052707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13 | Tehnician criminalist | M       | Peste 20 ani   |      5212 |     2,08 |</w:t>
      </w:r>
    </w:p>
    <w:p w14:paraId="45676A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din cadrul parchetelor|_________|________________|___________|__________|</w:t>
      </w:r>
    </w:p>
    <w:p w14:paraId="2B662B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15 - 20 ani    |      5110 |     2,04 |</w:t>
      </w:r>
    </w:p>
    <w:p w14:paraId="099C96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5736D1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10 - 15 ani    |      5008 |     2,00 |</w:t>
      </w:r>
    </w:p>
    <w:p w14:paraId="6D1445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3DA92B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5 - 10 ani     |      4905 |     1,96 |</w:t>
      </w:r>
    </w:p>
    <w:p w14:paraId="1DEF42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7EDCC9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Baza 1 - 5 ani |      4819 |     1,93 |</w:t>
      </w:r>
    </w:p>
    <w:p w14:paraId="7719BD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3175B6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14 | Tehnician criminalist | M       | Baza 0 - 1 ani |      3750 |     1,50 |</w:t>
      </w:r>
    </w:p>
    <w:p w14:paraId="0BE6F0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debutant              |         |                |           |          |</w:t>
      </w:r>
    </w:p>
    <w:p w14:paraId="35B245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w:t>
      </w:r>
    </w:p>
    <w:p w14:paraId="13258C4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28242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A3EEF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B6DBC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"vechime în funcţie", în sensul prezentului capitol, se înţelege vechimea în funcţii auxiliare de specialitate din cadrul instanţelor judecătoreşti şi parchetelor.</w:t>
      </w:r>
    </w:p>
    <w:p w14:paraId="1BDF88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Salariile de bază prevăzute la poziţiile 1 - 6 cuprind sporul de vechime în muncă la nivel maxim.</w:t>
      </w:r>
    </w:p>
    <w:p w14:paraId="6982E0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funcţiile de la poziţiile 7 - 14 sunt prevăzute salariile de bază la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CE95D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FB469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III</w:t>
      </w:r>
    </w:p>
    <w:p w14:paraId="47485B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personalul conex din cadrul instanţelor judecătoreşti şi parchetelor</w:t>
      </w:r>
    </w:p>
    <w:p w14:paraId="3DDD16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5B3E1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57Lex</w:t>
      </w:r>
    </w:p>
    <w:p w14:paraId="40E8224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47883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 Salariul  |Coeficient|</w:t>
      </w:r>
    </w:p>
    <w:p w14:paraId="3E4BEB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funcţie      | de bază   |          |</w:t>
      </w:r>
    </w:p>
    <w:p w14:paraId="019644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7CDA21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Gradaţia 0|          |</w:t>
      </w:r>
    </w:p>
    <w:p w14:paraId="57533B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2F21D6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402984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3D4BB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633707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 Agent procedural,     | M       | Peste 20 ani   |      3850 |     1,54 |</w:t>
      </w:r>
    </w:p>
    <w:p w14:paraId="5131A9D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şofer                 |_________|________________|___________|__________|</w:t>
      </w:r>
    </w:p>
    <w:p w14:paraId="794C98E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15 - 20 ani    |      3825 |     1,53 |</w:t>
      </w:r>
    </w:p>
    <w:p w14:paraId="0A93D2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640A00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10 - 15 ani    |      3790 |     1,52 |</w:t>
      </w:r>
    </w:p>
    <w:p w14:paraId="6ED235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115777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5 - 10 ani     |      3770 |     1,51 |</w:t>
      </w:r>
    </w:p>
    <w:p w14:paraId="639CB7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0E39F3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M       | Baza 0 - 5 ani |      3750 |     1,50 |</w:t>
      </w:r>
    </w:p>
    <w:p w14:paraId="603DD6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w:t>
      </w:r>
    </w:p>
    <w:p w14:paraId="3F6A18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427F8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Aprod                 | M       | Peste 20 ani   |      3850 |     1,54 |</w:t>
      </w:r>
    </w:p>
    <w:p w14:paraId="6C74C5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6CD77E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15 - 20 ani    |      3750 |     1,50 |</w:t>
      </w:r>
    </w:p>
    <w:p w14:paraId="237D42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7734F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3610 |     1,44 |</w:t>
      </w:r>
    </w:p>
    <w:p w14:paraId="3DC254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33A9A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3550 |     1,42 |</w:t>
      </w:r>
    </w:p>
    <w:p w14:paraId="5A34BD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445EE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Baza 0 - 5 ani |      3500 |     1,40 |</w:t>
      </w:r>
    </w:p>
    <w:p w14:paraId="79DE36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CCF30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37EFE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A04E6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"vechime în funcţie", în sensul prezentului capitol, se înţelege vechimea în funcţii de personal conex în cadrul instanţelor judecătoreşti şi parchetelor.</w:t>
      </w:r>
    </w:p>
    <w:p w14:paraId="78FFA1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în prezentul capitol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01D8BC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2CE29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IV</w:t>
      </w:r>
    </w:p>
    <w:p w14:paraId="6A08E7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personalul de instruire fără specialitate juridică şi pentru funcţiile auxiliare din cadrul Institutului Naţional al Magistraturii şi al Şcolii Naţionale de Grefieri</w:t>
      </w:r>
    </w:p>
    <w:p w14:paraId="72A546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99C0B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58Lex</w:t>
      </w:r>
    </w:p>
    <w:p w14:paraId="0284A6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602C1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 Salariul  |Coeficient|</w:t>
      </w:r>
    </w:p>
    <w:p w14:paraId="22C756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funcţie      | de bază   |          |</w:t>
      </w:r>
    </w:p>
    <w:p w14:paraId="544694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32CC10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Gradaţia 0|          |</w:t>
      </w:r>
    </w:p>
    <w:p w14:paraId="59A103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|___________|          |</w:t>
      </w:r>
    </w:p>
    <w:p w14:paraId="112301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070866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83F8E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Profesor gradul I     | S       | Peste 20 ani   |      5493 |     2,20 |</w:t>
      </w:r>
    </w:p>
    <w:p w14:paraId="6950BA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92274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5296 |     2,12 |</w:t>
      </w:r>
    </w:p>
    <w:p w14:paraId="19E3A3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CF175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5198 |     2,08 |</w:t>
      </w:r>
    </w:p>
    <w:p w14:paraId="66344C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F5803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5100 |     2,04 |</w:t>
      </w:r>
    </w:p>
    <w:p w14:paraId="6E9848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31367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5002 |     2,00 |</w:t>
      </w:r>
    </w:p>
    <w:p w14:paraId="7A844F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0E4B67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Profesor gradul II    | S       | Peste 20 ani   |      4560 |     1,82 |</w:t>
      </w:r>
    </w:p>
    <w:p w14:paraId="2137CE0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4E735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4511 |     1,80 |</w:t>
      </w:r>
    </w:p>
    <w:p w14:paraId="64F9D63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F9ADA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4462 |     1,78 |</w:t>
      </w:r>
    </w:p>
    <w:p w14:paraId="52C91C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84BCB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4412 |     1,76 |</w:t>
      </w:r>
    </w:p>
    <w:p w14:paraId="5EB8F1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8130F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4216 |     1,69 |</w:t>
      </w:r>
    </w:p>
    <w:p w14:paraId="0E3397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C5504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Expert gradul I       | S       | Peste 20 ani   |      4560 |     1,82 |</w:t>
      </w:r>
    </w:p>
    <w:p w14:paraId="1493A9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FD04E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4511 |     1,80 |</w:t>
      </w:r>
    </w:p>
    <w:p w14:paraId="75706B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4D26D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4462 |     1,78 |</w:t>
      </w:r>
    </w:p>
    <w:p w14:paraId="47B8F4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D785E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4412 |     1,76 |</w:t>
      </w:r>
    </w:p>
    <w:p w14:paraId="2DCF7B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BB7F2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4216 |     1,69 |</w:t>
      </w:r>
    </w:p>
    <w:p w14:paraId="2AE5F2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29110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Secretar gradul I     | S       | Peste 20 ani   |      4462 |     1,78 |</w:t>
      </w:r>
    </w:p>
    <w:p w14:paraId="2226F9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C31F0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4412 |     1,76 |</w:t>
      </w:r>
    </w:p>
    <w:p w14:paraId="32F22C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FB4FC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4363 |     1,75 |</w:t>
      </w:r>
    </w:p>
    <w:p w14:paraId="2D5690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D0161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4314 |     1,73 |</w:t>
      </w:r>
    </w:p>
    <w:p w14:paraId="69029F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4B99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4167 |     1,67 |</w:t>
      </w:r>
    </w:p>
    <w:p w14:paraId="7EF7BD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12A40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CE759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260B7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funcţiile de profesor gradul I şi gradul II pot fi numite numai cadre didactice care au titlul de profesor universitar şi, respectiv, de conferenţiar universitar.</w:t>
      </w:r>
    </w:p>
    <w:p w14:paraId="335C2E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în prezentul capitol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27902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74F1DA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w:t>
      </w:r>
    </w:p>
    <w:p w14:paraId="2130A3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personalul de specialitate criminalistică şi funcţiile auxiliare de specialitate criminalistică din cadrul Institutului Naţional de Expertize Criminalistice şi al laboratoarelor de expertiză criminalistică</w:t>
      </w:r>
    </w:p>
    <w:p w14:paraId="61EDC8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A2C0F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59Lex</w:t>
      </w:r>
    </w:p>
    <w:p w14:paraId="075A42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______________________________________________________________________________</w:t>
      </w:r>
    </w:p>
    <w:p w14:paraId="2CAB06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 Salariul  |Coeficient|</w:t>
      </w:r>
    </w:p>
    <w:p w14:paraId="382E0A1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funcţie      | de bază   |          |</w:t>
      </w:r>
    </w:p>
    <w:p w14:paraId="59465C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7B6846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6A6CD6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6C6EFE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9202EC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Institutul   | S       |                |     12459 |     4,98 |</w:t>
      </w:r>
    </w:p>
    <w:p w14:paraId="62AEE3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 de Expertize |         |                |           |          |</w:t>
      </w:r>
    </w:p>
    <w:p w14:paraId="6A495F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Criminalistice        |         |                |           |          |</w:t>
      </w:r>
    </w:p>
    <w:p w14:paraId="1BDF0C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6FDC8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adjunct      | S       |                |     11933 |     4,77 |</w:t>
      </w:r>
    </w:p>
    <w:p w14:paraId="60F898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Institutul Naţional de|         |                |           |          |</w:t>
      </w:r>
    </w:p>
    <w:p w14:paraId="3C0C5C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Expertize             |         |                |           |          |</w:t>
      </w:r>
    </w:p>
    <w:p w14:paraId="41467A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Criminalistice        |         |                |           |          |</w:t>
      </w:r>
    </w:p>
    <w:p w14:paraId="47D6DA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8936F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laborator         | S       |                |     11055 |     4,42 |</w:t>
      </w:r>
    </w:p>
    <w:p w14:paraId="6B2DAE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interjudeţean         |         |                |           |          |</w:t>
      </w:r>
    </w:p>
    <w:p w14:paraId="5296F2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expertize             |         |                |           |          |</w:t>
      </w:r>
    </w:p>
    <w:p w14:paraId="03EF07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criminalistice, şef   |         |                |           |          |</w:t>
      </w:r>
    </w:p>
    <w:p w14:paraId="03F930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sector                |         |                |           |          |</w:t>
      </w:r>
    </w:p>
    <w:p w14:paraId="09D6E7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472D6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48E3D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 Expert criminalist,   | S       | Peste 20 ani   |      8700 |     3,48 |</w:t>
      </w:r>
    </w:p>
    <w:p w14:paraId="2FD4A5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gradul I              |_________|________________|___________|__________|</w:t>
      </w:r>
    </w:p>
    <w:p w14:paraId="0BEA5A5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(10 ani vechime în    | S       | 15 - 20 ani    |      8176 |     3,27 |</w:t>
      </w:r>
    </w:p>
    <w:p w14:paraId="389932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specialitate)         |_________|________________|___________|__________|</w:t>
      </w:r>
    </w:p>
    <w:p w14:paraId="6835D8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10 - 15 ani    |      7443 |     2,98 |</w:t>
      </w:r>
    </w:p>
    <w:p w14:paraId="74CE72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2EFC30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5 - 10 ani     |      7129 |     2,85 |</w:t>
      </w:r>
    </w:p>
    <w:p w14:paraId="1BCB5B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6386F6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Baza 1 - 5 ani |      6920 |     2,77 |</w:t>
      </w:r>
    </w:p>
    <w:p w14:paraId="4BA0AE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6E4669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 | Expert criminalist,   | S       | Peste 20 ani   |      7761 |     3,10 |</w:t>
      </w:r>
    </w:p>
    <w:p w14:paraId="1E5226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gradul II             |_________|________________|___________|__________|</w:t>
      </w:r>
    </w:p>
    <w:p w14:paraId="509D31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(7 ani vechime în     | S       | 15 - 20 ani    |      7065 |     2,83 |</w:t>
      </w:r>
    </w:p>
    <w:p w14:paraId="397782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specialitate)         |_________|________________|___________|__________|</w:t>
      </w:r>
    </w:p>
    <w:p w14:paraId="38D633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10 - 15 ani    |      6767 |     2,71 |</w:t>
      </w:r>
    </w:p>
    <w:p w14:paraId="0C93EE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222273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5 - 10 ani     |      6568 |     2,63 |</w:t>
      </w:r>
    </w:p>
    <w:p w14:paraId="1EA958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61AFF1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Baza 1 - 5 ani |      6270 |     2,51 |</w:t>
      </w:r>
    </w:p>
    <w:p w14:paraId="35DF15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4A4915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6 | Expert criminalist,   | S       | Peste 20 ani   |      7000 |     2,80 |</w:t>
      </w:r>
    </w:p>
    <w:p w14:paraId="70BAC6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gradul III            |_________|________________|___________|__________|</w:t>
      </w:r>
    </w:p>
    <w:p w14:paraId="48568B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(4 ani vechime în     | S       | 15 - 20 ani    |      6705 |     2,68 |</w:t>
      </w:r>
    </w:p>
    <w:p w14:paraId="3B4405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specialitate)         |_________|________________|___________|__________|</w:t>
      </w:r>
    </w:p>
    <w:p w14:paraId="3BA534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10 - 15 ani    |      6508 |     2,60 |</w:t>
      </w:r>
    </w:p>
    <w:p w14:paraId="4BD0DB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2690F00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5 - 10 ani     |      6213 |     2,49 |</w:t>
      </w:r>
    </w:p>
    <w:p w14:paraId="215619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7F16C0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Baza 1 - 5 ani |      5629 |     2,25 |</w:t>
      </w:r>
    </w:p>
    <w:p w14:paraId="26DCFF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|____|_______________________|_________|________________|___________|__________|</w:t>
      </w:r>
    </w:p>
    <w:p w14:paraId="0753F8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7 | Expert criminalist,   | S       | Peste 20 ani   |      5975 |     2,39 |</w:t>
      </w:r>
    </w:p>
    <w:p w14:paraId="3B6B5DD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gradul IV             |_________|________________|___________|__________|</w:t>
      </w:r>
    </w:p>
    <w:p w14:paraId="20FB4C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(1 an vechime în      | S       | 15 - 20 ani    |      5704 |     2,28 |</w:t>
      </w:r>
    </w:p>
    <w:p w14:paraId="63AA3DD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specialitate)         |_________|________________|___________|__________|</w:t>
      </w:r>
    </w:p>
    <w:p w14:paraId="15128F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                       | S       | 10 - 15 ani    |      5590 |     2,24 |</w:t>
      </w:r>
    </w:p>
    <w:p w14:paraId="040710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1E079D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5 - 10 ani     |      5063 |     2,03 |</w:t>
      </w:r>
    </w:p>
    <w:p w14:paraId="2539C1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|_________|________________|___________|__________|</w:t>
      </w:r>
    </w:p>
    <w:p w14:paraId="33B4E3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       | Baza 1 - 5 ani |      4797 |     1,92 |</w:t>
      </w:r>
    </w:p>
    <w:p w14:paraId="3D93B3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w:t>
      </w:r>
    </w:p>
    <w:p w14:paraId="66608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03D23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Asistent criminalist  | S       | Baza 0 - 1 ani |      3950 |     1,58 |</w:t>
      </w:r>
    </w:p>
    <w:p w14:paraId="648DD2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FCD82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Tehnician criminalist | M       | Peste 20 ani   |      4561 |     1,82 |</w:t>
      </w:r>
    </w:p>
    <w:p w14:paraId="7A0A9A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3C300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15 - 20 ani    |      4388 |     1,76 |</w:t>
      </w:r>
    </w:p>
    <w:p w14:paraId="6AF78E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60FDC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4216 |     1,69 |</w:t>
      </w:r>
    </w:p>
    <w:p w14:paraId="198D41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B0E06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4130 |     1,65 |</w:t>
      </w:r>
    </w:p>
    <w:p w14:paraId="4426CC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F8B73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Baza 1 - 5 ani |      3850 |     1,54 |</w:t>
      </w:r>
    </w:p>
    <w:p w14:paraId="43C94B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C504A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Tehnician criminalist | M       | Baza 0 - 1 ani |      3610 |     1,44 |</w:t>
      </w:r>
    </w:p>
    <w:p w14:paraId="4F3A52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          |</w:t>
      </w:r>
    </w:p>
    <w:p w14:paraId="0B86592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C165A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Secretar - dactilograf| M       | Peste 20 ani   |      4216 |     1,69 |</w:t>
      </w:r>
    </w:p>
    <w:p w14:paraId="408A53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laborator expertize   |_________|________________|___________|__________|</w:t>
      </w:r>
    </w:p>
    <w:p w14:paraId="15C0DB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criminalistice (1 an  | M       | 15 - 20 ani    |      3950 |     1,58 |</w:t>
      </w:r>
    </w:p>
    <w:p w14:paraId="22BCDA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funcţii    |_________|________________|___________|__________|</w:t>
      </w:r>
    </w:p>
    <w:p w14:paraId="421D25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auxiliare juridice,   | M       | 10 - 15 ani    |      3900 |     1,56 |</w:t>
      </w:r>
    </w:p>
    <w:p w14:paraId="733BB5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economice sau         |_________|________________|___________|__________|</w:t>
      </w:r>
    </w:p>
    <w:p w14:paraId="54B9F2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administrative)       | M       | 5 - 10 ani     |      3850 |     1,54 |</w:t>
      </w:r>
    </w:p>
    <w:p w14:paraId="7CAA5C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E9CF7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Baza 1 - 5 ani |      3750 |     1,50 |</w:t>
      </w:r>
    </w:p>
    <w:p w14:paraId="56C2E1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D49EE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Secretar - dactilograf| M       | Baza 0 - 1 ani |      3610 |     1,44 |</w:t>
      </w:r>
    </w:p>
    <w:p w14:paraId="685693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laborator expertize   |         |                |           |          |</w:t>
      </w:r>
    </w:p>
    <w:p w14:paraId="5C6F27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criminalistice        |         |                |           |          |</w:t>
      </w:r>
    </w:p>
    <w:p w14:paraId="2F44C8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          |</w:t>
      </w:r>
    </w:p>
    <w:p w14:paraId="7CB9F6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5383D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98F15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13108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poziţiile 4 - 10, prin "vechime în funcţie", în sensul prezentului capitol, se înţelege vechimea în funcţii de specialitate criminalistică şi în funcţii auxiliare de specialitate criminalistică.</w:t>
      </w:r>
    </w:p>
    <w:p w14:paraId="312ACA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51A2D0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1^1. Pentru complexitatea muncii, pe perioada în care desfăşoară activitate de expertiză criminalistică, persoanele care ocupă funcţii de conducere beneficiază de majorarea salariului de bază cu 10%, iar persoanele care ocupă funcţii de execuţie beneficiază de majorarea salariului de bază cu 5%. Majorarea salarială se suportă din venituri proprii.</w:t>
      </w:r>
    </w:p>
    <w:p w14:paraId="6E216E6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39583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la poziţiile 1 - 3 cuprind sporul de vechime în muncă la nivel maxim.</w:t>
      </w:r>
    </w:p>
    <w:p w14:paraId="69D203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funcţiile de la poziţiile 4 - 12 sunt prevăzute salariile de bază la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8E148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5B08F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VI</w:t>
      </w:r>
    </w:p>
    <w:p w14:paraId="5179DE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personalul cu funcţii de conducere şi de execuţie din cadrul Oficiului Naţional al Registrului Comerţului şi al oficiilor registrului comerţului de pe lângă tribunale</w:t>
      </w:r>
    </w:p>
    <w:p w14:paraId="4B5A83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A7121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111E0B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A19BF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60Lex</w:t>
      </w:r>
    </w:p>
    <w:p w14:paraId="7AE9422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19B89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ONRC           |</w:t>
      </w:r>
    </w:p>
    <w:p w14:paraId="26F576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|studiilor|___________________________|</w:t>
      </w:r>
    </w:p>
    <w:p w14:paraId="31C324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|Salariile de | Coeficient  |</w:t>
      </w:r>
    </w:p>
    <w:p w14:paraId="265F8D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|bază - lei   |             |</w:t>
      </w:r>
    </w:p>
    <w:p w14:paraId="3AD555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2542DD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1140F30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03B902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6B9B2A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3AC316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9330E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ONRC             | S       |11406 |12459 | 4,56 | 4,98 |</w:t>
      </w:r>
    </w:p>
    <w:p w14:paraId="66CD98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8571EB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ONRC     | S       |10880 |11933 | 4,35 | 4,77 |</w:t>
      </w:r>
    </w:p>
    <w:p w14:paraId="41429D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3B3B3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|10880 |11933 | 4,35 | 4,77 |</w:t>
      </w:r>
    </w:p>
    <w:p w14:paraId="0FF15F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9E56C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 S       |10178 |11055 | 4,07 | 4,42 |</w:t>
      </w:r>
    </w:p>
    <w:p w14:paraId="318BB6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7E1AD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 S       |10002 |10880 | 4,00 | 4,35 |</w:t>
      </w:r>
    </w:p>
    <w:p w14:paraId="07DCA6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6EED2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 S       | 8247 | 9125 | 3,30 | 3,65 |</w:t>
      </w:r>
    </w:p>
    <w:p w14:paraId="030D8F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A3F55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ACFBC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E8A66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1E8B23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ADEC2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2EDBFE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8CB30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61Lex</w:t>
      </w:r>
    </w:p>
    <w:p w14:paraId="361EED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B985E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 Salariul  |Coeficient|</w:t>
      </w:r>
    </w:p>
    <w:p w14:paraId="7F6C44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funcţie      | de bază   |          |</w:t>
      </w:r>
    </w:p>
    <w:p w14:paraId="77997E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5689E2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Gradaţia 0|          |</w:t>
      </w:r>
    </w:p>
    <w:p w14:paraId="02C53E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63FE50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2E700D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BD0CC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Registrator de        | S       | Peste 20 ani   |      6844 |     2,74 |</w:t>
      </w:r>
    </w:p>
    <w:p w14:paraId="34387B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registrul comerţului, |_________|________________|___________|__________|</w:t>
      </w:r>
    </w:p>
    <w:p w14:paraId="75E5FB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consilier juridic     | S       | 15 - 20 ani    |      5540 |     2,22 |</w:t>
      </w:r>
    </w:p>
    <w:p w14:paraId="12EB1AA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IA (peste 7|_________|________________|___________|__________|</w:t>
      </w:r>
    </w:p>
    <w:p w14:paraId="606955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ani vechime în        | S       | 10 - 15 ani    |      5132 |     2,05 |</w:t>
      </w:r>
    </w:p>
    <w:p w14:paraId="4403CB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60A2E0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4840 |     1,94 |</w:t>
      </w:r>
    </w:p>
    <w:p w14:paraId="637ABB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67BCB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Registrator de        | S       | Peste 20 ani   |      5132 |     2,05 |</w:t>
      </w:r>
    </w:p>
    <w:p w14:paraId="062B7B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registrul comerţului, |_________|________________|___________|__________|</w:t>
      </w:r>
    </w:p>
    <w:p w14:paraId="4D22AD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consilier juridic     | S       | 15 - 20 ani    |      4840 |     1,94 |</w:t>
      </w:r>
    </w:p>
    <w:p w14:paraId="466C63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I (între 4 |_________|________________|___________|__________|</w:t>
      </w:r>
    </w:p>
    <w:p w14:paraId="472EB6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7 ani vechime în   | S       | 10 - 15 ani    |      4745 |     1,90 |</w:t>
      </w:r>
    </w:p>
    <w:p w14:paraId="661BE9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57DC72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4555 |     1,82 |</w:t>
      </w:r>
    </w:p>
    <w:p w14:paraId="3F146C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DA0DE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4395 |     1,76 |</w:t>
      </w:r>
    </w:p>
    <w:p w14:paraId="6F9254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w:t>
      </w:r>
    </w:p>
    <w:p w14:paraId="5BBF626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Registrator de        | S       | Peste 20 ani   |      4840 |     1,94 |</w:t>
      </w:r>
    </w:p>
    <w:p w14:paraId="582FB9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registrul comerţului, |_________|________________|___________|__________|</w:t>
      </w:r>
    </w:p>
    <w:p w14:paraId="39EE3A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consilier juridic     | S       | 15 - 20 ani    |      4555 |     1,82 |</w:t>
      </w:r>
    </w:p>
    <w:p w14:paraId="0351B4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II (între 1|_________|________________|___________|__________|</w:t>
      </w:r>
    </w:p>
    <w:p w14:paraId="70993F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4 ani vechime în   | S       | 10 - 15 ani    |      4395 |     1,76 |</w:t>
      </w:r>
    </w:p>
    <w:p w14:paraId="423178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7EF8608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4235 |     1,69 |</w:t>
      </w:r>
    </w:p>
    <w:p w14:paraId="199C0BB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27B0C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4075 |     1,63 |</w:t>
      </w:r>
    </w:p>
    <w:p w14:paraId="1594D4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9BB21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Registrator de        | S       | Baza 0 - 5 ani |      3950 |     1,58 |</w:t>
      </w:r>
    </w:p>
    <w:p w14:paraId="6B0EC0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registrul comerţului, |         |                |           |          |</w:t>
      </w:r>
    </w:p>
    <w:p w14:paraId="300558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consilier juridic     |         |                |           |          |</w:t>
      </w:r>
    </w:p>
    <w:p w14:paraId="582881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debutant   |         |                |           |          |</w:t>
      </w:r>
    </w:p>
    <w:p w14:paraId="24FCE7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0 - 1 an       |         |                |           |          |</w:t>
      </w:r>
    </w:p>
    <w:p w14:paraId="1544A8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                |           |          |</w:t>
      </w:r>
    </w:p>
    <w:p w14:paraId="060C04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                |           |          |</w:t>
      </w:r>
    </w:p>
    <w:p w14:paraId="160B23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46842B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Specialist IT         | S       | Peste 20 ani   |      5377 |     2,15 |</w:t>
      </w:r>
    </w:p>
    <w:p w14:paraId="6ED3390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specialist  |_________|________________|___________|__________|</w:t>
      </w:r>
    </w:p>
    <w:p w14:paraId="383F61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Auditor de registru   | S       | 15 - 20 ani    |      5132 |     2,05 |</w:t>
      </w:r>
    </w:p>
    <w:p w14:paraId="729C13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specialist IA  |_________|________________|___________|__________|</w:t>
      </w:r>
    </w:p>
    <w:p w14:paraId="68A3A4A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(peste 7 ani vechime  | S       | 10 - 15 ani    |      5030 |     2,01 |</w:t>
      </w:r>
    </w:p>
    <w:p w14:paraId="68F1892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 specialitate)      |_________|________________|___________|__________|</w:t>
      </w:r>
    </w:p>
    <w:p w14:paraId="152713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4745 |     1,90 |</w:t>
      </w:r>
    </w:p>
    <w:p w14:paraId="172125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D9FBEC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4650 |     1,86 |</w:t>
      </w:r>
    </w:p>
    <w:p w14:paraId="2465C1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EB0340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Specialist IT         | S       | Peste 20 ani   |      5030 |     2,01 |</w:t>
      </w:r>
    </w:p>
    <w:p w14:paraId="78C823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specialist  |_________|________________|___________|__________|</w:t>
      </w:r>
    </w:p>
    <w:p w14:paraId="30F624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Auditor de registru   | S       | 15 - 20 ani    |      4745 |     1,90 |</w:t>
      </w:r>
    </w:p>
    <w:p w14:paraId="6DD7E7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specialist I   |_________|________________|___________|__________|</w:t>
      </w:r>
    </w:p>
    <w:p w14:paraId="0EE3DE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4 şi 7 ani     | S       | 10 - 15 ani    |      4650 |     1,86 |</w:t>
      </w:r>
    </w:p>
    <w:p w14:paraId="56D76A2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|_________|________________|___________|__________|</w:t>
      </w:r>
    </w:p>
    <w:p w14:paraId="21116E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S       | 5 - 10 ani     |      4475 |     1,79 |</w:t>
      </w:r>
    </w:p>
    <w:p w14:paraId="34C283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54A0F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4155 |     1,66 |</w:t>
      </w:r>
    </w:p>
    <w:p w14:paraId="254C123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264C34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Specialist IT         | S       | Peste 20 ani   |      4650 |     1,86 |</w:t>
      </w:r>
    </w:p>
    <w:p w14:paraId="1EA3F3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specialist  |_________|________________|___________|__________|</w:t>
      </w:r>
    </w:p>
    <w:p w14:paraId="12BC847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Auditor de registru   | S       | 15 - 20 ani    |      4475 |     1,79 |</w:t>
      </w:r>
    </w:p>
    <w:p w14:paraId="653293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specialist II  |_________|________________|___________|__________|</w:t>
      </w:r>
    </w:p>
    <w:p w14:paraId="605F35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1 şi 4 ani     | S       | 10 - 15 ani    |      4155 |     1,66 |</w:t>
      </w:r>
    </w:p>
    <w:p w14:paraId="3F92E8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|_________|________________|___________|__________|</w:t>
      </w:r>
    </w:p>
    <w:p w14:paraId="01E2E1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S       | 5 - 10 ani     |      4035 |     1,61 |</w:t>
      </w:r>
    </w:p>
    <w:p w14:paraId="77FCE6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C2316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3995 |     1,60 |</w:t>
      </w:r>
    </w:p>
    <w:p w14:paraId="29294C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06E74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Specialist IT         | S       | baza 0 - 1 ani |      3950 |     1,58 |</w:t>
      </w:r>
    </w:p>
    <w:p w14:paraId="1883463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specialist  |         |                |           |          |</w:t>
      </w:r>
    </w:p>
    <w:p w14:paraId="7F29AE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Auditor de registru   |         |                |           |          |</w:t>
      </w:r>
    </w:p>
    <w:p w14:paraId="7D0CF5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specialist     |         |                |           |          |</w:t>
      </w:r>
    </w:p>
    <w:p w14:paraId="75299B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(între 0 şi 1|         |                |           |          |</w:t>
      </w:r>
    </w:p>
    <w:p w14:paraId="584EA5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 vechime în         |         |                |           |          |</w:t>
      </w:r>
    </w:p>
    <w:p w14:paraId="5C40CAD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                |           |          |</w:t>
      </w:r>
    </w:p>
    <w:p w14:paraId="3CB388F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E99DE7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9 | Referent specialist IA| S       | Peste 20 ani   |      5132 |     2,05 |</w:t>
      </w:r>
    </w:p>
    <w:p w14:paraId="7FF875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(peste 7 ani vechime  |_________|________________|___________|__________|</w:t>
      </w:r>
    </w:p>
    <w:p w14:paraId="79C6CC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 specialitate)      | S       | 15 - 20 ani    |      5030 |     2,01 |</w:t>
      </w:r>
    </w:p>
    <w:p w14:paraId="5AB1908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9021D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4745 |     1,90 |</w:t>
      </w:r>
    </w:p>
    <w:p w14:paraId="11233F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04E591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4650 |     1,86 |</w:t>
      </w:r>
    </w:p>
    <w:p w14:paraId="28BBA1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139A5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4475 |     1,79 |</w:t>
      </w:r>
    </w:p>
    <w:p w14:paraId="5B96F1D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8C96E5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Referent specialist I | S       | Peste 20 ani   |      4745 |     1,90 |</w:t>
      </w:r>
    </w:p>
    <w:p w14:paraId="729B15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4 şi 7 ani     |_________|________________|___________|__________|</w:t>
      </w:r>
    </w:p>
    <w:p w14:paraId="4298F4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S       | 15 - 20 ani    |      4650 |     1,86 |</w:t>
      </w:r>
    </w:p>
    <w:p w14:paraId="00DE97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766CFD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4475 |     1,79 |</w:t>
      </w:r>
    </w:p>
    <w:p w14:paraId="4E46A9F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7F335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4235 |     1,69 |</w:t>
      </w:r>
    </w:p>
    <w:p w14:paraId="184E03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3F1FA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4035 |     1,61 |</w:t>
      </w:r>
    </w:p>
    <w:p w14:paraId="7535D4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D20A6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Referent specialist II| S       | Peste 20 ani   |      4555 |     1,82 |</w:t>
      </w:r>
    </w:p>
    <w:p w14:paraId="589548E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1 şi 4 ani     |_________|________________|___________|__________|</w:t>
      </w:r>
    </w:p>
    <w:p w14:paraId="721A6CE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S       | 15 - 20 ani    |      4475 |     1,79 |</w:t>
      </w:r>
    </w:p>
    <w:p w14:paraId="7ACFDE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13A95A8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4075 |     1,63 |</w:t>
      </w:r>
    </w:p>
    <w:p w14:paraId="630210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145D8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4035 |     1,61 |</w:t>
      </w:r>
    </w:p>
    <w:p w14:paraId="4F87983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FE7C0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1 - 5 ani |      3995 |     1,60 |</w:t>
      </w:r>
    </w:p>
    <w:p w14:paraId="18DF99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51C6F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Referent specialist   | S       | baza 0 - 1 ani |      3950 |     1,58 |</w:t>
      </w:r>
    </w:p>
    <w:p w14:paraId="3EF89CA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(între 0 şi 1|         |                |           |          |</w:t>
      </w:r>
    </w:p>
    <w:p w14:paraId="629F76F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 vechime în         |         |                |           |          |</w:t>
      </w:r>
    </w:p>
    <w:p w14:paraId="1AA374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                |           |          |</w:t>
      </w:r>
    </w:p>
    <w:p w14:paraId="0BAF1C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7F1D4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Referent/Informatician| SSD     | Peste 20 ani   |      4650 |     1,86 |</w:t>
      </w:r>
    </w:p>
    <w:p w14:paraId="7375B4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(peste 7 ani       |_________|________________|___________|__________|</w:t>
      </w:r>
    </w:p>
    <w:p w14:paraId="059747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SSD     | 15 - 20 ani    |      4475 |     1,79 |</w:t>
      </w:r>
    </w:p>
    <w:p w14:paraId="17A3045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63E946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4155 |     1,66 |</w:t>
      </w:r>
    </w:p>
    <w:p w14:paraId="073BF9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2DEABE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4035 |     1,61 |</w:t>
      </w:r>
    </w:p>
    <w:p w14:paraId="53760DB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2FA14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baza 0 - 5 ani |      3995 |     1,60 |</w:t>
      </w:r>
    </w:p>
    <w:p w14:paraId="7EFBFF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4883F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Referent/Informatician| SSD     | Peste 20 ani   |      4155 |     1,66 |</w:t>
      </w:r>
    </w:p>
    <w:p w14:paraId="19F746F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(între 4 şi 7 ani   |_________|________________|___________|__________|</w:t>
      </w:r>
    </w:p>
    <w:p w14:paraId="3E6B4FC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SSD     | 15 - 20 ani    |      4075 |     1,63 |</w:t>
      </w:r>
    </w:p>
    <w:p w14:paraId="35E110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16453A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4035 |     1,61 |</w:t>
      </w:r>
    </w:p>
    <w:p w14:paraId="78ECD5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0CD876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3995 |     1,60 |</w:t>
      </w:r>
    </w:p>
    <w:p w14:paraId="57D0D1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0F7E1F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baza 1 - 5 ani |      3955 |     1,58 |</w:t>
      </w:r>
    </w:p>
    <w:p w14:paraId="40A360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6B303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Referent/Informatician| SSD     | Peste 20 ani   |      4075 |     1,63 |</w:t>
      </w:r>
    </w:p>
    <w:p w14:paraId="2C8AF5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(între 1 şi 4 ani  |_________|________________|___________|__________|</w:t>
      </w:r>
    </w:p>
    <w:p w14:paraId="69FA2A4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vechime în            | SSD     | 15 - 20 ani    |      4035 |     1,61 |</w:t>
      </w:r>
    </w:p>
    <w:p w14:paraId="3D342D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15C6179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10 - 15 ani    |      3995 |     1,60 |</w:t>
      </w:r>
    </w:p>
    <w:p w14:paraId="6B8370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C72EE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5 - 10 ani     |      3955 |     1,58 |</w:t>
      </w:r>
    </w:p>
    <w:p w14:paraId="503745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37FD5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SSD     | baza 1 - 5 ani |      3915 |     1,57 |</w:t>
      </w:r>
    </w:p>
    <w:p w14:paraId="0A22DB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65BB0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Referent/Informatician| SSD     | baza 0 - 1 ani |      3850 |     1,54 |</w:t>
      </w:r>
    </w:p>
    <w:p w14:paraId="369C2C9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(între 0 şi 1|         |                |           |          |</w:t>
      </w:r>
    </w:p>
    <w:p w14:paraId="2067090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 vechime în         |         |                |           |          |</w:t>
      </w:r>
    </w:p>
    <w:p w14:paraId="2BD119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                |           |          |</w:t>
      </w:r>
    </w:p>
    <w:p w14:paraId="0FD298B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D38F4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Referent asistent IA  | M       | Peste 20 ani   |      4075 |     1,63 |</w:t>
      </w:r>
    </w:p>
    <w:p w14:paraId="2CFE2F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(peste 7 ani vechime  |_________|________________|___________|__________|</w:t>
      </w:r>
    </w:p>
    <w:p w14:paraId="2E7CF0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 specialitate)      | M       | 15 - 20 ani    |      4035 |     1,61 |</w:t>
      </w:r>
    </w:p>
    <w:p w14:paraId="0A2D5D8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968F09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3995 |     1,60 |</w:t>
      </w:r>
    </w:p>
    <w:p w14:paraId="19E272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F49A19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3955 |     1,58 |</w:t>
      </w:r>
    </w:p>
    <w:p w14:paraId="66C8EED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580089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baza 1 - 5 ani |      3915 |     1,57 |</w:t>
      </w:r>
    </w:p>
    <w:p w14:paraId="5BD6A2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4262A2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Referent asistent I   | M       | Peste 20 ani   |      4035 |     1,61 |</w:t>
      </w:r>
    </w:p>
    <w:p w14:paraId="572BDF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4 şi 7 ani     |_________|________________|___________|__________|</w:t>
      </w:r>
    </w:p>
    <w:p w14:paraId="492925D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M       | 15 - 20 ani    |      3995 |     1,60 |</w:t>
      </w:r>
    </w:p>
    <w:p w14:paraId="4A9D46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0EA2B8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3955 |     1,58 |</w:t>
      </w:r>
    </w:p>
    <w:p w14:paraId="137CCF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626B6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3915 |     1,57 |</w:t>
      </w:r>
    </w:p>
    <w:p w14:paraId="0633D2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D10BA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baza 1 - 5 ani |      3875 |     1,55 |</w:t>
      </w:r>
    </w:p>
    <w:p w14:paraId="55D4F51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5CACF6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Referent asistent II  | M       | Peste 20 ani   |      3995 |     1,60 |</w:t>
      </w:r>
    </w:p>
    <w:p w14:paraId="308301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(între 1 şi 4 ani     |_________|________________|___________|__________|</w:t>
      </w:r>
    </w:p>
    <w:p w14:paraId="2CEF94B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 în            | M       | 15 - 20 ani    |      3955 |     1,58 |</w:t>
      </w:r>
    </w:p>
    <w:p w14:paraId="7E28C9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|_________|________________|___________|__________|</w:t>
      </w:r>
    </w:p>
    <w:p w14:paraId="7DB8EDF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10 - 15 ani    |      3915 |     1,57 |</w:t>
      </w:r>
    </w:p>
    <w:p w14:paraId="3A8E54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147EEE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5 - 10 ani     |      3875 |     1,55 |</w:t>
      </w:r>
    </w:p>
    <w:p w14:paraId="3FA3AE7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0569C43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baza 1 - 5 ani |      3835 |     1,53 |</w:t>
      </w:r>
    </w:p>
    <w:p w14:paraId="4598FF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9904C9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Referent asistent     | M       | baza 0 - 1 ani |      3610 |     1,44 |</w:t>
      </w:r>
    </w:p>
    <w:p w14:paraId="4FD80A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(între 0 şi 1|         |                |           |          |</w:t>
      </w:r>
    </w:p>
    <w:p w14:paraId="2E06D8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 vechime în         |         |                |           |          |</w:t>
      </w:r>
    </w:p>
    <w:p w14:paraId="57A445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         |                |           |          |</w:t>
      </w:r>
    </w:p>
    <w:p w14:paraId="540B4FA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0FBF2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C938F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404D5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877EE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BFEA9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VII</w:t>
      </w:r>
    </w:p>
    <w:p w14:paraId="63BFAB8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personalul de probaţiune</w:t>
      </w:r>
    </w:p>
    <w:p w14:paraId="4B256D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5F079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w:t>
      </w:r>
      <w:r w:rsidRPr="000F45D9">
        <w:rPr>
          <w:rFonts w:ascii="Times New Roman" w:hAnsi="Times New Roman" w:cs="Times New Roman"/>
          <w:color w:val="008000"/>
          <w:sz w:val="24"/>
          <w:szCs w:val="24"/>
          <w:u w:val="single"/>
        </w:rPr>
        <w:t>Tabelul 62Lex</w:t>
      </w:r>
    </w:p>
    <w:p w14:paraId="255FDB4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96D30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Vechimea în  | Salariul  |Coeficient|</w:t>
      </w:r>
    </w:p>
    <w:p w14:paraId="1CEC7C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funcţie      | de bază   |          |</w:t>
      </w:r>
    </w:p>
    <w:p w14:paraId="377798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0212A0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1FAD72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5C10DA7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D9A54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al   | S       |                |     12459 |     4,98 |</w:t>
      </w:r>
    </w:p>
    <w:p w14:paraId="74B559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Naţionale de|         |                |           |          |</w:t>
      </w:r>
    </w:p>
    <w:p w14:paraId="6C339F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         |                |           |          |</w:t>
      </w:r>
    </w:p>
    <w:p w14:paraId="136ABA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07CD55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 S       |                |     11933 |     4,77 |</w:t>
      </w:r>
    </w:p>
    <w:p w14:paraId="501008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al Direcţiei  |         |                |           |          |</w:t>
      </w:r>
    </w:p>
    <w:p w14:paraId="122D5B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Naţionale de          |         |                |           |          |</w:t>
      </w:r>
    </w:p>
    <w:p w14:paraId="712CDA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         |                |           |          |</w:t>
      </w:r>
    </w:p>
    <w:p w14:paraId="60C687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B54017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serviciu în cadrul| S       |                |     10529 |     4,21 |</w:t>
      </w:r>
    </w:p>
    <w:p w14:paraId="20C8E4B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Naţionale de|         |                |           |          |</w:t>
      </w:r>
    </w:p>
    <w:p w14:paraId="55FBC4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         |                |           |          |</w:t>
      </w:r>
    </w:p>
    <w:p w14:paraId="369F28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2DE0D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birou în cadrul   | S       |                |     10002 |     4,00 |</w:t>
      </w:r>
    </w:p>
    <w:p w14:paraId="6BB8BA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Naţionale de|         |                |           |          |</w:t>
      </w:r>
    </w:p>
    <w:p w14:paraId="28DE23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         |                |           |          |</w:t>
      </w:r>
    </w:p>
    <w:p w14:paraId="6D0FC4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104F8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de       | S       |                |     10002 |     4,00 |</w:t>
      </w:r>
    </w:p>
    <w:p w14:paraId="06AFB1C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local      |         |                |           |          |</w:t>
      </w:r>
    </w:p>
    <w:p w14:paraId="1D43E41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091A3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de          | S       |                |      9125 |     3,65 |</w:t>
      </w:r>
    </w:p>
    <w:p w14:paraId="7E35074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local      |         |                |           |          |</w:t>
      </w:r>
    </w:p>
    <w:p w14:paraId="5365A04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CC2FAD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Inspector de          | S       | Peste 20 ani   |      6844 |     2,74 |</w:t>
      </w:r>
    </w:p>
    <w:p w14:paraId="5F1E00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gradul I   |_________|________________|___________|__________|</w:t>
      </w:r>
    </w:p>
    <w:p w14:paraId="1D0B7B3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6580 |     2,63 |</w:t>
      </w:r>
    </w:p>
    <w:p w14:paraId="5C825BB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00690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6229 |     2,49 |</w:t>
      </w:r>
    </w:p>
    <w:p w14:paraId="66EC9B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1E297B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5966 |     2,39 |</w:t>
      </w:r>
    </w:p>
    <w:p w14:paraId="3884EBD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E58C41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Inspector de          | S       | Peste 20 ani   |      6580 |     2,63 |</w:t>
      </w:r>
    </w:p>
    <w:p w14:paraId="0E68760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gradul II  |_________|________________|___________|__________|</w:t>
      </w:r>
    </w:p>
    <w:p w14:paraId="588507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6229 |     2,49 |</w:t>
      </w:r>
    </w:p>
    <w:p w14:paraId="027E416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409FB5D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5966 |     2,39 |</w:t>
      </w:r>
    </w:p>
    <w:p w14:paraId="4A10573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6FEDF2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5791 |     2,32 |</w:t>
      </w:r>
    </w:p>
    <w:p w14:paraId="1676603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6555C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5528 |     2,21 |</w:t>
      </w:r>
    </w:p>
    <w:p w14:paraId="23D2D0A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99BF11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Consilier de          | S       | Peste 20 ani   |      6229 |     2,49 |</w:t>
      </w:r>
    </w:p>
    <w:p w14:paraId="1E7C9EF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gradul I   |_________|________________|___________|__________|</w:t>
      </w:r>
    </w:p>
    <w:p w14:paraId="2DEBA9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5791 |     2,32 |</w:t>
      </w:r>
    </w:p>
    <w:p w14:paraId="44CB9A1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1E31C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5528 |     2,21 |</w:t>
      </w:r>
    </w:p>
    <w:p w14:paraId="10B710D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5A0CADF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5315 |     2,13 |</w:t>
      </w:r>
    </w:p>
    <w:p w14:paraId="337BA61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9A0934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10 | Consilier de          | S       | Peste 20 ani   |      5791 |     2,32 |</w:t>
      </w:r>
    </w:p>
    <w:p w14:paraId="103E13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gradul II  |_________|________________|___________|__________|</w:t>
      </w:r>
    </w:p>
    <w:p w14:paraId="389074B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5528 |     2,21 |</w:t>
      </w:r>
    </w:p>
    <w:p w14:paraId="18D9B09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257BE0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5315 |     2,13 |</w:t>
      </w:r>
    </w:p>
    <w:p w14:paraId="2B232A4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F1AB8B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5110 |     2,04 |</w:t>
      </w:r>
    </w:p>
    <w:p w14:paraId="3F2C4D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1AB89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4905 |     1,96 |</w:t>
      </w:r>
    </w:p>
    <w:p w14:paraId="4CD1AB8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2AD324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Consilier de          | S       | Peste 20 ani   |      5528 |     2,21 |</w:t>
      </w:r>
    </w:p>
    <w:p w14:paraId="696EB36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gradul III |_________|________________|___________|__________|</w:t>
      </w:r>
    </w:p>
    <w:p w14:paraId="56E50F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15 - 20 ani    |      5315 |     2,13 |</w:t>
      </w:r>
    </w:p>
    <w:p w14:paraId="2C85B5E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20A041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10 - 15 ani    |      5110 |     2,04 |</w:t>
      </w:r>
    </w:p>
    <w:p w14:paraId="3F016CE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34BB264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5 - 10 ani     |      4905 |     1,96 |</w:t>
      </w:r>
    </w:p>
    <w:p w14:paraId="0AB8DF5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|_________|________________|___________|__________|</w:t>
      </w:r>
    </w:p>
    <w:p w14:paraId="715BF89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       | Baza 0 - 5 ani |      4733 |     1,89 |</w:t>
      </w:r>
    </w:p>
    <w:p w14:paraId="705DCF9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9F0C56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Consilier de          | S       | Baza 0 - 5 ani |      3950 |     1,58 |</w:t>
      </w:r>
    </w:p>
    <w:p w14:paraId="04D2685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probaţiune debutant   |         |                |           |          |</w:t>
      </w:r>
    </w:p>
    <w:p w14:paraId="16F8F2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779E5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A620F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EF3203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"vechime în funcţie", în sensul prezentului capitol, se înţelege vechimea în probaţiune.</w:t>
      </w:r>
    </w:p>
    <w:p w14:paraId="402702B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la poziţiile 1 - 6 cuprind sporul de vechime în muncă la nivel maxim.</w:t>
      </w:r>
    </w:p>
    <w:p w14:paraId="33A01D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funcţiile de la poziţiile 7 - 12, sunt prevăzute salariile de bază la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209A290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524A8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VIII</w:t>
      </w:r>
    </w:p>
    <w:p w14:paraId="7A657C4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Reglementări specifice personalului din sistemul justiţiei</w:t>
      </w:r>
    </w:p>
    <w:p w14:paraId="225DA98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7E3E66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3AEF4C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Dispoziţii comune</w:t>
      </w:r>
    </w:p>
    <w:p w14:paraId="09515C0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11448D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0DEF857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Dispoziţiile prezentului capitol reglementează salarizarea şi celelalte drepturi salariale ale:</w:t>
      </w:r>
    </w:p>
    <w:p w14:paraId="38E11DC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judecătorilor de la Înalta Curte de Casaţie şi Justiţie, de la curţile de apel, tribunale, tribunalele specializate şi judecătorii, procurorilor de la parchetele de pe lângă aceste instanţe, judecătorilor militari şi procurorilor militari de la instanţele şi parchetele militare, ale inspectorilor judiciari, membrilor Consiliului Superior al Magistraturii, ale personalului de specialitate juridică asimilat magistraţilor potrivit </w:t>
      </w:r>
      <w:r w:rsidRPr="000F45D9">
        <w:rPr>
          <w:rFonts w:ascii="Times New Roman" w:hAnsi="Times New Roman" w:cs="Times New Roman"/>
          <w:color w:val="008000"/>
          <w:sz w:val="24"/>
          <w:szCs w:val="24"/>
          <w:u w:val="single"/>
        </w:rPr>
        <w:t>Legii nr. 303/2004</w:t>
      </w:r>
      <w:r w:rsidRPr="000F45D9">
        <w:rPr>
          <w:rFonts w:ascii="Times New Roman" w:hAnsi="Times New Roman" w:cs="Times New Roman"/>
          <w:sz w:val="24"/>
          <w:szCs w:val="24"/>
        </w:rPr>
        <w:t xml:space="preserve"> privind statutul judecătorilor şi procurorilor, republicată, cu modificările şi completările ulterioare, ale auditorilor de justiţie, precum şi ale magistraţilor-asistenţi de la Înalta Curte de Casaţie şi Justiţie;</w:t>
      </w:r>
    </w:p>
    <w:p w14:paraId="2F3FF7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asistenţilor judiciari;</w:t>
      </w:r>
    </w:p>
    <w:p w14:paraId="43F7161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personalului auxiliar de specialitate şi personalului conex din cadrul instanţelor judecătoreşti şi al parchetelor de pe lângă acestea;</w:t>
      </w:r>
    </w:p>
    <w:p w14:paraId="7917E1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personalului de instruire, precum şi ale personalului care ocupă funcţii auxiliare din cadrul Institutului Naţional al Magistraturii şi al Şcolii Naţionale de Grefieri, personalului de specialitate criminalistică şi personalului auxiliar de specialitate criminalistică din cadrul Institutului Naţional de Expertize Criminalistice şi al laboratoarelor de expertize criminalistice;</w:t>
      </w:r>
    </w:p>
    <w:p w14:paraId="24236D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specialiştilor din cadrul Parchetului de pe lângă Înalta Curte de Casaţie şi Justiţie, inclusiv al Direcţiei Naţionale Anticorupţie, Direcţiei de Investigare a Infracţiunilor de Criminalitate Organizată şi Terorism şi al celorlalte parchete, precum şi specialiştilor în domeniul informatic din aparatul propriu al Ministerului Justiţiei, al Consiliului Superior al Magistraturii, al Înaltei Curţi de Casaţie şi Justiţie şi al </w:t>
      </w:r>
      <w:r w:rsidRPr="000F45D9">
        <w:rPr>
          <w:rFonts w:ascii="Times New Roman" w:hAnsi="Times New Roman" w:cs="Times New Roman"/>
          <w:sz w:val="24"/>
          <w:szCs w:val="24"/>
        </w:rPr>
        <w:lastRenderedPageBreak/>
        <w:t>Parchetului de pe lângă Înalta Curte de Casaţie şi Justiţie, al Inspecţiei Judiciare, al Institutului Naţional al Magistraturii şi al Şcolii Naţionale de Grefieri, al instanţelor judecătoreşti şi al parchetelor de pe lângă acestea;</w:t>
      </w:r>
    </w:p>
    <w:p w14:paraId="7E27C7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personalului de probaţiune şi personalului din cadrul Oficiului Naţional al Registrului Comerţului.</w:t>
      </w:r>
    </w:p>
    <w:p w14:paraId="572DB6F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0FD058D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Salarizarea şi celelalte drepturi ale judecătorilor militari şi procurorilor militari se asigură de Ministerul Apărării Naţionale, potrivit prevederilor prezentei legi şi reglementărilor referitoare la drepturile materiale şi băneşti specifice calităţii de militar activ. Salarizarea şi celelalte drepturi ale procurorilor militari din cadrul Direcţiei Naţionale Anticorupţie se asigură de aceasta, potrivit prevederilor prezentei legi şi reglementărilor referitoare la drepturile materiale şi băneşti specifice calităţii de militar activ.</w:t>
      </w:r>
    </w:p>
    <w:p w14:paraId="46EC7A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Salarizarea şi celelalte drepturi ale personalului auxiliar de specialitate şi personalului conex militar şi civil de la instanţele şi parchetele militare se asigură de Ministerul Apărării Naţionale, potrivit prevederilor prezentei legi şi reglementărilor referitoare la drepturile materiale şi băneşti specifice calităţii de militar activ, respectiv de salariat civil al Ministerului Apărării Naţionale.</w:t>
      </w:r>
    </w:p>
    <w:p w14:paraId="792871F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Salarizarea şi celelalte drepturi ale personalului civil al Ministerului Apărării Naţionale şi al Direcţiei Naţionale Anticorupţie se asigură de către acestea, potrivit prevederilor prezentei legi şi reglementărilor referitoare la drepturile materiale şi băneşti specifice calităţii de personal civil al Ministerului Apărării Naţionale. Pentru judecătorii şi procurorii militari, indemnizaţia de încadrare stabilită potrivit prezentei legi reprezintă solda de funcţie.</w:t>
      </w:r>
    </w:p>
    <w:p w14:paraId="1FA9BD0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4DC6296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Salarizarea şi celelalte drepturi salariale ale personalului prevăzut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din prezentul capitol se stabilesc ţinându-se seama de criteriile prevăzute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din prezenta lege, precum şi de locul şi rolul justiţiei în statul de drept, echilibrul puterilor în stat, de importanţa socială a muncii, de participarea personalului din cadrul fiecărei categorii la buna funcţionare a sistemului judiciar, de răspunderea, complexitatea, riscurile fiecărei funcţii, de obligaţia de păstrare a confidenţialităţii, de pregătirea profesională, de interdicţiile prevăzute de lege pentru aceste categorii de personal şi de exigenţele prevăzute de documentele internaţionale privind funcţionarea eficientă a sistemului judiciar şi statutul magistraţilor.</w:t>
      </w:r>
    </w:p>
    <w:p w14:paraId="46306A6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Salarizarea judecătorilor şi procurorilor trebuie să le asigure o reală independenţă economică, condiţie necesară pentru protecţia acestora împotriva oricărei atingeri aduse independenţei şi imparţialităţii lor în înfăptuirea actului de justiţie.</w:t>
      </w:r>
    </w:p>
    <w:p w14:paraId="4A6DEA0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75B7B96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condiţii de muncă grele, vătămătoare sau periculoase, personalul prevăzut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beneficiază de un spor de până la 15% din salariul de bază sau, după caz, din indemnizaţia de încadrare, corespunzător timpului lucrat.</w:t>
      </w:r>
    </w:p>
    <w:p w14:paraId="24507A5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Condiţiile de acordare a sporului prevăzut la alin. (1) se aprobă de ordonatorul principal de credite în limita prevederilor din regulamentul elaborat potrivit prezentei legi, având la bază buletinele de determinare sau, după caz, expertizare, emise de către autorităţile abilitate în acest sens.</w:t>
      </w:r>
    </w:p>
    <w:p w14:paraId="3E73027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5D31C64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Judecătorii de la Înalta Curte de Casaţie şi Justiţie, de la curţile de apel, tribunale, tribunalele specializate şi judecătorii, procurorii de la parchetele de pe lângă aceste instanţe, membrii Consiliului Superior al Magistraturii, personal de specialitate juridică asimilat magistraţilor, magistraţii-asistenţi de la Înalta Curte de Casaţie şi Justiţie, asistenţii judiciari, inspectorii judiciari, personalul auxiliar de specialitate, personalul de specialitate criminalistică şi personalul auxiliar de specialitate criminalistică din cadrul Institutului Naţional de Expertize Criminalistice şi al laboratoarelor de expertize criminalistice, ofiţerii şi agenţii de poliţie judiciară, precum şi specialiştii din cadrul Direcţiei Naţionale Anticorupţie, Direcţiei de Investigare a Infracţiunilor de Criminalitate Organizată şi Terorism, personalul de probaţiune beneficiază şi de un spor pentru risc şi suprasolicitare neuropsihică de până la 25%, respectiv de un spor pentru păstrarea confidenţialităţii de până la 5%, aplicate la salariul de bază lunar, respectiv la indemnizaţia lunară de încadrare.</w:t>
      </w:r>
    </w:p>
    <w:p w14:paraId="598F623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6CB881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prevăzut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care are calitatea de membru al unor comisii de examinare, de soluţionare a contestaţiilor ori de organizare a unor examene sau concursuri este remunerat prin plata cu ora pentru timpul efectiv lucrat în cadrul acestor comisii, dacă activitatea se desfăşoară în afara programului zilnic de lucru.</w:t>
      </w:r>
    </w:p>
    <w:p w14:paraId="7D50905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Calculul tarifului orar pentru plata membrilor comisiilor prevăzute la alin. (1) se face luându-se în considerare salariul de bază sau, după caz, indemnizaţia de încadrare a persoanei.</w:t>
      </w:r>
    </w:p>
    <w:p w14:paraId="16BE37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Membrii comisiilor prevăzute la alin. (1) care se deplasează în altă localitate decât cea în care îşi au locul de muncă beneficiază de diurnă, cheltuieli de transport şi cazare, potrivit legii.</w:t>
      </w:r>
    </w:p>
    <w:p w14:paraId="1A6966E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Dispoziţiile prezentului articol se aplică în mod corespunzător şi funcţionarilor publici şi personalului contractual din cadrul instanţelor judecătoreşti, parchetelor, Ministerului Justiţiei, Consiliului Superior al Magistraturii, Institutului Naţional de Expertize Criminalistice, Institutului Naţional al Magistraturii şi Şcolii Naţionale de Grefieri.</w:t>
      </w:r>
    </w:p>
    <w:p w14:paraId="589E252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4603421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derogare de la </w:t>
      </w:r>
      <w:r w:rsidRPr="000F45D9">
        <w:rPr>
          <w:rFonts w:ascii="Times New Roman" w:hAnsi="Times New Roman" w:cs="Times New Roman"/>
          <w:color w:val="008000"/>
          <w:sz w:val="24"/>
          <w:szCs w:val="24"/>
          <w:u w:val="single"/>
        </w:rPr>
        <w:t>art. 37</w:t>
      </w:r>
      <w:r w:rsidRPr="000F45D9">
        <w:rPr>
          <w:rFonts w:ascii="Times New Roman" w:hAnsi="Times New Roman" w:cs="Times New Roman"/>
          <w:sz w:val="24"/>
          <w:szCs w:val="24"/>
        </w:rPr>
        <w:t xml:space="preserve"> din lege, personalul salarizat potrivit prezentului capitol, nemulţumit de modul de stabilire a drepturilor salariale, poate face contestaţie, în termen de 20 de zile calendaristice de la data comunicării actului administrativ de stabilire a drepturilor salariale, la organele de conducere ale Ministerului Justiţiei, Consiliului Superior al Magistraturii, Inspecţiei Judiciare, Institutului Naţional al Magistraturii şi Şcolii Naţionale de Grefieri, Parchetului de pe lângă Înalta Curte de Casaţie şi Justiţie, Direcţiei Naţionale Anticorupţie, Direcţiei de Investigare a Infracţiunilor de Criminalitate Organizată şi Terorism, la colegiul de conducere al Înaltei Curţi de Casaţie şi Justiţie ori la colegiile de conducere ale curţilor de apel sau parchetelor de pe lângă acestea sau la organele de conducere ale celorlalte instituţii din sistem care au stabilit drepturile salariale, după caz. Contestaţiile se soluţionează în termen de cel mult 30 de zile calendaristice.</w:t>
      </w:r>
    </w:p>
    <w:p w14:paraId="060A99A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Împotriva hotărârilor organelor prevăzute la alin. (1) se poate face plângere, în termen de 30 de zile de la comunicare, la Secţia de contencios administrativ şi fiscal a Curţii de Apel Bucureşti.</w:t>
      </w:r>
    </w:p>
    <w:p w14:paraId="5FB4C7A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55CF9E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4AED27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judecătorilor, procurorilor, a personalului de specialitate juridică asimilat acestora şi a magistraţilor-asistenţi</w:t>
      </w:r>
    </w:p>
    <w:p w14:paraId="071540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560C3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7C42DF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Judecătorii, procurorii şi magistraţii-asistenţi au dreptul, pentru activitatea desfăşurată, la o indemnizaţie de încadrare stabilită în raport cu nivelul instanţelor sau parchetelor sau, după caz, cu gradul profesional obţinut, cu funcţia deţinută şi, după caz, cu vechimea în muncă şi în funcţie, potrivit prevederilor prezentei legi.</w:t>
      </w:r>
    </w:p>
    <w:p w14:paraId="2C81BB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Indemnizaţiile de încadrare şi celelalte drepturi ale judecătorilor, procurorilor, magistraţilor-asistenţi, inspectorilor judiciari şi ale personalului de specialitate juridică asimilat judecătorilor şi procurorilor şi ale personalului de instruire de la Institutul Naţional al Magistraturii şi Şcoala Naţională de Grefieri se stabilesc, după caz, de ministrul justiţiei, de preşedintele Înaltei Curţi de Casaţie şi Justiţie, de preşedintele Consiliului Superior al Magistraturii, de inspectorul şef al Inspecţiei Judiciare, directorul Institutului Naţional al Magistraturii şi al Şcolii Naţionale de Grefieri sau de procurorul general al Parchetului de pe lângă Înalta Curte de Casaţie şi Justiţie, cu excepţia cazurilor în care, prin lege specială sau prin prezenta lege, se prevede altfel.</w:t>
      </w:r>
    </w:p>
    <w:p w14:paraId="0806D1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w:t>
      </w:r>
    </w:p>
    <w:p w14:paraId="08A1B0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Indemnizaţiile de încadrare ale judecătorilor şi ale procurorilor sunt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şi, respectiv, lit. B.</w:t>
      </w:r>
    </w:p>
    <w:p w14:paraId="3DED401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10</w:t>
      </w:r>
    </w:p>
    <w:p w14:paraId="51C0951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Judecătorii şi procurorii care ocupă funcţii de conducere beneficiază de indemnizaţia de încadrare maximă corespunzătoare nivelului instanţei sau parchetului unde exercită funcţia de conducere, majorată după cum urmează:</w:t>
      </w:r>
    </w:p>
    <w:p w14:paraId="64253C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 la Înalta Curte de Casaţie şi Justiţie şi la Parchetul de pe lângă Înalta Curte de Casaţie şi Justiţie:</w:t>
      </w:r>
    </w:p>
    <w:p w14:paraId="038CC32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4A2650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63Lex</w:t>
      </w:r>
    </w:p>
    <w:p w14:paraId="3AF2FE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w:t>
      </w:r>
    </w:p>
    <w:p w14:paraId="171791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 Procent   |</w:t>
      </w:r>
    </w:p>
    <w:p w14:paraId="7E28AB8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majorare  |</w:t>
      </w:r>
    </w:p>
    <w:p w14:paraId="79487D5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w:t>
      </w:r>
    </w:p>
    <w:p w14:paraId="6CFDF1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53565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Preşedinte, procuror general                             |       13% |</w:t>
      </w:r>
    </w:p>
    <w:p w14:paraId="4C87EAE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54BD34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2 | Vicepreşedinte, prim-adjunct al procurorului general,    |     11,5% |</w:t>
      </w:r>
    </w:p>
    <w:p w14:paraId="18F5DE9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procuror şef al Direcţiei Naţionale Anticorupţie,        |           |</w:t>
      </w:r>
    </w:p>
    <w:p w14:paraId="2B69AB8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procuror şef al Direcţiei de Investigare a Infracţiunilor|           |</w:t>
      </w:r>
    </w:p>
    <w:p w14:paraId="0FE68E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Criminalitate Organizată şi Terorism                  |           |</w:t>
      </w:r>
    </w:p>
    <w:p w14:paraId="1AFD1A0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ADC76C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Preşedinte secţie, adjunct al procurorului general al    |       10% |</w:t>
      </w:r>
    </w:p>
    <w:p w14:paraId="76C684C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Parchetului de pe lângă Înalta Curte de Casaţie şi       |           |</w:t>
      </w:r>
    </w:p>
    <w:p w14:paraId="38E03B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Justiţie, adjunct al procurorului şef al Direcţiei       |           |</w:t>
      </w:r>
    </w:p>
    <w:p w14:paraId="0D54B7E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Naţionale Anticorupţie, adjunct al procurorului şef al   |           |</w:t>
      </w:r>
    </w:p>
    <w:p w14:paraId="062054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de Investigare a Infracţiunilor de             |           |</w:t>
      </w:r>
    </w:p>
    <w:p w14:paraId="215245A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Criminalitate Organizată şi Terorism                     |           |</w:t>
      </w:r>
    </w:p>
    <w:p w14:paraId="6C4658B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1C6C1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Procuror şef secţie, procuror şef secţie în cadrul       |        8% |</w:t>
      </w:r>
    </w:p>
    <w:p w14:paraId="20FDBEF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Naţionale Anticorupţie şi Direcţiei de         |           |</w:t>
      </w:r>
    </w:p>
    <w:p w14:paraId="4193959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Investigare a Infracţiunilor de Criminalitate Organizată |           |</w:t>
      </w:r>
    </w:p>
    <w:p w14:paraId="55DDD05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Terorism                                              |           |</w:t>
      </w:r>
    </w:p>
    <w:p w14:paraId="398E6C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7DE9A6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Procuror şef secţie adjunct, procuror şef secţie adjunct |        5% |</w:t>
      </w:r>
    </w:p>
    <w:p w14:paraId="21D50F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 cadrul Direcţiei Naţionale Anticorupţie şi Direcţiei  |           |</w:t>
      </w:r>
    </w:p>
    <w:p w14:paraId="05CAC99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Investigare a Infracţiunilor de Criminalitate         |           |</w:t>
      </w:r>
    </w:p>
    <w:p w14:paraId="4FA380B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Organizată şi Terorism                                   |           |</w:t>
      </w:r>
    </w:p>
    <w:p w14:paraId="4E8DB96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E0F9FB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Procuror şef serviciu, procuror şef serviciu în cadrul   |        3% |</w:t>
      </w:r>
    </w:p>
    <w:p w14:paraId="286EA810"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Naţionale Anticorupţie şi Direcţiei de         |           |</w:t>
      </w:r>
    </w:p>
    <w:p w14:paraId="3832485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Investigare a Infracţiunilor de Criminalitate Organizată |           |</w:t>
      </w:r>
    </w:p>
    <w:p w14:paraId="7C0D822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Terorism                                              |           |</w:t>
      </w:r>
    </w:p>
    <w:p w14:paraId="2D47D3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776EBD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Procuror şef birou, procuror şef birou în cadrul         |        2% |</w:t>
      </w:r>
    </w:p>
    <w:p w14:paraId="6842511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Direcţiei Naţionale Anticorupţie şi Direcţiei de         |           |</w:t>
      </w:r>
    </w:p>
    <w:p w14:paraId="532E1C8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Investigare a Infracţiunilor de Criminalitate Organizată |           |</w:t>
      </w:r>
    </w:p>
    <w:p w14:paraId="2B0A195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şi Terorism                                              |           |</w:t>
      </w:r>
    </w:p>
    <w:p w14:paraId="3D7B5A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03E567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28729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conducere în cadrul curţilor de apel, tribunalelor, tribunalelor specializate, judecătoriilor şi a parchetelor de pe lângă aceste instanţe:</w:t>
      </w:r>
    </w:p>
    <w:p w14:paraId="065BAE3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6380AF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64Lex</w:t>
      </w:r>
    </w:p>
    <w:p w14:paraId="2F087C8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w:t>
      </w:r>
    </w:p>
    <w:p w14:paraId="739EB4C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 Procent   |</w:t>
      </w:r>
    </w:p>
    <w:p w14:paraId="2A8A90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majorare  |</w:t>
      </w:r>
    </w:p>
    <w:p w14:paraId="20D5BC7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w:t>
      </w:r>
    </w:p>
    <w:p w14:paraId="42ACE04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D24C79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Preşedinte, procuror general, prim procuror              |       10% |</w:t>
      </w:r>
    </w:p>
    <w:p w14:paraId="070A478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0678F3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Vicepreşedinte, procuror general adjunct, prim procuror  |        8% |</w:t>
      </w:r>
    </w:p>
    <w:p w14:paraId="0FEE042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           |</w:t>
      </w:r>
    </w:p>
    <w:p w14:paraId="3922177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BEB45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Preşedinte secţie, procuror şef secţie                   |        5% |</w:t>
      </w:r>
    </w:p>
    <w:p w14:paraId="3BD59F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D5AC2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Procuror şef serviciu                                    |        3% |</w:t>
      </w:r>
    </w:p>
    <w:p w14:paraId="6DDFCE9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3E0652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Procuror şef birou                                       |        2% |</w:t>
      </w:r>
    </w:p>
    <w:p w14:paraId="13A710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B3A95B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618EE3B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Judecătorii şi procurorii numiţi în funcţii de conducere în cadrul instanţelor şi parchetelor îşi păstrează indemnizaţia lunară de încadrare şi celelalte drepturi salariale corespunzătoare funcţiei de execuţie pe care o deţin, dacă acestea sunt mai favorabile.</w:t>
      </w:r>
    </w:p>
    <w:p w14:paraId="41C22FC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11</w:t>
      </w:r>
    </w:p>
    <w:p w14:paraId="51AFD8C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Indemnizaţiile de încadrare pentru celelalte funcţii din cadrul sistemului justiţiei se stabilesc în raport cu funcţia, gradul şi, după caz, vechimea în muncă şi în funcţie avute, după cum urmează:</w:t>
      </w:r>
    </w:p>
    <w:p w14:paraId="621B60C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funcţiile de secretar general al Consiliului Superior al Magistraturii, inspector şef al Inspecţiei Judiciare şi în cadrul Ministerului Justiţiei,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1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2;</w:t>
      </w:r>
    </w:p>
    <w:p w14:paraId="4F5D2F2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funcţiile de secretar general adjunct al Consiliului Superior al Magistraturii, director al Institutului Naţional al Magistraturii şi al Şcolii Naţionale de Grefieri, inspector şef adjunct al Inspecţiei Judiciare, director general de specialitate juridică în cadrul Ministerului Justiţiei,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1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3;</w:t>
      </w:r>
    </w:p>
    <w:p w14:paraId="44E7AC9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funcţiile de director al direcţiilor de inspecţie judiciară din cadrul Inspecţiei Judiciare, director adjunct al Institutului Naţional al Magistraturii şi al Şcolii Naţionale de Grefieri, director general adjunct de specialitate juridică şi director la direcţii de specialitate juridică din cadrul Consiliului Superior al Magistraturii, Ministerului Justiţiei şi Inspecţiei Judiciare, prim-magistrat-asistent şi magistrat-asistent-şef gradul 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2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4;</w:t>
      </w:r>
    </w:p>
    <w:p w14:paraId="06D5BFA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pentru funcţiile de inspector judiciar în cadrul Inspecţiei Judiciare, inspector în cadrul Ministerului Justiţiei, director adjunct la direcţii de specialitate juridică din cadrul Consiliului Superior al Magistraturii, Ministerului Justiţiei şi Inspecţiei Judiciare, magistrat-asistent-şef gradul II,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2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5;</w:t>
      </w:r>
    </w:p>
    <w:p w14:paraId="5126417C"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pentru funcţia de şef serviciu de specialitate juridică din cadrul Consiliului Superior al Magistraturii, Ministerului Justiţiei, Ministerului Public, Inspecţiei Judiciare, Institutului Naţional al Magistraturii şi Şcolii Naţionale de Grefieri, magistrat-asistent-şef gradul III,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2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6;</w:t>
      </w:r>
    </w:p>
    <w:p w14:paraId="43AB076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pentru funcţia de şef birou de specialitate juridică din cadrul Consiliului Superior al Magistraturii, Ministerului Justiţiei şi Ministerului Public, Inspecţiei Judiciare, Institutului Naţional al Magistraturii şi Şcolii Naţionale de Grefieri, magistrat-asistent gradul 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2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7;</w:t>
      </w:r>
    </w:p>
    <w:p w14:paraId="13475CE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pentru funcţia de magistrat-asistent gradul II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2 şi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alin. (1) lit. a) nr. crt. 7;</w:t>
      </w:r>
    </w:p>
    <w:p w14:paraId="33C3A7A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pentru funcţia de magistrat-asistent gradul II sau III, după caz, cu vechime în funcţie sub 6 ani,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lit. A nr. crt. 2, diminuate cu 10%;</w:t>
      </w:r>
    </w:p>
    <w:p w14:paraId="740402DD"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pentru funcţia de personal de specialitate juridică asimilat magistraţilor, cu o vechime în funcţie de peste 8 ani, personal de instruire de specialitate juridică la Institutul Naţional al Magistraturii, magistrat-asistent gradul III,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lit. A nr. crt. 2;</w:t>
      </w:r>
    </w:p>
    <w:p w14:paraId="58EEDDE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 pentru funcţia de personal de specialitate juridică asimilat magistraţilor, cu o vechime în funcţie între 5 - 8 ani, personalul de instruire de specialitate juridică la Şcoala Naţională de Grefieri,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lit. A nr. crt. 3;</w:t>
      </w:r>
    </w:p>
    <w:p w14:paraId="5EC2FBD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k) pentru funcţia de personal de specialitate juridică asimilat magistraţilor, cu o vechime în funcţie între 1 - 5 ani,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lit. A nr. crt. 4;</w:t>
      </w:r>
    </w:p>
    <w:p w14:paraId="7944780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 pentru funcţia de personal de specialitate juridică stagiar asimilat magistraţilor stagiari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lit. A nr. crt. 5.</w:t>
      </w:r>
    </w:p>
    <w:p w14:paraId="52BD168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12</w:t>
      </w:r>
    </w:p>
    <w:p w14:paraId="3B163A9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 perioada mandatului, preşedintele şi vicepreşedintele Consiliului Superior al Magistraturii primesc o indemnizaţie de încadrare egală cu cea a preşedintelui, respectiv a vicepreşedintelui Înaltei Curţi de Casaţie şi Justiţie.</w:t>
      </w:r>
    </w:p>
    <w:p w14:paraId="5ED2B53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#M15</w:t>
      </w:r>
    </w:p>
    <w:p w14:paraId="547F745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Membrii aleşi ai Consiliului Superior al Magistraturii, cu excepţia celor prevăzuţi la alin. (1), primesc lunar pentru activitatea desfăşurată o indemnizaţie de încadrare egală cu cea a unui preşedinte de secţie al Înaltei Curţi de Casaţie şi Justiţie.</w:t>
      </w:r>
    </w:p>
    <w:p w14:paraId="38A0357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53088C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La indemnizaţiile prevăzute la alin. (1) şi (2) se includ sporurile prevăzute de prezenta lege.</w:t>
      </w:r>
    </w:p>
    <w:p w14:paraId="61FBECA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Membrii Consiliului Superior al Magistraturii prevăzuţi la alin. (1) şi (2) beneficiază şi de o indemnizaţie de membru egală cu 25% din indemnizaţia brută lunară maximă a judecătorului de la Înalta Curte de Casaţie şi Justiţie.</w:t>
      </w:r>
    </w:p>
    <w:p w14:paraId="18B2522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#M15</w:t>
      </w:r>
    </w:p>
    <w:p w14:paraId="0C07793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(5) Membrii de drept ai Consiliului Superior al Magistraturii beneficiază de o indemnizaţie de membru egală cu 50% din indemnizaţia brută lunară maximă a judecătorului de la Înalta Curte de Casaţie şi Justiţie.</w:t>
      </w:r>
    </w:p>
    <w:p w14:paraId="15C1156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B5F10F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În baza de calcul al indemnizaţiei de membru al Consiliului Superior al Magistraturii, prevăzută la alin. (4) şi (5), nu se includ sporurile stabilite de prezenta lege.</w:t>
      </w:r>
    </w:p>
    <w:p w14:paraId="791BD4C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13</w:t>
      </w:r>
    </w:p>
    <w:p w14:paraId="3BBF0E2B"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Judecătorul delegat pentru executarea pedepselor privative de libertate, precum şi alte categorii de personal prevăzute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lit. a), c) şi f) din prezentul capitol, delegate sau detaşate sau care îşi desfăşoară activitatea în sistemul penitenciar, beneficiază pe durata delegării sau detaşării sau a desfăşurării activităţii în sistemul penitenciar, şi de un spor de până la 20% calculat la indemnizaţia de încadrare sau, după caz, la salariul de bază.</w:t>
      </w:r>
    </w:p>
    <w:p w14:paraId="2B8F57D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14</w:t>
      </w:r>
    </w:p>
    <w:p w14:paraId="352ACE1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 durata mandatului preşedintelui Înaltei Curţi de Casaţie şi Justiţie, al preşedintelui Consiliului Superior al Magistraturii, al procurorului general al Parchetului de pe lângă Înalta Curte de Casaţie şi Justiţie, al procurorului şef al Direcţiei Naţionale Anticorupţie, al procurorului şef al Direcţiei de Investigare a Infracţiunilor de Criminalitate Organizată şi Terorism şi al ministrului justiţiei, consilierii acestora, personal contractual cu studii superioare juridice, sunt salarizaţi cu o indemnizaţie de încadrare lunară stabilită la nivelul funcţiei de preşedinte de tribunal.</w:t>
      </w:r>
    </w:p>
    <w:p w14:paraId="46313E84"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Consilierii prevăzuţi la alin. (1) beneficiază, în mod corespunzător, de drepturile prevăzute la </w:t>
      </w:r>
      <w:r w:rsidRPr="000F45D9">
        <w:rPr>
          <w:rFonts w:ascii="Times New Roman" w:hAnsi="Times New Roman" w:cs="Times New Roman"/>
          <w:color w:val="008000"/>
          <w:sz w:val="24"/>
          <w:szCs w:val="24"/>
          <w:u w:val="single"/>
        </w:rPr>
        <w:t>art. 4</w:t>
      </w:r>
      <w:r w:rsidRPr="000F45D9">
        <w:rPr>
          <w:rFonts w:ascii="Times New Roman" w:hAnsi="Times New Roman" w:cs="Times New Roman"/>
          <w:sz w:val="24"/>
          <w:szCs w:val="24"/>
        </w:rPr>
        <w:t xml:space="preserve"> din prezentul capitol, precum şi de drepturile prevăzute la </w:t>
      </w:r>
      <w:r w:rsidRPr="000F45D9">
        <w:rPr>
          <w:rFonts w:ascii="Times New Roman" w:hAnsi="Times New Roman" w:cs="Times New Roman"/>
          <w:color w:val="008000"/>
          <w:sz w:val="24"/>
          <w:szCs w:val="24"/>
          <w:u w:val="single"/>
        </w:rPr>
        <w:t>art. 13</w:t>
      </w:r>
      <w:r w:rsidRPr="000F45D9">
        <w:rPr>
          <w:rFonts w:ascii="Times New Roman" w:hAnsi="Times New Roman" w:cs="Times New Roman"/>
          <w:sz w:val="24"/>
          <w:szCs w:val="24"/>
        </w:rPr>
        <w:t xml:space="preserve"> alin. (1) lit. c) şi </w:t>
      </w:r>
      <w:r w:rsidRPr="000F45D9">
        <w:rPr>
          <w:rFonts w:ascii="Times New Roman" w:hAnsi="Times New Roman" w:cs="Times New Roman"/>
          <w:color w:val="008000"/>
          <w:sz w:val="24"/>
          <w:szCs w:val="24"/>
          <w:u w:val="single"/>
        </w:rPr>
        <w:t>art. 23</w:t>
      </w:r>
      <w:r w:rsidRPr="000F45D9">
        <w:rPr>
          <w:rFonts w:ascii="Times New Roman" w:hAnsi="Times New Roman" w:cs="Times New Roman"/>
          <w:sz w:val="24"/>
          <w:szCs w:val="24"/>
        </w:rPr>
        <w:t xml:space="preserve"> din Ordonanţa de urgenţă a Guvernului nr. 27/2006 privind salarizarea şi alte drepturi ale judecătorilor, procurorilor şi altor categorii de personal din sistemul justiţiei, aprobată cu modificări şi completări prin </w:t>
      </w:r>
      <w:r w:rsidRPr="000F45D9">
        <w:rPr>
          <w:rFonts w:ascii="Times New Roman" w:hAnsi="Times New Roman" w:cs="Times New Roman"/>
          <w:color w:val="008000"/>
          <w:sz w:val="24"/>
          <w:szCs w:val="24"/>
          <w:u w:val="single"/>
        </w:rPr>
        <w:t>Legea nr. 45/2007</w:t>
      </w:r>
      <w:r w:rsidRPr="000F45D9">
        <w:rPr>
          <w:rFonts w:ascii="Times New Roman" w:hAnsi="Times New Roman" w:cs="Times New Roman"/>
          <w:sz w:val="24"/>
          <w:szCs w:val="24"/>
        </w:rPr>
        <w:t>, cu modificările şi completările ulterioare.</w:t>
      </w:r>
    </w:p>
    <w:p w14:paraId="6A3838F3"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15</w:t>
      </w:r>
    </w:p>
    <w:p w14:paraId="09EDAAC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Bursele auditorilor de justiţie sunt cele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6.</w:t>
      </w:r>
    </w:p>
    <w:p w14:paraId="7DBE6338"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0BF159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44F02001"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şi celelalte drepturi salariale ale asistenţilor judiciari</w:t>
      </w:r>
    </w:p>
    <w:p w14:paraId="4B089962"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23F12855"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16</w:t>
      </w:r>
    </w:p>
    <w:p w14:paraId="75A515A6"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Asistenţii judiciari numiţi în condiţiile </w:t>
      </w:r>
      <w:r w:rsidRPr="000F45D9">
        <w:rPr>
          <w:rFonts w:ascii="Times New Roman" w:hAnsi="Times New Roman" w:cs="Times New Roman"/>
          <w:color w:val="008000"/>
          <w:sz w:val="24"/>
          <w:szCs w:val="24"/>
          <w:u w:val="single"/>
        </w:rPr>
        <w:t>Legii nr. 304/2004</w:t>
      </w:r>
      <w:r w:rsidRPr="000F45D9">
        <w:rPr>
          <w:rFonts w:ascii="Times New Roman" w:hAnsi="Times New Roman" w:cs="Times New Roman"/>
          <w:sz w:val="24"/>
          <w:szCs w:val="24"/>
        </w:rPr>
        <w:t xml:space="preserve">, republicată, cu modificările şi completările ulterioare, sunt salarizaţi cu indemnizaţia lunară de încadrare prevăzută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4, aferentă unei vechimi în funcţie de la 0 la 3 ani, respectiv de la 3 la 5 ani.</w:t>
      </w:r>
    </w:p>
    <w:p w14:paraId="593C7A2A"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Asistenţii judiciari beneficiază în mod corespunzător de drepturile prevăzute la </w:t>
      </w:r>
      <w:r w:rsidRPr="000F45D9">
        <w:rPr>
          <w:rFonts w:ascii="Times New Roman" w:hAnsi="Times New Roman" w:cs="Times New Roman"/>
          <w:color w:val="008000"/>
          <w:sz w:val="24"/>
          <w:szCs w:val="24"/>
          <w:u w:val="single"/>
        </w:rPr>
        <w:t>art. 24</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25</w:t>
      </w:r>
      <w:r w:rsidRPr="000F45D9">
        <w:rPr>
          <w:rFonts w:ascii="Times New Roman" w:hAnsi="Times New Roman" w:cs="Times New Roman"/>
          <w:sz w:val="24"/>
          <w:szCs w:val="24"/>
        </w:rPr>
        <w:t xml:space="preserve"> din Ordonanţa de urgenţă a Guvernului nr. 27/2006, aprobată cu modificări şi completări prin </w:t>
      </w:r>
      <w:r w:rsidRPr="000F45D9">
        <w:rPr>
          <w:rFonts w:ascii="Times New Roman" w:hAnsi="Times New Roman" w:cs="Times New Roman"/>
          <w:color w:val="008000"/>
          <w:sz w:val="24"/>
          <w:szCs w:val="24"/>
          <w:u w:val="single"/>
        </w:rPr>
        <w:t>Legea nr. 45/2007</w:t>
      </w:r>
      <w:r w:rsidRPr="000F45D9">
        <w:rPr>
          <w:rFonts w:ascii="Times New Roman" w:hAnsi="Times New Roman" w:cs="Times New Roman"/>
          <w:sz w:val="24"/>
          <w:szCs w:val="24"/>
        </w:rPr>
        <w:t>, cu modificările şi completările ulterioare.</w:t>
      </w:r>
    </w:p>
    <w:p w14:paraId="002776A7"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Indemnizaţiile de încadrare şi celelalte drepturi ale asistenţilor judiciari se stabilesc prin ordin al ministrului justiţiei.</w:t>
      </w:r>
    </w:p>
    <w:p w14:paraId="04FF8C8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5ABF0929"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4-a</w:t>
      </w:r>
    </w:p>
    <w:p w14:paraId="6DCF443E"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şi celelalte drepturi salariale ale personalului auxiliar de specialitate şi ale personalului conex</w:t>
      </w:r>
    </w:p>
    <w:p w14:paraId="4379EA1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p>
    <w:p w14:paraId="37177ACF" w14:textId="77777777" w:rsidR="0086371F"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17</w:t>
      </w:r>
    </w:p>
    <w:p w14:paraId="08703AD1" w14:textId="77777777" w:rsidR="000F45D9" w:rsidRPr="000F45D9" w:rsidRDefault="0086371F"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pentru personalul auxiliar de specialitate şi conex din cadrul instanţelor judecătoreşti şi al parchetelor de pe lângă acestea, astfel cum este definit la </w:t>
      </w:r>
      <w:r w:rsidRPr="000F45D9">
        <w:rPr>
          <w:rFonts w:ascii="Times New Roman" w:hAnsi="Times New Roman" w:cs="Times New Roman"/>
          <w:color w:val="008000"/>
          <w:sz w:val="24"/>
          <w:szCs w:val="24"/>
          <w:u w:val="single"/>
        </w:rPr>
        <w:t>art. 3</w:t>
      </w:r>
      <w:r w:rsidRPr="000F45D9">
        <w:rPr>
          <w:rFonts w:ascii="Times New Roman" w:hAnsi="Times New Roman" w:cs="Times New Roman"/>
          <w:sz w:val="24"/>
          <w:szCs w:val="24"/>
        </w:rPr>
        <w:t xml:space="preserve"> din Legea nr. 567/2004 privind statutul personalului auxiliar de specialitate al instanţelor judecătoreşti şi al parchetelor de pe lângă acestea, cu modificările şi completările ulterioare, se stabilesc pe grade sau trepte profesionale, în raport cu funcţia deţinută, cu nivelul studiilor, cu vechimea în specialitate, precum şi cu nivelu</w:t>
      </w:r>
      <w:r w:rsidR="000F45D9" w:rsidRPr="000F45D9">
        <w:rPr>
          <w:rFonts w:ascii="Times New Roman" w:hAnsi="Times New Roman" w:cs="Times New Roman"/>
          <w:sz w:val="24"/>
          <w:szCs w:val="24"/>
        </w:rPr>
        <w:t>l instanţei sau al parchetului, după caz.</w:t>
      </w:r>
    </w:p>
    <w:p w14:paraId="548D1D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pentru personalul auxiliar de specialitate şi conex din cadrul judecătoriilor şi al parchetelor de pe lângă acestea sunt cele prevăzute în prezenta anexă la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III</w:t>
      </w:r>
      <w:r w:rsidRPr="000F45D9">
        <w:rPr>
          <w:rFonts w:ascii="Times New Roman" w:hAnsi="Times New Roman" w:cs="Times New Roman"/>
          <w:sz w:val="24"/>
          <w:szCs w:val="24"/>
        </w:rPr>
        <w:t>.</w:t>
      </w:r>
    </w:p>
    <w:p w14:paraId="44A7D2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de bază pentru personalul auxiliar de specialitate şi personalul conex de la tribunale/tribunale specializate, tribunalele militare şi de la parchetele de pe lângă acestea, de la judecătoriile din municipiul Bucureşti şi din localităţile reşedinţă de judeţ, precum şi de la parchetele de pe lângă acestea sunt cele prevăzute la alin. (2) majorate cu 5%.</w:t>
      </w:r>
    </w:p>
    <w:p w14:paraId="75303B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(4) Salariile de bază pentru personalul auxiliar de specialitate şi personalul conex de la curţile de apel şi parchetele de pe lângă acestea sunt cele prevăzute la alin. (2) majorate cu 7,5%.</w:t>
      </w:r>
    </w:p>
    <w:p w14:paraId="565C98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Salariile de bază pentru personalul auxiliar de specialitate şi personalul conex de la Înalta Curte de Casaţie şi Justiţie, de la Parchetul de pe lângă Înalta Curte de Casaţie şi Justiţie, de la Direcţia Naţională Anticorupţie şi de la Direcţia de Investigare a Infracţiunilor de Criminalitate Organizată şi Terorism sunt cele prevăzute la alin. (2) majorate cu 10%.</w:t>
      </w:r>
    </w:p>
    <w:p w14:paraId="395079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18</w:t>
      </w:r>
    </w:p>
    <w:p w14:paraId="5F5A65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personalul auxiliar de specialitate din cadrul instanţelor judecătoreşti şi al parchetelor de pe lângă acestea, cu studii superioare, care a ocupat funcţii medii de specialitate, în calculul vechimii în specialitate se ia în considerare şi jumătate din timpul cât a lucrat în funcţiile respective.</w:t>
      </w:r>
    </w:p>
    <w:p w14:paraId="2A0061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B9B32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5-a</w:t>
      </w:r>
    </w:p>
    <w:p w14:paraId="3BE417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şi celelalte drepturi salariale ale personalului de instruire fără specialitate juridică, a personalului care ocupă funcţii auxiliare din cadrul Institutului Naţional al Magistraturii şi al Şcolii Naţionale de Grefieri, a personalului de specialitate criminalistică şi a personalului auxiliar de specialitate criminalistică din cadrul Institutului Naţional de Expertize Criminalistice şi al laboratoarelor de expertize criminalistice</w:t>
      </w:r>
    </w:p>
    <w:p w14:paraId="3859BC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5B227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19</w:t>
      </w:r>
    </w:p>
    <w:p w14:paraId="7EAB74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pentru personalul de instruire fără specialitate juridică şi pentru personalul auxiliar din cadrul Institutului Naţional al Magistraturii şi al Şcolii Naţionale de Grefieri sunt prevăzute în prezenta anexă la </w:t>
      </w:r>
      <w:r w:rsidRPr="000F45D9">
        <w:rPr>
          <w:rFonts w:ascii="Times New Roman" w:hAnsi="Times New Roman" w:cs="Times New Roman"/>
          <w:color w:val="008000"/>
          <w:sz w:val="24"/>
          <w:szCs w:val="24"/>
          <w:u w:val="single"/>
        </w:rPr>
        <w:t>cap. IV</w:t>
      </w:r>
      <w:r w:rsidRPr="000F45D9">
        <w:rPr>
          <w:rFonts w:ascii="Times New Roman" w:hAnsi="Times New Roman" w:cs="Times New Roman"/>
          <w:sz w:val="24"/>
          <w:szCs w:val="24"/>
        </w:rPr>
        <w:t>, pe grade profesionale, în funcţie de nivelul studiilor şi de vechimea în specialitate, după caz.</w:t>
      </w:r>
    </w:p>
    <w:p w14:paraId="12A9A8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20</w:t>
      </w:r>
    </w:p>
    <w:p w14:paraId="11BB11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La Institutul Naţional al Magistraturii şi la Şcoala Naţională de Grefieri, pentru îndeplinirea unor activităţi pentru care volumul de muncă este sub jumătate din cel al unui post cu normă întreagă, se face plata cu ora. Aceste fracţiuni de normă sunt prevăzute în statul de funcţii. Activităţile pentru care se poate aplica plata cu ora se stabilesc anual de preşedintele Consiliului Superior al Magistraturii.</w:t>
      </w:r>
    </w:p>
    <w:p w14:paraId="50A420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Calculul tarifului orar se face luându-se în considerare salariul de bază al celui în cauză, stabilit în condiţiile prevăzute la </w:t>
      </w:r>
      <w:r w:rsidRPr="000F45D9">
        <w:rPr>
          <w:rFonts w:ascii="Times New Roman" w:hAnsi="Times New Roman" w:cs="Times New Roman"/>
          <w:color w:val="008000"/>
          <w:sz w:val="24"/>
          <w:szCs w:val="24"/>
          <w:u w:val="single"/>
        </w:rPr>
        <w:t>art. 19</w:t>
      </w:r>
      <w:r w:rsidRPr="000F45D9">
        <w:rPr>
          <w:rFonts w:ascii="Times New Roman" w:hAnsi="Times New Roman" w:cs="Times New Roman"/>
          <w:sz w:val="24"/>
          <w:szCs w:val="24"/>
        </w:rPr>
        <w:t xml:space="preserve"> din prezentul capitol.</w:t>
      </w:r>
    </w:p>
    <w:p w14:paraId="437358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personalul care prestează activităţi didactice cu ora, calculul tarifului orar se face în raport cu norma didactică de predare săptămânală şi cu funcţia didactică îndeplinită.</w:t>
      </w:r>
    </w:p>
    <w:p w14:paraId="3B07E4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21</w:t>
      </w:r>
    </w:p>
    <w:p w14:paraId="38C34F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pentru personalul de execuţie de specialitate criminalistică şi personalul auxiliar de specialitate criminalistică din Institutul Naţional de Expertize Criminalistice şi din laboratoarele de expertize criminalistice sunt stabilite în prezenta anexă la </w:t>
      </w:r>
      <w:r w:rsidRPr="000F45D9">
        <w:rPr>
          <w:rFonts w:ascii="Times New Roman" w:hAnsi="Times New Roman" w:cs="Times New Roman"/>
          <w:color w:val="008000"/>
          <w:sz w:val="24"/>
          <w:szCs w:val="24"/>
          <w:u w:val="single"/>
        </w:rPr>
        <w:t>cap. V</w:t>
      </w:r>
      <w:r w:rsidRPr="000F45D9">
        <w:rPr>
          <w:rFonts w:ascii="Times New Roman" w:hAnsi="Times New Roman" w:cs="Times New Roman"/>
          <w:sz w:val="24"/>
          <w:szCs w:val="24"/>
        </w:rPr>
        <w:t>, pe grade sau trepte profesionale, în raport cu nivelul studiilor şi vechimea în specialitate, după caz.</w:t>
      </w:r>
    </w:p>
    <w:p w14:paraId="37E04A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de specialitate criminalistică şi personalul auxiliar de specialitate criminalistică din cadrul Institutului Naţional de Expertize Criminalistice şi al laboratoarelor de expertize criminalistice au calitatea de personal contractual, având drepturile şi obligaţiile prevăzute de legislaţia aplicabilă acestei categorii profesionale excepţie făcând drepturile salariale prevăzute de prezenta lege.</w:t>
      </w:r>
    </w:p>
    <w:p w14:paraId="32A6E1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prevăzut la alin. (2) poate fi utilizat şi la parchete.</w:t>
      </w:r>
    </w:p>
    <w:p w14:paraId="47158F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Indemnizaţiile lunare prevăzute în prezenta anexă la </w:t>
      </w:r>
      <w:r w:rsidRPr="000F45D9">
        <w:rPr>
          <w:rFonts w:ascii="Times New Roman" w:hAnsi="Times New Roman" w:cs="Times New Roman"/>
          <w:color w:val="008000"/>
          <w:sz w:val="24"/>
          <w:szCs w:val="24"/>
          <w:u w:val="single"/>
        </w:rPr>
        <w:t>cap. V</w:t>
      </w:r>
      <w:r w:rsidRPr="000F45D9">
        <w:rPr>
          <w:rFonts w:ascii="Times New Roman" w:hAnsi="Times New Roman" w:cs="Times New Roman"/>
          <w:sz w:val="24"/>
          <w:szCs w:val="24"/>
        </w:rPr>
        <w:t>, sunt mai mari cu 2% pentru personalul de specialitate criminalistică şi personalul auxiliar de specialitate criminalistică din cadrul Institutului Naţional de Expertize Criminalistice.</w:t>
      </w:r>
    </w:p>
    <w:p w14:paraId="213246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La numirea în funcţia de tehnician criminalist şi la stabilirea treptei profesionale, pot fi luate în considerare şi perioadele lucrate în funcţii de tehnician în alte sectoare de activitate; în acest caz vechimea în specialitate prevăzută în prezenta anexă se majorează cu 3 ani.</w:t>
      </w:r>
    </w:p>
    <w:p w14:paraId="20D05A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Dispoziţiile </w:t>
      </w:r>
      <w:r w:rsidRPr="000F45D9">
        <w:rPr>
          <w:rFonts w:ascii="Times New Roman" w:hAnsi="Times New Roman" w:cs="Times New Roman"/>
          <w:color w:val="008000"/>
          <w:sz w:val="24"/>
          <w:szCs w:val="24"/>
          <w:u w:val="single"/>
        </w:rPr>
        <w:t>art. 17</w:t>
      </w:r>
      <w:r w:rsidRPr="000F45D9">
        <w:rPr>
          <w:rFonts w:ascii="Times New Roman" w:hAnsi="Times New Roman" w:cs="Times New Roman"/>
          <w:sz w:val="24"/>
          <w:szCs w:val="24"/>
        </w:rPr>
        <w:t xml:space="preserve"> alin. (3) - (5) din prezentul capitol se aplică în mod corespunzător şi tehnicienilor criminalişti din cadrul parchetelor de pe lângă instanţele judecătoreşti.</w:t>
      </w:r>
    </w:p>
    <w:p w14:paraId="743000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08F86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6-a</w:t>
      </w:r>
    </w:p>
    <w:p w14:paraId="4D2D03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specialiştilor din cadrul Parchetului de pe lângă Înalta Curte de Casaţie şi Justiţie, inclusiv al Direcţiei Naţionale Anticorupţie, al Direcţiei de Investigare a Infracţiunilor de Criminalitate Organizată şi Terorism şi al celorlalte parchete</w:t>
      </w:r>
    </w:p>
    <w:p w14:paraId="52DE53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636EE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22</w:t>
      </w:r>
    </w:p>
    <w:p w14:paraId="745C44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(1) Salariile de bază pentru specialiştii din cadrul Parchetului de pe lângă Înalta Curte de Casaţie şi Justiţie, inclusiv al Direcţiei Naţionale Anticorupţie şi al Direcţiei de Investigare a Infracţiunilor de Criminalitate Organizată şi Terorism şi al celorlalte parchete, sunt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B nr. crt. 4.</w:t>
      </w:r>
    </w:p>
    <w:p w14:paraId="12CB7A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Specialiştii prevăzuţi la alin. (1) beneficiază şi de celelalte drepturi salariale prevăzute de lege pentru categoria profesională din care fac parte, după caz, cu excepţia elementelor salariale care compun salariul de bază stabilit pentru categoriile profesionale din care fac parte.</w:t>
      </w:r>
    </w:p>
    <w:p w14:paraId="232F14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Salariul de bază se stabileşte potrivit prezentei anexe,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A nr. crt. 6 pentru agenţii de poliţie judiciară din cadrul Direcţiei Naţionale Anticorupţie şi Direcţiei de Investigare a Infracţiunilor de Criminalitate Organizată şi Terorism şi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B nr. crt. 4 pentru ofiţerii de poliţie judiciară. Şefii de birou din cadrul Direcţiei Naţionale Anticorupţie şi Direcţiei de Investigare a Infracţiunilor de Criminalitate Organizată şi Terorism beneficiază de indemnizaţia de încadrare corespunzătoare funcţiei de prim-procuror adjunct din cadrul parchetului de pe lângă judecătorie, iar şefii de serviciu de indemnizaţia de încadrare corespunzătoare funcţiei de prim-procuror în cadrul parchetului de pe lângă judecătorie. Ofiţerii şi agenţii de poliţie judiciară din Direcţia Naţională Anticorupţie şi Direcţia de Investigare a Infracţiunilor de Criminalitate Organizată şi Terorism beneficiază de drepturile prevăzute în prezenta anexă. Specialiştii prevăzuţi la alin. (1) beneficiază şi de prevederile </w:t>
      </w:r>
      <w:r w:rsidRPr="000F45D9">
        <w:rPr>
          <w:rFonts w:ascii="Times New Roman" w:hAnsi="Times New Roman" w:cs="Times New Roman"/>
          <w:color w:val="008000"/>
          <w:sz w:val="24"/>
          <w:szCs w:val="24"/>
          <w:u w:val="single"/>
        </w:rPr>
        <w:t>art. 23</w:t>
      </w:r>
      <w:r w:rsidRPr="000F45D9">
        <w:rPr>
          <w:rFonts w:ascii="Times New Roman" w:hAnsi="Times New Roman" w:cs="Times New Roman"/>
          <w:sz w:val="24"/>
          <w:szCs w:val="24"/>
        </w:rPr>
        <w:t xml:space="preserve"> din Ordonanţa de urgenţă a Guvernului nr. 27/2006, aprobată cu modificări şi completări prin </w:t>
      </w:r>
      <w:r w:rsidRPr="000F45D9">
        <w:rPr>
          <w:rFonts w:ascii="Times New Roman" w:hAnsi="Times New Roman" w:cs="Times New Roman"/>
          <w:color w:val="008000"/>
          <w:sz w:val="24"/>
          <w:szCs w:val="24"/>
          <w:u w:val="single"/>
        </w:rPr>
        <w:t>Legea nr. 45/2007</w:t>
      </w:r>
      <w:r w:rsidRPr="000F45D9">
        <w:rPr>
          <w:rFonts w:ascii="Times New Roman" w:hAnsi="Times New Roman" w:cs="Times New Roman"/>
          <w:sz w:val="24"/>
          <w:szCs w:val="24"/>
        </w:rPr>
        <w:t>, cu modificările şi completările ulterioare.</w:t>
      </w:r>
    </w:p>
    <w:p w14:paraId="603BB6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Indemnizaţiile de încadrare sau salariile de bază, precum şi alte drepturi salariale ale personalului din cadrul Direcţiei Naţionale Anticorupţie şi Direcţiei de Investigare a Infracţiunilor de Criminalitate Organizată şi Terorism se stabilesc de procurorul şef al Direcţiei Naţionale Anticorupţie, respectiv al Direcţiei de Investigare a Infracţiunilor de Criminalitate Organizată şi Terorism, potrivit legii.</w:t>
      </w:r>
    </w:p>
    <w:p w14:paraId="6DD757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93B21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7-a</w:t>
      </w:r>
    </w:p>
    <w:p w14:paraId="6C735B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personalului de probaţiune şi a personalului din cadrul Oficiului Naţional al Registrului Comerţului</w:t>
      </w:r>
    </w:p>
    <w:p w14:paraId="209141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F8258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23</w:t>
      </w:r>
    </w:p>
    <w:p w14:paraId="469C1E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pentru personalul de probaţiune şi pentru directorul general şi directorul general adjunct ai Direcţiei Naţionale de Probaţiune sunt prevăzute în prezenta anexă la </w:t>
      </w:r>
      <w:r w:rsidRPr="000F45D9">
        <w:rPr>
          <w:rFonts w:ascii="Times New Roman" w:hAnsi="Times New Roman" w:cs="Times New Roman"/>
          <w:color w:val="008000"/>
          <w:sz w:val="24"/>
          <w:szCs w:val="24"/>
          <w:u w:val="single"/>
        </w:rPr>
        <w:t>cap. VII</w:t>
      </w:r>
      <w:r w:rsidRPr="000F45D9">
        <w:rPr>
          <w:rFonts w:ascii="Times New Roman" w:hAnsi="Times New Roman" w:cs="Times New Roman"/>
          <w:sz w:val="24"/>
          <w:szCs w:val="24"/>
        </w:rPr>
        <w:t>, în raport cu funcţia deţinută, gradul profesional avut şi cu vechimea în probaţiune, după caz. Salariile de bază şi celelalte drepturi ale personalului de probaţiune şi ale directorului general şi directorului general adjunct ai Direcţiei Naţionale de Probaţiune se stabilesc de ministrul justiţiei, cu excepţia cazurilor în care prin lege specială sau prin prezenta lege se prevede altfel.</w:t>
      </w:r>
    </w:p>
    <w:p w14:paraId="6E5B35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24</w:t>
      </w:r>
    </w:p>
    <w:p w14:paraId="3C16B9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pentru personalul din cadrul Oficiului Naţional al Registrului Comerţului şi al oficiilor Registrului Comerţului de pe lângă tribunale sunt prevăzute în prezenta anexă la </w:t>
      </w:r>
      <w:r w:rsidRPr="000F45D9">
        <w:rPr>
          <w:rFonts w:ascii="Times New Roman" w:hAnsi="Times New Roman" w:cs="Times New Roman"/>
          <w:color w:val="008000"/>
          <w:sz w:val="24"/>
          <w:szCs w:val="24"/>
          <w:u w:val="single"/>
        </w:rPr>
        <w:t>cap. VI</w:t>
      </w:r>
      <w:r w:rsidRPr="000F45D9">
        <w:rPr>
          <w:rFonts w:ascii="Times New Roman" w:hAnsi="Times New Roman" w:cs="Times New Roman"/>
          <w:sz w:val="24"/>
          <w:szCs w:val="24"/>
        </w:rPr>
        <w:t>.</w:t>
      </w:r>
    </w:p>
    <w:p w14:paraId="4ECC01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37167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8-a</w:t>
      </w:r>
    </w:p>
    <w:p w14:paraId="309445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judecătorilor şi personalului din cadrul Curţii Constituţionale</w:t>
      </w:r>
    </w:p>
    <w:p w14:paraId="432B80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6FE3B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25</w:t>
      </w:r>
    </w:p>
    <w:p w14:paraId="122FF0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Preşedintele Curţii Constituţionale este egal în grad cu preşedintele Înaltei Curţi de Casaţie şi Justiţie, iar judecătorii Curţii Constituţionale, cu vicepreşedintele Înaltei Curţi de Casaţie şi Justiţie, beneficiind de indemnizaţie egală cu a acestora la nivel maxim, necondiţionată de vechimea în funcţia de judecător sau procuror, precum şi de celelalte drepturi.</w:t>
      </w:r>
    </w:p>
    <w:p w14:paraId="543C8E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Curţii Constituţionale este salarizat potrivit </w:t>
      </w:r>
      <w:r w:rsidRPr="000F45D9">
        <w:rPr>
          <w:rFonts w:ascii="Times New Roman" w:hAnsi="Times New Roman" w:cs="Times New Roman"/>
          <w:color w:val="008000"/>
          <w:sz w:val="24"/>
          <w:szCs w:val="24"/>
          <w:u w:val="single"/>
        </w:rPr>
        <w:t>anexelor</w:t>
      </w:r>
      <w:r w:rsidRPr="000F45D9">
        <w:rPr>
          <w:rFonts w:ascii="Times New Roman" w:hAnsi="Times New Roman" w:cs="Times New Roman"/>
          <w:sz w:val="24"/>
          <w:szCs w:val="24"/>
        </w:rPr>
        <w:t xml:space="preserve"> la prezenta lege în care se regăsesc aceste categorii de personal, în funcţie de încadrare, cu respectarea prevederilor prezentei legi, beneficiind, în mod corespunzător, şi de celelalte drepturi prevăzute de legislaţia în vigoare.</w:t>
      </w:r>
    </w:p>
    <w:p w14:paraId="32318D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20572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Funcţia similară în plată pentru magistraţii-asistenţi, precum şi pentru personalul auxiliar de specialitate din cadrul Curţii Constituţionale se determină potrivit </w:t>
      </w:r>
      <w:r w:rsidRPr="000F45D9">
        <w:rPr>
          <w:rFonts w:ascii="Times New Roman" w:hAnsi="Times New Roman" w:cs="Times New Roman"/>
          <w:i/>
          <w:iCs/>
          <w:color w:val="008000"/>
          <w:sz w:val="24"/>
          <w:szCs w:val="24"/>
          <w:u w:val="single"/>
        </w:rPr>
        <w:t>art. 2</w:t>
      </w:r>
      <w:r w:rsidRPr="000F45D9">
        <w:rPr>
          <w:rFonts w:ascii="Times New Roman" w:hAnsi="Times New Roman" w:cs="Times New Roman"/>
          <w:i/>
          <w:iCs/>
          <w:sz w:val="24"/>
          <w:szCs w:val="24"/>
        </w:rPr>
        <w:t xml:space="preserve"> alin. (8) şi </w:t>
      </w:r>
      <w:r w:rsidRPr="000F45D9">
        <w:rPr>
          <w:rFonts w:ascii="Times New Roman" w:hAnsi="Times New Roman" w:cs="Times New Roman"/>
          <w:i/>
          <w:iCs/>
          <w:color w:val="008000"/>
          <w:sz w:val="24"/>
          <w:szCs w:val="24"/>
          <w:u w:val="single"/>
        </w:rPr>
        <w:t>art. 4</w:t>
      </w:r>
      <w:r w:rsidRPr="000F45D9">
        <w:rPr>
          <w:rFonts w:ascii="Times New Roman" w:hAnsi="Times New Roman" w:cs="Times New Roman"/>
          <w:i/>
          <w:iCs/>
          <w:sz w:val="24"/>
          <w:szCs w:val="24"/>
        </w:rPr>
        <w:t xml:space="preserve"> din Legea nr. 124/2000 privind structura personalului Curţii Constituţionale, prin raportare la funcţiile corespunzătoare de la Înalta Curte de Casaţie şi Justiţie sau Curtea Constituţională, după caz.</w:t>
      </w:r>
    </w:p>
    <w:p w14:paraId="16046C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2B823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D3944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SECŢIUNEA a 9-a</w:t>
      </w:r>
    </w:p>
    <w:p w14:paraId="08FC05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Dispoziţii finale</w:t>
      </w:r>
    </w:p>
    <w:p w14:paraId="475F2C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92C71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26</w:t>
      </w:r>
    </w:p>
    <w:p w14:paraId="290B76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din Ministerul Justiţiei cu atribuţii de coordonare şi control şi cel care efectuează lucrări în legătură cu activitatea penitenciarelor, cu excepţia funcţionarilor publici cu statut special, beneficiază de un spor la salariul de bază, respectiv indemnizaţia de încadrare, de până la 5%.</w:t>
      </w:r>
    </w:p>
    <w:p w14:paraId="37D474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27</w:t>
      </w:r>
    </w:p>
    <w:p w14:paraId="6C7DD9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Statele de personal şi statele de funcţii se întocmesc în limita numărului de posturi legal aprobat.</w:t>
      </w:r>
    </w:p>
    <w:p w14:paraId="330095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87B90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VI</w:t>
      </w:r>
    </w:p>
    <w:p w14:paraId="7754F9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20340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"APĂRARE, ORDINE PUBLICĂ ŞI SECURITATE NAŢIONALĂ"</w:t>
      </w:r>
    </w:p>
    <w:p w14:paraId="21C589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2495A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32BA2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7C0653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 ministrului justiţiei nr. 2415/C/2018</w:t>
      </w:r>
      <w:r w:rsidRPr="000F45D9">
        <w:rPr>
          <w:rFonts w:ascii="Times New Roman" w:hAnsi="Times New Roman" w:cs="Times New Roman"/>
          <w:i/>
          <w:iCs/>
          <w:sz w:val="24"/>
          <w:szCs w:val="24"/>
        </w:rPr>
        <w:t xml:space="preserve"> pentru aprobarea Normelor metodologice de aplicare a </w:t>
      </w:r>
      <w:r w:rsidRPr="000F45D9">
        <w:rPr>
          <w:rFonts w:ascii="Times New Roman" w:hAnsi="Times New Roman" w:cs="Times New Roman"/>
          <w:i/>
          <w:iCs/>
          <w:color w:val="008000"/>
          <w:sz w:val="24"/>
          <w:szCs w:val="24"/>
          <w:u w:val="single"/>
        </w:rPr>
        <w:t>Legii-cadru nr. 153/2017</w:t>
      </w:r>
      <w:r w:rsidRPr="000F45D9">
        <w:rPr>
          <w:rFonts w:ascii="Times New Roman" w:hAnsi="Times New Roman" w:cs="Times New Roman"/>
          <w:i/>
          <w:iCs/>
          <w:sz w:val="24"/>
          <w:szCs w:val="24"/>
        </w:rPr>
        <w:t xml:space="preserve"> privind salarizarea personalului plătit din fonduri publice pentru personalul din sistemul administraţiei penitenciare.</w:t>
      </w:r>
    </w:p>
    <w:p w14:paraId="19CBD1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B2B26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17522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05B40E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Soldele de funcţie/Salariile de funcţie pentru personalul militar, poliţiştii şi funcţionarii publici cu statut special din instituţiile publice din sistemul de apărare, ordine publică şi securitate naţională</w:t>
      </w:r>
    </w:p>
    <w:p w14:paraId="67A2A7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5EDDF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65Lex</w:t>
      </w:r>
    </w:p>
    <w:p w14:paraId="71A843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F2432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|Solde de     | Coeficient  |</w:t>
      </w:r>
    </w:p>
    <w:p w14:paraId="0AB495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|studiilor|funcţie/     |             |</w:t>
      </w:r>
    </w:p>
    <w:p w14:paraId="4CDC26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|salarii de   |             |</w:t>
      </w:r>
    </w:p>
    <w:p w14:paraId="34B3BE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|funcţie - lei|             |</w:t>
      </w:r>
    </w:p>
    <w:p w14:paraId="6E9505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65FF9C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1A3692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3A99EE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Minim| Maxim| Minim| Maxim|</w:t>
      </w:r>
    </w:p>
    <w:p w14:paraId="3E6624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F8428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Şeful Statului Major General,     | S       |    - |10880 |      | 4,35 |</w:t>
      </w:r>
    </w:p>
    <w:p w14:paraId="3C0076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secretar de stat - şef al         |         |      |      |      |      |</w:t>
      </w:r>
    </w:p>
    <w:p w14:paraId="78DF28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Departamentului Ordine şi         |         |      |      |      |      |</w:t>
      </w:r>
    </w:p>
    <w:p w14:paraId="242599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Siguranţă Publică, prim-adjunctul |         |      |      |      |      |</w:t>
      </w:r>
    </w:p>
    <w:p w14:paraId="517414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directorului Serviciului Român de |         |      |      |      |      |</w:t>
      </w:r>
    </w:p>
    <w:p w14:paraId="6D4412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Informaţii, primul adjunct al     |         |      |      |      |      |</w:t>
      </w:r>
    </w:p>
    <w:p w14:paraId="6798C0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directorului Serviciului de       |         |      |      |      |      |</w:t>
      </w:r>
    </w:p>
    <w:p w14:paraId="6A1B44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Informaţii Externe, directorul    |         |      |      |      |      |</w:t>
      </w:r>
    </w:p>
    <w:p w14:paraId="331C1A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Serviciului de Telecomunicaţii    |         |      |      |      |      |</w:t>
      </w:r>
    </w:p>
    <w:p w14:paraId="58394B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Speciale, directorul Serviciului  |         |      |      |      |      |</w:t>
      </w:r>
    </w:p>
    <w:p w14:paraId="291EAE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Protecţie şi Pază              |         |      |      |      |      |</w:t>
      </w:r>
    </w:p>
    <w:p w14:paraId="1921DD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33E3F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Adjuncţii directorului Serviciului| S       |    - | 9651 |      | 3,86 |</w:t>
      </w:r>
    </w:p>
    <w:p w14:paraId="461A99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Român de Informaţii, adjuncţii    |         |      |      |      |      |</w:t>
      </w:r>
    </w:p>
    <w:p w14:paraId="057960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directorului Serviciului de       |         |      |      |      |      |</w:t>
      </w:r>
    </w:p>
    <w:p w14:paraId="1C73C8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Informaţii Externe, directorul    |         |      |      |      |      |</w:t>
      </w:r>
    </w:p>
    <w:p w14:paraId="20E381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al Direcţiei Generale de  |         |      |      |      |      |</w:t>
      </w:r>
    </w:p>
    <w:p w14:paraId="52EB14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Informaţii a Apărării, secretarii |         |      |      |      |      |</w:t>
      </w:r>
    </w:p>
    <w:p w14:paraId="1F8774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stat şi alte funcţii asimilate |         |      |      |      |      |</w:t>
      </w:r>
    </w:p>
    <w:p w14:paraId="2A8649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funcţiei de secretar de stat din  |         |      |      |      |      |</w:t>
      </w:r>
    </w:p>
    <w:p w14:paraId="7CC179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Ministerul Afacerilor Interne     |         |      |      |      |      |</w:t>
      </w:r>
    </w:p>
    <w:p w14:paraId="256A68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E358F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Prim-adjunctul şi adjuncţii       | S       |    - | 9125 |      | 3,65 |</w:t>
      </w:r>
    </w:p>
    <w:p w14:paraId="67BF4F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directorului Serviciului de       |         |      |      |      |      |</w:t>
      </w:r>
    </w:p>
    <w:p w14:paraId="315DB6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Telecomunicaţii Speciale,         |         |      |      |      |      |</w:t>
      </w:r>
    </w:p>
    <w:p w14:paraId="73356A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prim-adjunctul şi adjunctul       |         |      |      |      |      |</w:t>
      </w:r>
    </w:p>
    <w:p w14:paraId="6353F7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directorului Serviciului de       |         |      |      |      |      |</w:t>
      </w:r>
    </w:p>
    <w:p w14:paraId="2754E2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Protecţie şi Pază, subsecretarii  |         |      |      |      |      |</w:t>
      </w:r>
    </w:p>
    <w:p w14:paraId="7E8DF9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stat din Ministerul Afacerilor |         |      |      |      |      |</w:t>
      </w:r>
    </w:p>
    <w:p w14:paraId="27A625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Interne                           |         |      |      |      |      |</w:t>
      </w:r>
    </w:p>
    <w:p w14:paraId="2BFF89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54159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Funcţii corespunzătoare gradului  | S       | 8247 | 8774 | 3,30 | 3,51 |</w:t>
      </w:r>
    </w:p>
    <w:p w14:paraId="371A44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general, amiral, chestor       |         |      |      |      |      |</w:t>
      </w:r>
    </w:p>
    <w:p w14:paraId="05C67A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de poliţie, directorul    |         |      |      |      |      |</w:t>
      </w:r>
    </w:p>
    <w:p w14:paraId="2A4312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al Administraţiei         |         |      |      |      |      |</w:t>
      </w:r>
    </w:p>
    <w:p w14:paraId="6A2454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Naţionale a Penitenciarelor       |         |      |      |      |      |</w:t>
      </w:r>
    </w:p>
    <w:p w14:paraId="0ED410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89789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Funcţii corespunzătoare gradului  | S       | 8072 | 8247 | 3,23 | 3,30 |</w:t>
      </w:r>
    </w:p>
    <w:p w14:paraId="689090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general-locotenent, viceamiral,|         |      |      |      |      |</w:t>
      </w:r>
    </w:p>
    <w:p w14:paraId="0D0E92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chestor-şef de poliţie, directorii|         |      |      |      |      |</w:t>
      </w:r>
    </w:p>
    <w:p w14:paraId="0327AB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generali adjuncţi din             |         |      |      |      |      |</w:t>
      </w:r>
    </w:p>
    <w:p w14:paraId="23EEDF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Administraţia Naţională a         |         |      |      |      |      |</w:t>
      </w:r>
    </w:p>
    <w:p w14:paraId="1DF0DB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Penitenciarelor                   |         |      |      |      |      |</w:t>
      </w:r>
    </w:p>
    <w:p w14:paraId="3C24C1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91BE0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Funcţii corespunzătoare gradului  | S       | 7546 | 8072 | 3,02 | 3,23 |</w:t>
      </w:r>
    </w:p>
    <w:p w14:paraId="6D726B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general-maior, contraamiral,   |         |      |      |      |      |</w:t>
      </w:r>
    </w:p>
    <w:p w14:paraId="598528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chestor principal de poliţie      |         |      |      |      |      |</w:t>
      </w:r>
    </w:p>
    <w:p w14:paraId="646C00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E4951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Funcţii corespunzătoare gradului  | S       | 6844 | 7282 | 2,74 | 2,91 |</w:t>
      </w:r>
    </w:p>
    <w:p w14:paraId="7DD9AF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general de brigadă, general de |         |      |      |      |      |</w:t>
      </w:r>
    </w:p>
    <w:p w14:paraId="232D60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flotilă aeriană, contraamiral de  |         |      |      |      |      |</w:t>
      </w:r>
    </w:p>
    <w:p w14:paraId="1ED8A9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flotilă, chestor de poliţie/      |         |      |      |      |      |</w:t>
      </w:r>
    </w:p>
    <w:p w14:paraId="78F83C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penitenciare                      |         |      |      |      |      |</w:t>
      </w:r>
    </w:p>
    <w:p w14:paraId="663E78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59135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Funcţii corespunzătoare gradului  | S       | 5791 | 6844 | 2,32 | 2,74 |</w:t>
      </w:r>
    </w:p>
    <w:p w14:paraId="2ECE10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colonel, comandor, comisar-şef |         |      |      |      |      |</w:t>
      </w:r>
    </w:p>
    <w:p w14:paraId="326184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poliţie/penitenciare           |         |      |      |      |      |</w:t>
      </w:r>
    </w:p>
    <w:p w14:paraId="622308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51AE5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Funcţii corespunzătoare gradului  | S       | 5212 | 5528 | 2,08 | 2,21 |</w:t>
      </w:r>
    </w:p>
    <w:p w14:paraId="23D906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locotenent-colonel,            |         |      |      |      |      |</w:t>
      </w:r>
    </w:p>
    <w:p w14:paraId="57EB09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căpitan-comandor, comisar de      |         |      |      |      |      |</w:t>
      </w:r>
    </w:p>
    <w:p w14:paraId="6EE628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poliţie/penitenciare              |         |      |      |      |      |</w:t>
      </w:r>
    </w:p>
    <w:p w14:paraId="0EA78A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C6A97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Funcţii corespunzătoare gradului  | S       | 4819 | 5110 | 1,93 | 2,04 |</w:t>
      </w:r>
    </w:p>
    <w:p w14:paraId="303D84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maior, locotenent-comandor,    |         |      |      |      |      |</w:t>
      </w:r>
    </w:p>
    <w:p w14:paraId="432176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subcomisar de poliţie/penitenciare|         |      |      |      |      |</w:t>
      </w:r>
    </w:p>
    <w:p w14:paraId="75CBF6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CC5EC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Funcţii corespunzătoare gradului  | S       | 4561 | 4819 | 1,82 | 1,93 |</w:t>
      </w:r>
    </w:p>
    <w:p w14:paraId="402038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căpitan, inspector principal de|         |      |      |      |      |</w:t>
      </w:r>
    </w:p>
    <w:p w14:paraId="2F1D2F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poliţie/penitenciare              |         |      |      |      |      |</w:t>
      </w:r>
    </w:p>
    <w:p w14:paraId="0DB704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131A4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Funcţii corespunzătoare gradului  | S       | 4302 | 4561 | 1,72 | 1,82 |</w:t>
      </w:r>
    </w:p>
    <w:p w14:paraId="28776F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locotenent, inspector de       |         |      |      |      |      |</w:t>
      </w:r>
    </w:p>
    <w:p w14:paraId="090E1C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poliţie/penitenciare              |         |      |      |      |      |</w:t>
      </w:r>
    </w:p>
    <w:p w14:paraId="7D6C5F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1860E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Funcţii corespunzătoare gradului  | S       | 4087 | 4259 | 1,63 | 1,70 |</w:t>
      </w:r>
    </w:p>
    <w:p w14:paraId="4EDB63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de sublocotenent, aspirant,       |         |      |      |      |      |</w:t>
      </w:r>
    </w:p>
    <w:p w14:paraId="5190FF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subinspector de poliţie/          |         |      |      |      |      |</w:t>
      </w:r>
    </w:p>
    <w:p w14:paraId="42AB67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penitenciare                      |         |      |      |      |      |</w:t>
      </w:r>
    </w:p>
    <w:p w14:paraId="44AF8E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DE91A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Funcţii corespunzătoare gradului  | S       |    - | 3950 |    - | 1,58 |</w:t>
      </w:r>
    </w:p>
    <w:p w14:paraId="12A3FC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subinspector de poliţie/       |         |      |      |      |      |</w:t>
      </w:r>
    </w:p>
    <w:p w14:paraId="382081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penitenciare debutant             |         |      |      |      |      |</w:t>
      </w:r>
    </w:p>
    <w:p w14:paraId="520EA4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6DAB6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Funcţii corespunzătoare gradului  | S       | 4259 | 4345 | 1,70 | 1,74 |</w:t>
      </w:r>
    </w:p>
    <w:p w14:paraId="5F9A02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maistru militar principal/     |_________|______|______|______|______|</w:t>
      </w:r>
    </w:p>
    <w:p w14:paraId="325F13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plutonier adjutant principal/şef  | PL      | 4087 | 4173 | 1,63 | 1,67 |</w:t>
      </w:r>
    </w:p>
    <w:p w14:paraId="047889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w:t>
      </w:r>
    </w:p>
    <w:p w14:paraId="1F39EB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3950 | 4130 | 1,58 | 1,65 |</w:t>
      </w:r>
    </w:p>
    <w:p w14:paraId="0C1AFA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2103D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Funcţii corespunzătoare gradului  | S       | 4173 | 4259 | 1,67 | 1,70 |</w:t>
      </w:r>
    </w:p>
    <w:p w14:paraId="44268C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maistru militar cls. I/        |_________|______|______|______|______|</w:t>
      </w:r>
    </w:p>
    <w:p w14:paraId="15E1D9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plutonier adjutant                | PL      | 3950 | 4130 | 1,58 | 1,65 |</w:t>
      </w:r>
    </w:p>
    <w:p w14:paraId="146FED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w:t>
      </w:r>
    </w:p>
    <w:p w14:paraId="24F11E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3900 | 4087 | 1,56 | 1,63 |</w:t>
      </w:r>
    </w:p>
    <w:p w14:paraId="513317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02BF4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Funcţii corespunzătoare gradului  | S       | 4130 | 4216 | 1,65 | 1,69 |</w:t>
      </w:r>
    </w:p>
    <w:p w14:paraId="214C66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maistru militar cls. a II-a/   |_________|______|______|______|______|</w:t>
      </w:r>
    </w:p>
    <w:p w14:paraId="0B04BD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plutonier major                   | PL      | 3900 | 4087 | 1,56 | 1,63 |</w:t>
      </w:r>
    </w:p>
    <w:p w14:paraId="4FE2D2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w:t>
      </w:r>
    </w:p>
    <w:p w14:paraId="4BBD55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3850 | 3950 | 1,54 | 1,58 |</w:t>
      </w:r>
    </w:p>
    <w:p w14:paraId="3997C2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E11F1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Funcţii corespunzătoare gradului  | S       | 4087 | 4173 | 1,63 | 1,67 |</w:t>
      </w:r>
    </w:p>
    <w:p w14:paraId="61734D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maistru militar cls. a III-a/  |_________|______|______|______|______|</w:t>
      </w:r>
    </w:p>
    <w:p w14:paraId="1F74EF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plutonier                         | PL      | 3850 | 3950 | 1,54 | 1,58 |</w:t>
      </w:r>
    </w:p>
    <w:p w14:paraId="64110F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w:t>
      </w:r>
    </w:p>
    <w:p w14:paraId="7D98B7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3750 | 3900 | 1,50 | 1,56 |</w:t>
      </w:r>
    </w:p>
    <w:p w14:paraId="66B5CC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78057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Funcţii corespunzătoare gradului  | S       | 3950 | 4130 | 1,58 | 1,65 |</w:t>
      </w:r>
    </w:p>
    <w:p w14:paraId="41A227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maistru militar cls. a IV-a/   |_________|______|______|______|______|</w:t>
      </w:r>
    </w:p>
    <w:p w14:paraId="04C69D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sergent major                     | PL      | 3750 | 3900 | 1,50 | 1,56 |</w:t>
      </w:r>
    </w:p>
    <w:p w14:paraId="529621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|_________|______|______|______|______|</w:t>
      </w:r>
    </w:p>
    <w:p w14:paraId="648692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       | 3610 | 3850 | 1,44 | 1,54 |</w:t>
      </w:r>
    </w:p>
    <w:p w14:paraId="19C07A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8247A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Funcţii corespunzătoare gradului  | S       | 4259 | 4345 | 1,70 | 1,74 |</w:t>
      </w:r>
    </w:p>
    <w:p w14:paraId="7A6E7D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agent-agent şef principal de   |_________|______|______|______|______|</w:t>
      </w:r>
    </w:p>
    <w:p w14:paraId="7BDD5A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poliţie/penitenciare (şef         | M       | 3950 | 4130 | 1,58 | 1,65 |</w:t>
      </w:r>
    </w:p>
    <w:p w14:paraId="75D35A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formaţiune*))                     |         |      |      |      |      |</w:t>
      </w:r>
    </w:p>
    <w:p w14:paraId="483DA4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FD9EE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Funcţii corespunzătoare gradului  | S       | 4173 | 4259 | 1,67 | 1,70 |</w:t>
      </w:r>
    </w:p>
    <w:p w14:paraId="6697A7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agent-agent şef principal de   |_________|______|______|______|______|</w:t>
      </w:r>
    </w:p>
    <w:p w14:paraId="62FD49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poliţie/penitenciare              | M       | 3900 | 4087 | 1,56 | 1,63 |</w:t>
      </w:r>
    </w:p>
    <w:p w14:paraId="29F680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0ACF7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Funcţii corespunzătoare gradului  | PL      |    - | 3750 |      | 1,50 |</w:t>
      </w:r>
    </w:p>
    <w:p w14:paraId="36B242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maistru militar cls. a V-a/    |_________|______|______|______|______|</w:t>
      </w:r>
    </w:p>
    <w:p w14:paraId="6FB125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sergent/agent de poliţie/         | M       |    - | 3610 |      | 1,44 |</w:t>
      </w:r>
    </w:p>
    <w:p w14:paraId="79EFAB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penitenciare debutant             |         |      |      |      |      |</w:t>
      </w:r>
    </w:p>
    <w:p w14:paraId="7A9022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68F3B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Funcţii corespunzătoare gradului  |         |    - | 2780 |      | 1,11 |</w:t>
      </w:r>
    </w:p>
    <w:p w14:paraId="3FFC22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caporal clasa I                |         |      |      |      |      |</w:t>
      </w:r>
    </w:p>
    <w:p w14:paraId="46C897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85AD2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Funcţii corespunzătoare gradului  |         |    - | 2675 |      | 1,07 |</w:t>
      </w:r>
    </w:p>
    <w:p w14:paraId="6F5358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caporal clasa a II-a           |         |      |      |      |      |</w:t>
      </w:r>
    </w:p>
    <w:p w14:paraId="6B8671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w:t>
      </w:r>
    </w:p>
    <w:p w14:paraId="1FB3B4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 Funcţii corespunzătoare gradului  |         |    - | 2605 |      | 1,04 |</w:t>
      </w:r>
    </w:p>
    <w:p w14:paraId="4C25AB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caporal clasa a III-a          |         |      |      |      |      |</w:t>
      </w:r>
    </w:p>
    <w:p w14:paraId="5C4288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F7027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Funcţii corespunzătoare gradului  |         |    - | 2570 |      | 1,03 |</w:t>
      </w:r>
    </w:p>
    <w:p w14:paraId="0CAA45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fruntaş                        |         |      |      |      |      |</w:t>
      </w:r>
    </w:p>
    <w:p w14:paraId="7B31AF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C28BB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Funcţii corespunzătoare gradului  |         |    - | 2500 |      | 1,00 |</w:t>
      </w:r>
    </w:p>
    <w:p w14:paraId="01BB1E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soldat                         |         |      |      |      |      |</w:t>
      </w:r>
    </w:p>
    <w:p w14:paraId="029262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4D4C1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Prin formaţiune se înţelege: echipaj, post de poliţie, patrulă, arest, schimb, tură, atelier etc.</w:t>
      </w:r>
    </w:p>
    <w:p w14:paraId="311377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2E0E2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186517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personalul militar în activitate, poliţişti şi funcţionari publici cu statut special din sistemul administraţiei penitenciare, care prin aplicarea programului de restructurare sunt numiţi/încadraţi în funcţii inferioare, se acordă solda/salariul de funcţie corespunzător funcţiei din care aceste categorii de personal au provenit, în condiţiile stabilite prin ordinul ordonatorului principal de credite.</w:t>
      </w:r>
    </w:p>
    <w:p w14:paraId="795032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4AB56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0C25B4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Reglementări specifice personalului din instituţiile publice de apărare, ordine publică şi securitate naţională</w:t>
      </w:r>
    </w:p>
    <w:p w14:paraId="1D849D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3A7FC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5EA0BB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Soldele personalului militar şi salariile poliţiştilor şi funcţionarilor publici cu statut special din sistemul administraţiei penitenciare</w:t>
      </w:r>
    </w:p>
    <w:p w14:paraId="573EEA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3BB81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6B5928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încadrat în instituţiile publice de apărare, ordine publică şi securitate naţională este salarizat în raport cu statutul, activităţile şi organizarea stabilite prin lege, cu îndeplinirea cu credinţă a obligaţiilor ce îi revin, potrivit jurământului depus, cu responsabilităţile, atribuţiile, rolul, complexitatea şi importanţa socială a funcţiei exercitate, cu gradul de efort şi risc, cu pregătirea şi competenţa profesională, precum şi cu interdicţiile şi restrângerea exerciţiului unor drepturi prevăzute pentru personalul din aceste instituţii de legislaţia în vigoare.</w:t>
      </w:r>
    </w:p>
    <w:p w14:paraId="567A14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instituţiilor publice prevăzute la alin. (1) beneficiază de solde, salarii, indemnizaţii, compensaţii, sporuri, prime, premii şi alte drepturi salariale.</w:t>
      </w:r>
    </w:p>
    <w:p w14:paraId="24700C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Drepturile băneşti cuvenite militarilor în termen, soldaţilor şi gradaţilor profesionişti care urmează modulul instruirii individuale, elevilor şi studenţilor instituţiilor militare de învăţământ, elevilor şi studenţilor din instituţiile de învăţământ pentru formarea poliţiştilor, respectiv ale cursanţilor din instituţiile de învăţământ pentru formarea funcţionarilor publici cu statut special din sistemul administraţiei penitenciare sunt prevăzute în </w:t>
      </w:r>
      <w:r w:rsidRPr="000F45D9">
        <w:rPr>
          <w:rFonts w:ascii="Times New Roman" w:hAnsi="Times New Roman" w:cs="Times New Roman"/>
          <w:color w:val="008000"/>
          <w:sz w:val="24"/>
          <w:szCs w:val="24"/>
          <w:u w:val="single"/>
        </w:rPr>
        <w:t>secţiunea a 7-a</w:t>
      </w:r>
      <w:r w:rsidRPr="000F45D9">
        <w:rPr>
          <w:rFonts w:ascii="Times New Roman" w:hAnsi="Times New Roman" w:cs="Times New Roman"/>
          <w:sz w:val="24"/>
          <w:szCs w:val="24"/>
        </w:rPr>
        <w:t xml:space="preserve"> din prezentul capitol.</w:t>
      </w:r>
    </w:p>
    <w:p w14:paraId="79929F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0907AB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încadrat în instituţiile publice de apărare, ordine publică şi securitate naţională este format din personal militar, poliţişti, funcţionari publici cu statut special din sistemul administraţiei penitenciare, personal civil.</w:t>
      </w:r>
    </w:p>
    <w:p w14:paraId="06424F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Prin personal militar, în sensul prezentei legi, se înţelege cadrele militare în activitate, precum şi soldaţii şi gradaţii profesionişti în activitate.</w:t>
      </w:r>
    </w:p>
    <w:p w14:paraId="38E38A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Prin poliţişti, în sensul prezentei legi, se înţelege funcţionarii publici cu statut special din unităţile Ministerului Afacerilor Interne, aflaţi sub incidenţa </w:t>
      </w:r>
      <w:r w:rsidRPr="000F45D9">
        <w:rPr>
          <w:rFonts w:ascii="Times New Roman" w:hAnsi="Times New Roman" w:cs="Times New Roman"/>
          <w:color w:val="008000"/>
          <w:sz w:val="24"/>
          <w:szCs w:val="24"/>
          <w:u w:val="single"/>
        </w:rPr>
        <w:t>Legii nr. 360/2002</w:t>
      </w:r>
      <w:r w:rsidRPr="000F45D9">
        <w:rPr>
          <w:rFonts w:ascii="Times New Roman" w:hAnsi="Times New Roman" w:cs="Times New Roman"/>
          <w:sz w:val="24"/>
          <w:szCs w:val="24"/>
        </w:rPr>
        <w:t xml:space="preserve"> privind Statutul poliţistului, cu modificările şi completările ulterioare.</w:t>
      </w:r>
    </w:p>
    <w:p w14:paraId="0C3B6F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Prin funcţionari publici cu statut special din sistemul administraţiei penitenciare, în sensul prezentei legi, se înţelege funcţionarii publici cu statut special din sistemul administraţiei penitenciare şi din Ministerul Justiţiei, aflaţi sub incidenţa </w:t>
      </w:r>
      <w:r w:rsidRPr="000F45D9">
        <w:rPr>
          <w:rFonts w:ascii="Times New Roman" w:hAnsi="Times New Roman" w:cs="Times New Roman"/>
          <w:color w:val="008000"/>
          <w:sz w:val="24"/>
          <w:szCs w:val="24"/>
          <w:u w:val="single"/>
        </w:rPr>
        <w:t>Legii nr. 293/2004</w:t>
      </w:r>
      <w:r w:rsidRPr="000F45D9">
        <w:rPr>
          <w:rFonts w:ascii="Times New Roman" w:hAnsi="Times New Roman" w:cs="Times New Roman"/>
          <w:sz w:val="24"/>
          <w:szCs w:val="24"/>
        </w:rPr>
        <w:t>*) privind Statutul funcţionarilor publici cu statut special din Administraţia Naţională a Penitenciarelor, republicată.</w:t>
      </w:r>
    </w:p>
    <w:p w14:paraId="5F22E9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Prin personal civil, în sensul prezentei legi, se înţelege funcţionarii publici şi personalul contractual.</w:t>
      </w:r>
    </w:p>
    <w:p w14:paraId="595579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3F1FB1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Legea nr. 293/2004</w:t>
      </w:r>
      <w:r w:rsidRPr="000F45D9">
        <w:rPr>
          <w:rFonts w:ascii="Times New Roman" w:hAnsi="Times New Roman" w:cs="Times New Roman"/>
          <w:i/>
          <w:iCs/>
          <w:sz w:val="24"/>
          <w:szCs w:val="24"/>
        </w:rPr>
        <w:t xml:space="preserve">, republicată, a fost abrogată. A se vedea </w:t>
      </w:r>
      <w:r w:rsidRPr="000F45D9">
        <w:rPr>
          <w:rFonts w:ascii="Times New Roman" w:hAnsi="Times New Roman" w:cs="Times New Roman"/>
          <w:i/>
          <w:iCs/>
          <w:color w:val="008000"/>
          <w:sz w:val="24"/>
          <w:szCs w:val="24"/>
          <w:u w:val="single"/>
        </w:rPr>
        <w:t>Legea nr. 145/2019</w:t>
      </w:r>
      <w:r w:rsidRPr="000F45D9">
        <w:rPr>
          <w:rFonts w:ascii="Times New Roman" w:hAnsi="Times New Roman" w:cs="Times New Roman"/>
          <w:i/>
          <w:iCs/>
          <w:sz w:val="24"/>
          <w:szCs w:val="24"/>
        </w:rPr>
        <w:t>.</w:t>
      </w:r>
    </w:p>
    <w:p w14:paraId="3DF1D4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16C92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D31CB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3A531C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Soldele de funcţie şi salariile de funcţie</w:t>
      </w:r>
    </w:p>
    <w:p w14:paraId="216DDA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E6036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1C27DA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are dreptul la soldă lunară.</w:t>
      </w:r>
    </w:p>
    <w:p w14:paraId="3FF9D1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Solda lunară se compune din solda de funcţie, solda de grad, gradaţii şi, după caz, solda de comandă, indemnizaţii, compensaţii, sporuri, prime, premii şi din alte drepturi salariale.</w:t>
      </w:r>
    </w:p>
    <w:p w14:paraId="6DE37A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4AF13D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Poliţiştii şi funcţionarii publici cu statut special din sistemul administraţiei penitenciare au dreptul la salariu lunar.</w:t>
      </w:r>
    </w:p>
    <w:p w14:paraId="23C02E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Salariul lunar se compune din salariul de funcţie, salariul gradului profesional deţinut, gradaţii şi, după caz, salariul de comandă, indemnizaţii, compensaţii, sporuri, prime, premii şi din alte drepturi salariale.</w:t>
      </w:r>
    </w:p>
    <w:p w14:paraId="1EC504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075207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Soldele de funcţie, respectiv salariile de funcţie sunt diferenţiate în raport cu nivelul studiilor, pregătirea profesională, atribuţiile ce revin fiecărei funcţii, solicitările la efort, complexitatea şi gradul de răspundere cerut de îndeplinirea acesteia, precum şi cu eşalonul la care se desfăşoară activitatea,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w:t>
      </w:r>
    </w:p>
    <w:p w14:paraId="7103A1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personalul militar, precum şi pentru poliţiştii şi funcţionarii publici cu statut special din sistemul administraţiei penitenciare, soldele de funcţie corespunzătoare gradelor militare şi nivelului studiilor, respectiv salariile de funcţie corespunzătoare gradelor profesionale şi nivelului studiilor sunt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w:t>
      </w:r>
    </w:p>
    <w:p w14:paraId="335819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Soldele de funcţie/Salariile de funcţie şi nivelul studiilor pentru funcţiile de comandă, respectiv de execuţie ale personalului militar pe grade militare, respectiv ale poliţiştilor şi funcţionarilor publici cu statut special din sistemul administraţiei penitenciare, pe grade profesionale, se stabilesc prin hotărâre a Guvernului, în limitele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în raport cu eşalonul la care se desfăşoară activitatea.</w:t>
      </w:r>
    </w:p>
    <w:p w14:paraId="55DEAC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Solda de funcţie se acordă de la data prevăzută în ordinul de numire. Pentru persoanele chemate sau rechemate în activitate, solda de funcţie se acordă de la data prezentării la serviciu.</w:t>
      </w:r>
    </w:p>
    <w:p w14:paraId="5A8458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Salariul de funcţie se acordă de la data prevăzută în ordinul/dispoziţia/decizia de numire. Pentru persoanele nou-încadrate sau reintegrate în rândul poliţiştilor şi funcţionarilor publici cu statut special din sistemul administraţiei penitenciare, salariul de funcţie se acordă de la data prezentării la serviciu.</w:t>
      </w:r>
    </w:p>
    <w:p w14:paraId="224689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071C3A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Solda de funcţie, respectiv salariul de funcţie sunt prevăzute în prezenta anexă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w:t>
      </w:r>
    </w:p>
    <w:p w14:paraId="60FE9C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22CD32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gradul militar pe care îl deţine, ca drept al titularului şi recunoaştere în plan social, personalul militar, respectiv poliţistul şi funcţionarul public cu statut special din sistemul administraţiei penitenciare beneficiază de soldă de grad, respectiv de salariul gradului profesional deţinut.</w:t>
      </w:r>
    </w:p>
    <w:p w14:paraId="35162A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Cuantumurile soldelor/salariilor de grad sunt următoarele:</w:t>
      </w:r>
    </w:p>
    <w:p w14:paraId="2E670C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2617B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66Lex</w:t>
      </w:r>
    </w:p>
    <w:p w14:paraId="30C2C5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B1267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Ofiţeri:</w:t>
      </w:r>
    </w:p>
    <w:p w14:paraId="4C0AF7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BB502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General, amiral, chestor general de poliţie                       410 lei</w:t>
      </w:r>
    </w:p>
    <w:p w14:paraId="4A371C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3F4851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General-locotenent, viceamiral, chestor-şef de poliţie            390 lei</w:t>
      </w:r>
    </w:p>
    <w:p w14:paraId="545F6E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6C28FD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General-maior, contraamiral, chestor principal de poliţie         380 lei</w:t>
      </w:r>
    </w:p>
    <w:p w14:paraId="7BA0DF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65AB43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General de brigadă, general de flotilă aeriană, contraamiral de   370 lei</w:t>
      </w:r>
    </w:p>
    <w:p w14:paraId="7644F9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flotilă, chestor de poliţie/penitenciare</w:t>
      </w:r>
    </w:p>
    <w:p w14:paraId="4F28F5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71562E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Colonel, comandor, comisar-şef de poliţie/penitenciare            360 lei</w:t>
      </w:r>
    </w:p>
    <w:p w14:paraId="122FE9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32481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 Locotenent-colonel, căpitan-comandor, comisar de poliţie/         340 lei</w:t>
      </w:r>
    </w:p>
    <w:p w14:paraId="3A96EA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penitenciare</w:t>
      </w:r>
    </w:p>
    <w:p w14:paraId="4AA879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3C5192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Maior, locotenent-comandor, subcomisar de poliţie/penitenciare    330 lei</w:t>
      </w:r>
    </w:p>
    <w:p w14:paraId="205D0E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2D0643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Căpitan, inspector principal de poliţie/penitenciare              320 lei</w:t>
      </w:r>
    </w:p>
    <w:p w14:paraId="644EBA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3B4844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Locotenent, inspector de poliţie/penitenciare                     310 lei</w:t>
      </w:r>
    </w:p>
    <w:p w14:paraId="5E68B2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718BD6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Sublocotenent, aspirant, subinspector de poliţie/penitenciare     300 lei</w:t>
      </w:r>
    </w:p>
    <w:p w14:paraId="1CAA6F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19179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4F985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Maiştri militari</w:t>
      </w:r>
    </w:p>
    <w:p w14:paraId="038876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25365C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Maistru militar principal                                         290 lei</w:t>
      </w:r>
    </w:p>
    <w:p w14:paraId="318EF6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4A0C9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Maistru militar clasa I                                           280 lei</w:t>
      </w:r>
    </w:p>
    <w:p w14:paraId="374D2E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2709EB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Maistru militar clasa a II-a                                      270 lei</w:t>
      </w:r>
    </w:p>
    <w:p w14:paraId="42AAFC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34A25B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Maistru militar clasa a III-a                                     260 lei</w:t>
      </w:r>
    </w:p>
    <w:p w14:paraId="538A0F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728D0E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Maistru militar clasa a IV-a                                      250 lei</w:t>
      </w:r>
    </w:p>
    <w:p w14:paraId="28732F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65FEA9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Maistru militar clasa a V-a                                       240 lei</w:t>
      </w:r>
    </w:p>
    <w:p w14:paraId="75B23E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226B9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29F15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Subofiţeri şi agenţi de poliţie/penitenciare</w:t>
      </w:r>
    </w:p>
    <w:p w14:paraId="1C1597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035A0F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Plutonier adjutant principal/şef, agent-şef principal de          290 lei</w:t>
      </w:r>
    </w:p>
    <w:p w14:paraId="310A15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poliţie/penitenciare</w:t>
      </w:r>
    </w:p>
    <w:p w14:paraId="6ADD2F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427455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Plutonier adjutant, agent-şef de poliţie/penitenciare             280 lei</w:t>
      </w:r>
    </w:p>
    <w:p w14:paraId="03F1E6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722CE8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Plutonier major, agent-şef adjunct de poliţie/penitenciare        270 lei</w:t>
      </w:r>
    </w:p>
    <w:p w14:paraId="3FE51C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37FE3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Plutonier, agent principal de poliţie/penitenciare                260 lei</w:t>
      </w:r>
    </w:p>
    <w:p w14:paraId="6C4F38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36250A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Sergent major, agent de poliţie/penitenciare                      250 lei</w:t>
      </w:r>
    </w:p>
    <w:p w14:paraId="4611E0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36EB85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Sergent                                                           240 lei</w:t>
      </w:r>
    </w:p>
    <w:p w14:paraId="0467A1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169BCF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276A9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Soldaţi şi gradaţi profesionişti</w:t>
      </w:r>
    </w:p>
    <w:p w14:paraId="4D5E97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40F3DA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Caporal clasa I                                                   235 lei</w:t>
      </w:r>
    </w:p>
    <w:p w14:paraId="6623F0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0BD2FB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Caporal clasa a II-a                                              225 lei</w:t>
      </w:r>
    </w:p>
    <w:p w14:paraId="37F8BB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5C4435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Caporal clasa a III-a                                             220 lei</w:t>
      </w:r>
    </w:p>
    <w:p w14:paraId="3FCD4F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426FA6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Fruntaş                                                           210 lei</w:t>
      </w:r>
    </w:p>
    <w:p w14:paraId="505F2D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6E6989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Soldat                                                            200 lei.</w:t>
      </w:r>
    </w:p>
    <w:p w14:paraId="61BF04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w:t>
      </w:r>
    </w:p>
    <w:p w14:paraId="7825BE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B146B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(3) Cuantumul soldei de grad/salariului gradului profesional deţinut se actualizează proporţional cu evoluţia salariului de bază minim brut pe ţară garantat în plată, prin hotărâre a Guvernului.</w:t>
      </w:r>
    </w:p>
    <w:p w14:paraId="397D2D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Solda de grad se plăteşte de la data acordării gradului, respectiv a înaintării în grad. Pentru persoanele chemate sau rechemate în activitate, solda de grad se plăteşte de la data prezentării la serviciu.</w:t>
      </w:r>
    </w:p>
    <w:p w14:paraId="1241AF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Salariul gradului profesional deţinut se plăteşte de la data obţinerii gradului profesional, respectiv a avansării în gradul profesional. Pentru persoanele nou-încadrate sau reintegrate în rândul poliţiştilor şi funcţionarilor publici cu statut special din sistemul administraţiei penitenciare, salariul gradului profesional deţinut se plăteşte de la data prezentării la serviciu.</w:t>
      </w:r>
    </w:p>
    <w:p w14:paraId="7D008C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1909C2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Cadrele militare în activitate, poliţiştii şi funcţionarii publici cu statut special din sistemul administraţiei penitenciare care îndeplinesc funcţii de comandă beneficiază lunar de solda de comandă/salariul de comandă de până la 25% din solda de funcţie/salariul de funcţie.</w:t>
      </w:r>
    </w:p>
    <w:p w14:paraId="2668A1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Funcţiile pentru care se acordă solda de comandă/salariul de comandă, mărimea concretă a procentului, precum şi normele de acordare/suspendare se stabilesc prin ordin al ordonatorului principal de credite.</w:t>
      </w:r>
    </w:p>
    <w:p w14:paraId="171742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Solda de comandă/Salariul de comandă se acordă de la data numirii în funcţiile cu drept la solda de comandă/salariul de comandă şi încetează la data schimbării din funcţie.</w:t>
      </w:r>
    </w:p>
    <w:p w14:paraId="7264DB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w:t>
      </w:r>
    </w:p>
    <w:p w14:paraId="2247BD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Cadrele militare în activitate, poliţiştii şi funcţionarii publici cu statut special din sistemul administraţiei penitenciare, care îndeplinesc, prin împuternicire, atribuţiile funcţiilor prevăzute cu solda de comandă/salariul de comandă beneficiază, pe perioada împuternicirii, de solda de funcţie/salariul de funcţie şi de solda de comandă/salariul de comandă corespunzător funcţiilor în care sunt împuternicite.</w:t>
      </w:r>
    </w:p>
    <w:p w14:paraId="352DE1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Cadrele militare în activitate din Ministerul Apărării Naţionale, Serviciul Român de Informaţii şi Serviciul de Telecomunicaţii Speciale, împuternicite să asigure îndeplinirea atribuţiilor funcţiilor de execuţie vacante sau ai căror titulari lipsesc temporar, beneficiază, pe perioada împuternicirii, de solda de funcţie corespunzătoare funcţiilor în care sunt împuternicite.</w:t>
      </w:r>
    </w:p>
    <w:p w14:paraId="3C2D72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Cadrele militare în activitate, poliţiştii şi funcţionarii publici cu statut special din sistemul administraţiei penitenciare împuternicite/împuterniciţi îşi menţin soldele de funcţie/salariile de funcţie şi, după caz, soldele de comandă/salariile de comandă avute anterior, dacă acestea sunt mai mari decât cele acordate în baza prevederilor alin. (1) şi (2).</w:t>
      </w:r>
    </w:p>
    <w:p w14:paraId="36A0C7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Normele metodologice privind împuternicirea pentru îndeplinirea atribuţiilor funcţiilor de comandă şi de execuţie se stabilesc prin ordin al ordonatorului principal de credite.</w:t>
      </w:r>
    </w:p>
    <w:p w14:paraId="512560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10</w:t>
      </w:r>
    </w:p>
    <w:p w14:paraId="21E281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Cadrele militare în activitate, numite în funcţii inferioare gradelor pe care le au, ca urmare a situaţiilor prevăzute la </w:t>
      </w:r>
      <w:r w:rsidRPr="000F45D9">
        <w:rPr>
          <w:rFonts w:ascii="Times New Roman" w:hAnsi="Times New Roman" w:cs="Times New Roman"/>
          <w:color w:val="008000"/>
          <w:sz w:val="24"/>
          <w:szCs w:val="24"/>
          <w:u w:val="single"/>
        </w:rPr>
        <w:t>art. 81</w:t>
      </w:r>
      <w:r w:rsidRPr="000F45D9">
        <w:rPr>
          <w:rFonts w:ascii="Times New Roman" w:hAnsi="Times New Roman" w:cs="Times New Roman"/>
          <w:sz w:val="24"/>
          <w:szCs w:val="24"/>
        </w:rPr>
        <w:t xml:space="preserve"> alin. (1) lit. a) şi b) din Legea nr. 80/1995 privind statutul cadrelor militare, cu modificările şi completările ulterioare, primesc soldele de funcţie minime corespunzătoare gradelor militare deţinute.</w:t>
      </w:r>
    </w:p>
    <w:p w14:paraId="097FAC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11</w:t>
      </w:r>
    </w:p>
    <w:p w14:paraId="021C71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poliţiştii şi funcţionarii publici cu statut special din sistemul administraţiei penitenciare au dreptul la 1 - 7 gradaţii, în raport cu timpul servit în calitate de personal militar, poliţist şi funcţionar public cu statut special din sistemul administraţiei penitenciare.</w:t>
      </w:r>
    </w:p>
    <w:p w14:paraId="183564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Soldele de funcţie/Salariile de funcţie prevăzute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din prezenta anexă sunt la gradaţia 0.</w:t>
      </w:r>
    </w:p>
    <w:p w14:paraId="53692E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Intervalul de timp cuprins între data acordării gradului militar şi data absolvirii instituţiei militare de învăţământ se ia în calcul la stabilirea de gradaţii. Perioada modulului instruirii individuale nu se ia în calcul la stabilirea de gradaţii.</w:t>
      </w:r>
    </w:p>
    <w:p w14:paraId="051FF7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Intervalele de timp în funcţie de care se acordă cele 7 gradaţii, precum şi procentele corespunzătoare acestora, calculate la solda de funcţie/salariul de funcţie avută/avut la data îndeplinirii condiţiilor de trecere în gradaţie şi incluse în solda de funcţie/salariul de funcţie, sunt următoarele:</w:t>
      </w:r>
    </w:p>
    <w:p w14:paraId="366A01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gradaţia I - de la 3 la 6 ani - şi se determină prin majorarea soldei de funcţie/salariului de funcţie prevăzut la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din prezenta anexă cu cota procentuală de 3%, rezultând cuantumul nou al soldei de funcţie/salariului de funcţie;</w:t>
      </w:r>
    </w:p>
    <w:p w14:paraId="1BB5FA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gradaţia a II-a - de la 6 la 9 ani - şi se determină prin majorarea soldei de funcţie/salariului de funcţie cu cota procentuală de 3%, rezultând cuantumul nou al soldei de funcţie/salariului de funcţie;</w:t>
      </w:r>
    </w:p>
    <w:p w14:paraId="2F4E56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gradaţia a III-a - de la 9 la 12 ani - şi se determină prin majorarea soldei de funcţie/salariului de funcţie cu cota procentuală de 3%, rezultând cuantumul nou al soldei de funcţie/salariului de funcţie;</w:t>
      </w:r>
    </w:p>
    <w:p w14:paraId="6B5919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gradaţia a IV-a - de la 12 la 15 ani - şi se determină prin majorarea soldei de funcţie/salariului de funcţie cu cota procentuală de 3%, rezultând cuantumul nou al soldei de funcţie/salariului de funcţie;</w:t>
      </w:r>
    </w:p>
    <w:p w14:paraId="543556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e) gradaţia a V-a - de la 15 la 18 ani - şi se determină prin majorarea soldei de funcţie/salariului de funcţie cu cota procentuală de 3%, rezultând cuantumul nou al soldei de funcţie/salariului de funcţie;</w:t>
      </w:r>
    </w:p>
    <w:p w14:paraId="1D48A7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gradaţia a VI-a - de la 18 la 21 ani - şi se determină prin majorarea soldei de funcţie/salariului de funcţie cu cota procentuală de 3%, rezultând cuantumul nou al soldei de funcţie/salariului de funcţie;</w:t>
      </w:r>
    </w:p>
    <w:p w14:paraId="07513A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gradaţia a VII-a - peste 21 ani - şi se determină prin majorarea soldei de funcţie/salariului de funcţie cu cota procentuală de 3%, rezultând cuantumul nou al soldei de funcţie/salariului de funcţie.</w:t>
      </w:r>
    </w:p>
    <w:p w14:paraId="522CA6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Persoanele chemate sau rechemate în activitate, precum şi rezerviştii concentraţi beneficiază de gradaţii în raport cu vechimea în serviciu avută/stagiul de cotizare realizat, legal stabilit, prin aplicarea succesivă a cotelor procentuale prevăzute la alin. (4), după cum urmează:</w:t>
      </w:r>
    </w:p>
    <w:p w14:paraId="15EBAD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3 - 6 ani, gradaţia I;</w:t>
      </w:r>
    </w:p>
    <w:p w14:paraId="0D6BBA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6 - 10 ani, gradaţia a II-a;</w:t>
      </w:r>
    </w:p>
    <w:p w14:paraId="78D9DB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10 - 15 ani, gradaţia a III-a;</w:t>
      </w:r>
    </w:p>
    <w:p w14:paraId="58C79E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15 - 20 ani, gradaţia a IV-a;</w:t>
      </w:r>
    </w:p>
    <w:p w14:paraId="7D06B0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20 - 25 ani, gradaţia a V-a;</w:t>
      </w:r>
    </w:p>
    <w:p w14:paraId="04BEAF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peste 25 de ani, gradaţia a VI-a.</w:t>
      </w:r>
    </w:p>
    <w:p w14:paraId="2267F9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Personalul militar trecut în rezervă care este rechemat în activitate beneficiază de numărul de gradaţii avut înainte de trecerea în rezervă, dacă acesta este mai mare decât cel cuvenit prin aplicarea prevederilor alin. (5), luându-se în calcul pentru acordarea gradaţiei următoare şi vechimea scursă de la acordarea ultimei gradaţii până la data schimbării poziţiei de activitate.</w:t>
      </w:r>
    </w:p>
    <w:p w14:paraId="09CBB9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Prevederile alin. (5) şi (6) se aplică şi absolvenţilor instituţiilor militare de învăţământ pentru vechimea în serviciu avută, respectiv pentru stagiul de cotizare realizat până la data intrării în aceste instituţii şi, după caz, soldaţilor şi gradaţilor voluntari profesionişti în corpul cadrelor militare în activitate pentru vechimea în serviciu avută, respectiv pentru stagiul de cotizare realizat până la data schimbării poziţiei de activitate.</w:t>
      </w:r>
    </w:p>
    <w:p w14:paraId="679D19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Prevederile alin. (5) - (7) se aplică în mod corespunzător şi poliţiştilor şi funcţionarilor publici cu statut special din sistemul administraţiei penitenciare.</w:t>
      </w:r>
    </w:p>
    <w:p w14:paraId="10F760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(9) Gradaţia obţinută se acordă cu începere de la data de întâi a lunii următoare celei în care s-au împlinit condiţiile de acordare.</w:t>
      </w:r>
    </w:p>
    <w:p w14:paraId="7D316D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12</w:t>
      </w:r>
    </w:p>
    <w:p w14:paraId="6C332E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poliţiştii, funcţionarii publici cu statut special din sistemul administraţiei penitenciare şi personalul civil care lucrează în condiţii de pericol în unităţile de fabricare, experimentare, analiză sau depozitare a muniţiilor, pulberilor, explozivilor şi substanţelor toxice speciale sau care execută operaţiuni de depozitare, dezamorsare, manipulare, examinare ori neutralizare a acestora, precum şi cel care desfăşoară activităţi specifice la calamităţi naturale beneficiază de o primă pentru condiţii periculoase de muncă, diferenţiată în funcţie de gradul de pericol şi/sau de timpul efectiv lucrat în aceste locuri, calculată la solda de funcţie/salariul de funcţie/salariul de bază, astfel:</w:t>
      </w:r>
    </w:p>
    <w:p w14:paraId="028222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locuri de muncă sau operaţiuni deosebit de periculoase - 37 - 50%;</w:t>
      </w:r>
    </w:p>
    <w:p w14:paraId="558176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locuri de muncă sau operaţiuni foarte periculoase - 16 - 30%;</w:t>
      </w:r>
    </w:p>
    <w:p w14:paraId="62A5EE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locuri de muncă sau operaţiuni periculoase - până la 16%.</w:t>
      </w:r>
    </w:p>
    <w:p w14:paraId="12CBEC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militar, poliţiştii, funcţionarii publici cu statut special din sistemul administraţiei penitenciare şi personalul civil beneficiază de următoarele sporuri, în funcţie de condiţiile de muncă:</w:t>
      </w:r>
    </w:p>
    <w:p w14:paraId="344025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condiţii periculoase sau vătămătoare, un spor de până la 15% din solda de funcţie/salariul de funcţie/salariul de bază, corespunzător timpului lucrat la locurile de muncă respective;</w:t>
      </w:r>
    </w:p>
    <w:p w14:paraId="1BE43A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condiţii grele de muncă, un spor de până la 15% din solda de funcţie/salariul de funcţie/salariul de bază, corespunzător timpului lucrat la locurile de muncă respective;</w:t>
      </w:r>
    </w:p>
    <w:p w14:paraId="1D9EF2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activităţile care solicită o încordare psihică foarte ridicată, un spor de până la 15% din solda de funcţie/salariul de funcţie/salariul de bază, corespunzător timpului lucrat la locurile de muncă respective.</w:t>
      </w:r>
    </w:p>
    <w:p w14:paraId="75B6AE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Locurile, condiţiile de muncă şi operaţiunile, precum şi procentele de acordare se stabilesc prin ordin al ordonatorului principal de credite, în limita prevederilor din Regulamentul elaborat potrivit prezentei legi, având la bază buletinele de determinare sau, după caz, expertizare, emise de către autorităţile abilitate în acest sens.</w:t>
      </w:r>
    </w:p>
    <w:p w14:paraId="7C3F66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13</w:t>
      </w:r>
    </w:p>
    <w:p w14:paraId="2748AD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Dispoziţiile legale prin care sunt stabilite sporuri, indemnizaţii şi alte drepturi de natură salarială pentru personalul din alte domenii de activitate din sectorul bugetar se aplică şi personalului militar, poliţiştilor, funcţionarilor publici cu statut special din sistemul administraţiei penitenciare şi personalului </w:t>
      </w:r>
      <w:r w:rsidRPr="000F45D9">
        <w:rPr>
          <w:rFonts w:ascii="Times New Roman" w:hAnsi="Times New Roman" w:cs="Times New Roman"/>
          <w:sz w:val="24"/>
          <w:szCs w:val="24"/>
        </w:rPr>
        <w:lastRenderedPageBreak/>
        <w:t>civil care se află în situaţii similare, indiferent de tipul unităţii în care îşi desfăşoară activitatea, cu avizul Ministerului Muncii şi Justiţiei Sociale.</w:t>
      </w:r>
    </w:p>
    <w:p w14:paraId="2A37BB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Normele de aplicare se stabilesc prin ordin al ordonatorului principal de credite.</w:t>
      </w:r>
    </w:p>
    <w:p w14:paraId="372A2B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14</w:t>
      </w:r>
    </w:p>
    <w:p w14:paraId="67D7D3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munca cu grad ridicat de risc sau, după caz, în condiţii de pericol deosebit, desfăşurată în exercitarea atribuţiilor funcţionale, stabilite potrivit domeniilor de responsabilitate ale unităţii, personalul militar, poliţiştii, funcţionarii publici cu statut special din sistemul administraţiei penitenciare şi personalul civil care execută, conduc, coordonează sau contribuie la realizarea misiunilor de operaţii speciale, misiunilor şi/sau activităţilor deosebite ori de specialitate, misiunilor operative de protecţie a demnitarilor, a acţiunilor de gardare, protecţie şi control antiterorist, supraveghere operativă, a procedurilor speciale şi activităţilor de pază, supraveghere, escortare, reeducare, integrare şi asistenţă medicală şi psihologică pentru persoanele arestate preventiv sau condamnate cu pedepse privative de libertate ori care au solicitat sau au dobândit o formă de protecţie în România, culegere, prelucrare, centralizare, verificare şi valorificare a informaţiilor sau datelor/situaţiilor/documentelor/actelor, investigaţii, acţiuni şi intervenţie, efectuarea actelor de cercetare penală specială, beneficiază de o compensaţie de risc/pericol deosebit de până la 30% calculată la solda de funcţie/salariul de funcţie/salariul de bază.</w:t>
      </w:r>
    </w:p>
    <w:p w14:paraId="5DD492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F1320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Compensaţia prevăzută la alin. (1) se acordă şi personalului din structurile din domeniile informaţii pentru apărare, cercetare sau operaţii speciale ale Ministerului Apărării Naţionale, precum şi celui din structurile din domeniul informaţii pentru realizarea securităţii naţionale din Ministerul Afacerilor Interne.</w:t>
      </w:r>
    </w:p>
    <w:p w14:paraId="5BDA22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(3) Personalul militar, poliţiştii, funcţionarii publici cu statut special din sistemul administraţiei penitenciare şi personalul civil care desfăşoară activităţi privind prevenirea şi combaterea corupţiei în rândul personalului propriu beneficiază de majorarea soldei de funcţie/salariului de funcţie/salariului de bază cu 12,5%.</w:t>
      </w:r>
    </w:p>
    <w:p w14:paraId="5A6B9B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 *** Abrogat</w:t>
      </w:r>
    </w:p>
    <w:p w14:paraId="6D3518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90B29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Unităţile, categoriile de personal, condiţiile, criteriile şi mărimea compensaţiei se stabilesc prin ordin al ordonatorului principal de credite.</w:t>
      </w:r>
    </w:p>
    <w:p w14:paraId="2C3F0E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15</w:t>
      </w:r>
    </w:p>
    <w:p w14:paraId="0A1D5C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personalul militar, poliţiştii, funcţionarii publici cu statut special din sistemul administraţiei penitenciare şi personalul civil care execută lucrări de excepţie sau misiuni speciale, apreciate ca atare de către conducătorii acestora, se acordă o majorare de până la 50% calculată la solda de funcţie/salariul de funcţie/salariul de bază.</w:t>
      </w:r>
    </w:p>
    <w:p w14:paraId="23693C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Dreptul prevăzut la alin. (1) poate fi acordat pentru cel mult 5% din numărul total de posturi prevăzute în statele de organizare, în limita a 30% din suma salariilor de bază, a soldelor de funcţie/salariilor de funcţie, soldelor de grad/salariilor gradului profesional deţinut, gradaţiilor, soldelor de comandă/salariilor de comandă şi a indemnizaţiilor de încadrare, cumulat pe total buget, pentru fiecare ordonator principal de credite.</w:t>
      </w:r>
    </w:p>
    <w:p w14:paraId="1744A8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Condiţiile de acordare a dreptului prevăzut la alin. (1) se stabilesc prin norme metodologice aprobate prin ordin al ordonatorului principal de credite.</w:t>
      </w:r>
    </w:p>
    <w:p w14:paraId="3FF817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16</w:t>
      </w:r>
    </w:p>
    <w:p w14:paraId="2BAFA7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militar, poliţiştii, funcţionarii publici cu statut special din sistemul administraţiei penitenciare şi personalul civil, trimişi în interesul serviciului în delegare sau detaşaţi la aplicaţii, trageri, instrucţie în tabără sau în alte misiuni în alte localităţi decât cele în care se află sediul unităţii din care fac parte, au dreptul la indemnizaţia de delegare sau de detaşare, precum şi la decontarea cheltuielilor de cazare, potrivit reglementărilor în vigoare aplicabile personalului din sectorul bugetar.</w:t>
      </w:r>
    </w:p>
    <w:p w14:paraId="0CB4DB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11587E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17</w:t>
      </w:r>
    </w:p>
    <w:p w14:paraId="0AEA94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Drepturile de transport ale personalului militar în activitate, ale poliţiştilor, ale funcţionarilor publici cu statut special din sistemul administraţiei penitenciare, ale elevilor şi studenţilor din instituţiile militare de învăţământ şi din instituţiile de învăţământ pentru formarea poliţiştilor, ale cursanţilor din instituţiile de învăţământ pentru formarea funcţionarilor publici cu statut special din sistemul administraţiei penitenciare, precum şi ale personalului civil sunt reglementate prin hotărâre a Guvernului.</w:t>
      </w:r>
    </w:p>
    <w:p w14:paraId="6446F9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1D7D2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18</w:t>
      </w:r>
    </w:p>
    <w:p w14:paraId="1FAC86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care lucrează cu cifru de stat beneficiază de o indemnizaţie de 15 - 20% din solda de funcţie/salariul de funcţie/salariul de bază.</w:t>
      </w:r>
    </w:p>
    <w:p w14:paraId="38B3C0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Funcţiile pentru care se acordă indemnizaţia de cifru şi mărimea concretă a procentului se stabilesc prin ordin al ordonatorului principal de credite.</w:t>
      </w:r>
    </w:p>
    <w:p w14:paraId="62DD3A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Funcţiile cu drept la indemnizaţie de cifru se prevăd prin statele de organizare.</w:t>
      </w:r>
    </w:p>
    <w:p w14:paraId="5C287B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80DBC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3-a</w:t>
      </w:r>
    </w:p>
    <w:p w14:paraId="61F2B6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 specifice activităţii desfăşurate în instituţiile publice de apărare, ordine publică şi securitate naţională</w:t>
      </w:r>
    </w:p>
    <w:p w14:paraId="375F80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5CDCA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19</w:t>
      </w:r>
    </w:p>
    <w:p w14:paraId="22CB79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realizarea prerogativelor constituţionale de apărare, ordine publică şi securitate naţională, personalul militar, poliţiştii, funcţionarii publici cu statut special din sistemul administraţiei penitenciare şi personalul civil beneficiază de majorarea soldei de funcţie/salariului de funcţie/salariului de bază cu 7,5%.</w:t>
      </w:r>
    </w:p>
    <w:p w14:paraId="72FB6E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20</w:t>
      </w:r>
    </w:p>
    <w:p w14:paraId="32CEDB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activitatea desfăşurată în unităţi situate în localităţi sau în zone izolate ori în unităţi situate în localităţi sau zone unde atragerea personalului se face cu greutate, personalul militar, poliţiştii şi funcţionarii publici cu statut special din sistemul administraţiei penitenciare, precum şi personalul civil beneficiază de un spor de până la 20% din solda de funcţie/salariul de funcţie/salariul de bază.</w:t>
      </w:r>
    </w:p>
    <w:p w14:paraId="44D795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Criteriile de stabilire a localităţilor şi zonelor izolate, a localităţilor şi zonelor unde atragerea personalului se face cu greutate, categoriile de personal şi mărimea concretă a sporului se stabilesc conform actelor normative în vigoare, prin ordin al ordonatorului principal de credite.</w:t>
      </w:r>
    </w:p>
    <w:p w14:paraId="1D8C1B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21</w:t>
      </w:r>
    </w:p>
    <w:p w14:paraId="2317A5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poliţiştii, funcţionarii publici cu statut special din sistemul administraţiei penitenciare, mutaţi sau transferaţi, în interes de serviciu, într-o altă localitate decât cea de domiciliu, individual sau împreună cu unitatea sau subunitatea, au dreptul la:</w:t>
      </w:r>
    </w:p>
    <w:p w14:paraId="5D226F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o indemnizaţie de mutare egală cu solda de funcţie/salariul de funcţie cuvenită/cuvenit pentru noile funcţii în care au fost încadraţi;</w:t>
      </w:r>
    </w:p>
    <w:p w14:paraId="0D1AAF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o indemnizaţie pentru fiecare membru de familie aflat în întreţinere, egală cu 1/4 din solda de funcţie/salariul de funcţie cuvenită/cuvenit, în luna schimbării domiciliului membrilor de familie;</w:t>
      </w:r>
    </w:p>
    <w:p w14:paraId="53D14C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rambursarea costului transportului pentru personalul militar, membrii de familie şi gospodăria lor;</w:t>
      </w:r>
    </w:p>
    <w:p w14:paraId="1F6F77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o permisie, respectiv o învoire plătită de 5 zile lucrătoare, în vederea mutării efective, acordată la cerere.</w:t>
      </w:r>
    </w:p>
    <w:p w14:paraId="123FB6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Indemnizaţia de mutare prevăzută la alin. (1) lit. a) se acordă personalului militar, poliţiştilor şi funcţionarilor publici cu statut special din sistemul administraţiei penitenciare în luna schimbării domiciliului.</w:t>
      </w:r>
    </w:p>
    <w:p w14:paraId="3158D3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Rambursarea costului transportului pentru personalul militar se efectuează la data prezentării la unitate, iar pentru membrii de familie şi gospodăria lor se efectuează la data schimbării domiciliului, în condiţiile prevăzute prin ordin al ordonatorului principal de credite.</w:t>
      </w:r>
    </w:p>
    <w:p w14:paraId="37B69A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Drepturile prevăzute la alin. (1) se acordă şi persoanelor chemate sau rechemate în rândul cadrelor militare în activitate ori cărora li se acordă gradul la absolvirea cursului de formare a cadrelor militare în activitate, persoanelor nou-încadrate sau reintegrate în rândul poliţiştilor sau, după caz, funcţionarilor publici cu statut special din sistemul administraţiei penitenciare. Indemnizaţia se calculează în raport cu solda de funcţie/salariul funcţie, stabilită/stabilit pentru funcţiile în care acestea sunt numite.</w:t>
      </w:r>
    </w:p>
    <w:p w14:paraId="735532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Cadrele militare în activitate care urmează cursurile unei instituţii de învăţământ militar beneficiază, după absolvire, de indemnizaţia de mutare şi de decontarea costului transportului, prevăzute la alin. (1).</w:t>
      </w:r>
    </w:p>
    <w:p w14:paraId="266FDF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La absolvirea instituţiilor de învăţământ militar, elevii şi studenţii militari cărora li se acordă grade de ofiţeri, maiştri militari sau subofiţeri ori cei care au obţinut asemenea grade pe timpul şcolarizării au dreptul, la prezentarea la unităţi, la o indemnizaţie de instalare egală cu solda de funcţie/salariul de funcţie stabilită/stabilit pentru funcţiile în care au fost numiţi şi la decontarea cheltuielilor de transport pentru ei, membrii de familie şi gospodăria lor.</w:t>
      </w:r>
    </w:p>
    <w:p w14:paraId="2CDCD8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Prevederile alin. (6) se aplică în mod corespunzător şi poliţiştilor şi funcţionarilor publici cu statut special din sistemul administraţiei penitenciare.</w:t>
      </w:r>
    </w:p>
    <w:p w14:paraId="2F5C6C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(8) Soldaţii şi gradaţii profesionişti în activitate care au obţinut grade de subofiţeri ca urmare a absolvirii unor cursuri beneficiază de indemnizaţie de instalare numai în situaţia în care nu au beneficiat de indemnizaţie în condiţiile alin. (10).</w:t>
      </w:r>
    </w:p>
    <w:p w14:paraId="07BBC7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(9) În localităţile izolate sau în zonele unde atragerea personalului se face cu greutate, stabilite prin ordin al ordonatorului principal de credite, indemnizaţia prevăzută la alin. (6) poate fi la nivelul a două solde de funcţie/salarii de funcţie.</w:t>
      </w:r>
    </w:p>
    <w:p w14:paraId="49DFEC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(10) Soldaţii şi gradaţii profesionişti în activitate, la semnarea primului contract, beneficiază de o indemnizaţie de instalare egală cu solda de funcţie cuvenită.</w:t>
      </w:r>
    </w:p>
    <w:p w14:paraId="2E924C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(11) Personalul militar care a beneficiat de indemnizaţia de instalare şi care, ulterior, şi-a prezentat demisia înainte de împlinirea unui termen de 3 ani de la absolvirea instituţiilor de învăţământ, respectiv de la semnarea primului contract va restitui indemnizaţia primită, proporţional cu perioada rămasă până la expirarea termenului de 3 ani. Această prevedere se aplică în mod corespunzător şi personalului care a urmat cursul de formare a cadrelor militare în activitate.</w:t>
      </w:r>
    </w:p>
    <w:p w14:paraId="3D9ACC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(12) Cadrelor militare trecute în rezervă sau direct în retragere, în baza </w:t>
      </w:r>
      <w:r w:rsidRPr="000F45D9">
        <w:rPr>
          <w:rFonts w:ascii="Times New Roman" w:hAnsi="Times New Roman" w:cs="Times New Roman"/>
          <w:color w:val="008000"/>
          <w:sz w:val="24"/>
          <w:szCs w:val="24"/>
          <w:u w:val="single"/>
        </w:rPr>
        <w:t>art. 85</w:t>
      </w:r>
      <w:r w:rsidRPr="000F45D9">
        <w:rPr>
          <w:rFonts w:ascii="Times New Roman" w:hAnsi="Times New Roman" w:cs="Times New Roman"/>
          <w:sz w:val="24"/>
          <w:szCs w:val="24"/>
        </w:rPr>
        <w:t xml:space="preserve"> alin. (1) lit. a) - f) din Legea nr. 80/1995, cu modificările şi completările ulterioare, care îşi schimbă domiciliul în termen de 12 luni de la data schimbării poziţiei de activitate, li se rambursează cheltuielile de transport pentru ele, membrii lor de familie şi gospodărie, până la localitatea unde îşi stabilesc domiciliul.</w:t>
      </w:r>
    </w:p>
    <w:p w14:paraId="76965A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(13) Poliţiştii şi funcţionarii publici cu statut special din sistemul administraţiei penitenciare care au beneficiat de indemnizaţia de instalare şi care ulterior şi-au prezentat demisia înainte de împlinirea unui termen de 3 ani de la absolvirea instituţiilor de învăţământ vor restitui indemnizaţia primită, proporţional cu perioada rămasă până la expirarea termenului de 3 ani.</w:t>
      </w:r>
    </w:p>
    <w:p w14:paraId="01197B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(14) În cazul decesului personalului militar, familia acestuia are dreptul la rambursarea costului transportului prevăzut la alin. (1) lit. c), dacă în termen de 12 luni de la data decesului îşi stabileşte domiciliul în altă localitate.</w:t>
      </w:r>
    </w:p>
    <w:p w14:paraId="49AFF3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22</w:t>
      </w:r>
    </w:p>
    <w:p w14:paraId="7E0BB8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militar, poliţiştii şi funcţionarii publici cu statut special din sistemul administraţiei penitenciare, precum şi personalul civil care au în primire cai sau câini de serviciu au dreptul, pe perioada respectivă, la un spor de până la 5% din solda de funcţie/salariul de funcţie/salariul de bază.</w:t>
      </w:r>
    </w:p>
    <w:p w14:paraId="22C414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23</w:t>
      </w:r>
    </w:p>
    <w:p w14:paraId="575EEF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militar, poliţiştii, funcţionarii publici cu statut special din sistemul administraţiei penitenciare şi personalul civil care sunt încadraţi în structurile centrale ale instituţiilor din sistemul naţional de apărare, ordine publică şi securitate naţională sau în structuri militare ale NATO sau UE dislocate pe teritoriul României, beneficiază de majorarea soldei de funcţie/salariului de funcţie/salariului de bază cu 12,5%.</w:t>
      </w:r>
    </w:p>
    <w:p w14:paraId="701661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24</w:t>
      </w:r>
    </w:p>
    <w:p w14:paraId="259EDC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 perioada în care îşi desfăşoară activitatea în structurile instituţiilor din sistemul de apărare, ordine publică şi securitate naţională, preoţii militari sunt asimilaţi ofiţerilor şi beneficiază de solda de funcţie/salariul de funcţie, solda de grad/salariul gradului profesional deţinut, gradaţii şi, după caz, solda de comandă/salariul de comandă, de compensaţiile, primele, sporurile, indemnizaţiile şi de alte drepturi salariale prevăzute de prezenta lege.</w:t>
      </w:r>
    </w:p>
    <w:p w14:paraId="5A8F2F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25</w:t>
      </w:r>
    </w:p>
    <w:p w14:paraId="421901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Poliţiştii şi funcţionarii publici cu statut special din sistemul administraţiei penitenciare care asigură paza, escortarea şi supravegherea deţinuţilor, reţinuţilor, arestaţilor preventiv şi a minorilor condamnaţi în penitenciare sau internaţi în centre de reeducare minori, în spitale-penitenciare, în secţii sau ateliere de producţie, în puncte de lucru ori în perioada în care se află în mijloace de transport au dreptul, pe timpul efectiv prestat în astfel de condiţii, la o indemnizaţie pentru pază şi supraveghere de 5% din salariul de funcţie.</w:t>
      </w:r>
    </w:p>
    <w:p w14:paraId="546957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84F7A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26</w:t>
      </w:r>
    </w:p>
    <w:p w14:paraId="4C0E3F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De indemnizaţia prevăzută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beneficiază şi membrii grupelor de intervenţie, precum şi cei care sunt desemnaţi să îşi desfăşoare activitatea în cadrul grupelor de intervenţie la unităţile unde funcţiile prevăzute în statele de organizare nu sunt încadrate.</w:t>
      </w:r>
    </w:p>
    <w:p w14:paraId="59A6EB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 În cazul misiunilor de asigurare şi restabilire a ordinii publice, precum şi de combatere a infracţionalităţii în zona de responsabilitate teritorială, membrii grupelor de intervenţie, precum şi cei care sunt desemnaţi să îşi desfăşoare activitatea în cadrul grupelor de intervenţie la unităţile unde funcţiile prevăzute în statele de organizare nu sunt încadrate beneficiază de o indemnizaţie de 10% din solda de funcţie.</w:t>
      </w:r>
    </w:p>
    <w:p w14:paraId="73AD99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#CIN</w:t>
      </w:r>
    </w:p>
    <w:p w14:paraId="65EBA0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din Legea nr. 79/2018 (</w:t>
      </w:r>
      <w:r w:rsidRPr="000F45D9">
        <w:rPr>
          <w:rFonts w:ascii="Times New Roman" w:hAnsi="Times New Roman" w:cs="Times New Roman"/>
          <w:b/>
          <w:bCs/>
          <w:i/>
          <w:iCs/>
          <w:color w:val="008000"/>
          <w:sz w:val="24"/>
          <w:szCs w:val="24"/>
          <w:u w:val="single"/>
        </w:rPr>
        <w:t>#M8</w:t>
      </w:r>
      <w:r w:rsidRPr="000F45D9">
        <w:rPr>
          <w:rFonts w:ascii="Times New Roman" w:hAnsi="Times New Roman" w:cs="Times New Roman"/>
          <w:i/>
          <w:iCs/>
          <w:sz w:val="24"/>
          <w:szCs w:val="24"/>
        </w:rPr>
        <w:t xml:space="preserve">), prevederile </w:t>
      </w:r>
      <w:r w:rsidRPr="000F45D9">
        <w:rPr>
          <w:rFonts w:ascii="Times New Roman" w:hAnsi="Times New Roman" w:cs="Times New Roman"/>
          <w:i/>
          <w:iCs/>
          <w:color w:val="008000"/>
          <w:sz w:val="24"/>
          <w:szCs w:val="24"/>
          <w:u w:val="single"/>
        </w:rPr>
        <w:t>art. 26</w:t>
      </w:r>
      <w:r w:rsidRPr="000F45D9">
        <w:rPr>
          <w:rFonts w:ascii="Times New Roman" w:hAnsi="Times New Roman" w:cs="Times New Roman"/>
          <w:i/>
          <w:iCs/>
          <w:sz w:val="24"/>
          <w:szCs w:val="24"/>
        </w:rPr>
        <w:t xml:space="preserve"> alin. (2) se aplică începând cu data de 1 aprilie 2018.</w:t>
      </w:r>
    </w:p>
    <w:p w14:paraId="1B7E5D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9D466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465DA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27</w:t>
      </w:r>
    </w:p>
    <w:p w14:paraId="128A14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Guvernul României este abilitat să stabilească şi alte drepturi salariale specifice pentru personalul instituţiilor publice de apărare, ordine publică şi securitate naţională, la propunerea conducătorilor acestora.</w:t>
      </w:r>
    </w:p>
    <w:p w14:paraId="565163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28</w:t>
      </w:r>
    </w:p>
    <w:p w14:paraId="0B7230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asigurarea condiţiilor de îndeplinire a misiunilor specifice instituţiilor de apărare, ordine publică şi securitate naţională, în raport cu standardele de performanţă profesională, personalului militar, poliţiştilor şi funcţionarilor publici cu statut special din sistemul administraţiei penitenciare, precum şi personalului civil, li se poate acorda titlul de specialist de clasă/domeniu funcţional.</w:t>
      </w:r>
    </w:p>
    <w:p w14:paraId="36CC64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Titlul de specialist de clasă/domeniu funcţional este ierarhizat, în ordinea crescătoare a calificării, pe trei niveluri: clasa a 3-a, clasa a 2-a, clasa 1. Acesta se obţine/menţine potrivit condiţiilor, criteriilor şi standardelor de performanţă stabilite pentru clasa respectivă, prin ordin al ordonatorului principal de credite.</w:t>
      </w:r>
    </w:p>
    <w:p w14:paraId="5A457D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militar, poliţiştii şi funcţionarii publici cu statut special din sistemul administraţiei penitenciare, precum şi personalul civil, pentru titlurile de specialist de clasă/domeniu funcţional deţinute în specialitate, beneficiază de majorarea soldei de funcţie/salariului de funcţie/salariului de bază cu 2,5%, 5%, respectiv 7,5%, corespunzător clasei a 3-a, clasei a 2-a sau clasei 1.</w:t>
      </w:r>
    </w:p>
    <w:p w14:paraId="36E87E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Specialităţile, condiţiile de acordare şi de retragere a titlului de specialist de clasă/domeniu funcţional, retrogradarea dintr-o clasă superioară într-una inferioară, criteriile şi standardele de performanţă se stabilesc prin ordin al ordonatorului principal de credite.</w:t>
      </w:r>
    </w:p>
    <w:p w14:paraId="103AB9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29</w:t>
      </w:r>
    </w:p>
    <w:p w14:paraId="37F158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Maiştrii militari, subofiţerii, soldaţii şi gradaţii profesionişti, agenţii de poliţie şi cei din sistemul administraţiei penitenciare şi personalul contractual care desfăşoară activităţi de conducători de autovehicule, inclusiv cei care conduc motociclete cu ataş, care, prin natura muncii, lucrează peste programul normal de lucru, inclusiv în zilele de repaus săptămânal sau în zilele în care, în conformitate cu reglementările în vigoare, nu se lucrează, şi cărora nu li se poate acorda timp liber corespunzător, au dreptul la o compensaţie de 5 - 25% din solda de funcţie/salariul de funcţie/salariul de bază, în conformitate cu normele metodologice aprobate prin ordin al ordonatorului principal de credite.</w:t>
      </w:r>
    </w:p>
    <w:p w14:paraId="40E839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7FCDB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4-a</w:t>
      </w:r>
    </w:p>
    <w:p w14:paraId="2A878D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Primele şi compensaţiile acordate personalului aeronautic</w:t>
      </w:r>
    </w:p>
    <w:p w14:paraId="2D41A5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A6B08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30</w:t>
      </w:r>
    </w:p>
    <w:p w14:paraId="072BCC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aeronavigant definit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31</w:t>
      </w:r>
      <w:r w:rsidRPr="000F45D9">
        <w:rPr>
          <w:rFonts w:ascii="Times New Roman" w:hAnsi="Times New Roman" w:cs="Times New Roman"/>
          <w:sz w:val="24"/>
          <w:szCs w:val="24"/>
        </w:rPr>
        <w:t xml:space="preserve"> din Legea nr. 35/1990 privind Statutul personalului aeronautic din aviaţia militară a României, cu modificările şi completările ulterioare, denumit în continuare Statut, încadrat potrivit statului de organizare, în funcţii specifice categoriei de personal aeronautic din care face parte şi care desfăşoară efectiv activităţi aeronautice, beneficiază, în condiţiile prevăzute de </w:t>
      </w:r>
      <w:r w:rsidRPr="000F45D9">
        <w:rPr>
          <w:rFonts w:ascii="Times New Roman" w:hAnsi="Times New Roman" w:cs="Times New Roman"/>
          <w:color w:val="008000"/>
          <w:sz w:val="24"/>
          <w:szCs w:val="24"/>
          <w:u w:val="single"/>
        </w:rPr>
        <w:t>Statut</w:t>
      </w:r>
      <w:r w:rsidRPr="000F45D9">
        <w:rPr>
          <w:rFonts w:ascii="Times New Roman" w:hAnsi="Times New Roman" w:cs="Times New Roman"/>
          <w:sz w:val="24"/>
          <w:szCs w:val="24"/>
        </w:rPr>
        <w:t>, de următoarele prime:</w:t>
      </w:r>
    </w:p>
    <w:p w14:paraId="3656A4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prima de clasificare;</w:t>
      </w:r>
    </w:p>
    <w:p w14:paraId="34DF11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prima orară de zbor;</w:t>
      </w:r>
    </w:p>
    <w:p w14:paraId="6CB448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prima de paraşutare;</w:t>
      </w:r>
    </w:p>
    <w:p w14:paraId="5B3DBA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prima specială pentru încercarea, recepţia şi verificarea în zbor a tehnicii aeronautice.</w:t>
      </w:r>
    </w:p>
    <w:p w14:paraId="6A2F34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31</w:t>
      </w:r>
    </w:p>
    <w:p w14:paraId="2FEF68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Prima de clasificare se acordă lunar personalului navigant de aviaţie şi paraşutiştilor militari, în limitele a 8 - 30% din solda de funcţie, diferenţiată în raport cu titlul de clasificare deţinut, categoria de personal navigant, aeronave şi activităţi.</w:t>
      </w:r>
    </w:p>
    <w:p w14:paraId="0E9144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militarii în termen, prima de clasificare se calculează la solda de funcţie minimă cuvenită unui soldat gradat profesionist, cu o gradaţie.</w:t>
      </w:r>
    </w:p>
    <w:p w14:paraId="75FA94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32</w:t>
      </w:r>
    </w:p>
    <w:p w14:paraId="290FFA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Prima orară de zbor se acordă tuturor categoriilor şi specialităţilor de personal navigant de aviaţie, definite la </w:t>
      </w:r>
      <w:r w:rsidRPr="000F45D9">
        <w:rPr>
          <w:rFonts w:ascii="Times New Roman" w:hAnsi="Times New Roman" w:cs="Times New Roman"/>
          <w:color w:val="008000"/>
          <w:sz w:val="24"/>
          <w:szCs w:val="24"/>
          <w:u w:val="single"/>
        </w:rPr>
        <w:t>art. 9</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astfel:</w:t>
      </w:r>
    </w:p>
    <w:p w14:paraId="6502C5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 prima orară de zbor se acordă pilotului comandant de bord, diferenţiat în funcţie de categoria de aeronave şi de condiţiile de zbor, în procente cuprinse între 2 - 10% din 1/3 a soldei de funcţie prevăzute în statul de organizare pentru comandantul de escadrilă/similar;</w:t>
      </w:r>
    </w:p>
    <w:p w14:paraId="366645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zborurile executate în echipaj, membrii acestora au dreptul la prima orară de zbor, calculată în limitele a 50 - 85% din prima orară de zbor a pilotului comandant de bord, în raport cu categoria de personal navigant şi cu activităţile pe care le desfăşoară la bordul aeronavei.</w:t>
      </w:r>
    </w:p>
    <w:p w14:paraId="0C958B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În funcţie de tipul şi de dificultatea misiunii de zbor, de condiţiile în care se execută zborul şi de categoria de aeronave respectivă, prima orară de zbor stabilită la alin. (1) se majorează în limitele a 50 - 200%, în condiţiile stabilite prin ordin al ordonatorului principal de credite.</w:t>
      </w:r>
    </w:p>
    <w:p w14:paraId="600C4D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Drepturile salariale prevăzute la alin. (1) şi (2) se acordă în acelaşi cuantum ambilor piloţi de pe aeronave de instrucţie şi de luptă, în cazul zborurilor de încercare, recepţie şi verificare a aeronavelor, pentru cercetarea meteorologică, demonstrative sau în cadrul aplicaţiilor şi antrenamentelor.</w:t>
      </w:r>
    </w:p>
    <w:p w14:paraId="531831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Pentru misiunile executate cu aeronave peste hotare sau în cadrul companiilor civile de transport aerian, drepturile salariale prevăzute la alin. (1) şi (2) se acordă, pentru întregul traiect de zbor, în cuantumurile prevăzute de reglementările în vigoare pentru aviaţia civilă.</w:t>
      </w:r>
    </w:p>
    <w:p w14:paraId="624252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Prima orară de zbor se plăteşte în funcţie de durata misiunii de zbor rezultată din registrele de cronometraj. În cazurile în care calificativele obţinute în urma executării zborurilor nu sunt pozitive, durata acestora nu se ia în calcul la plata primelor orare de zbor.</w:t>
      </w:r>
    </w:p>
    <w:p w14:paraId="257472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33</w:t>
      </w:r>
    </w:p>
    <w:p w14:paraId="7F4AB3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Prima de paraşutare se acordă lunar tuturor categoriilor şi specialităţilor de personal aeronavigant, definite la </w:t>
      </w:r>
      <w:r w:rsidRPr="000F45D9">
        <w:rPr>
          <w:rFonts w:ascii="Times New Roman" w:hAnsi="Times New Roman" w:cs="Times New Roman"/>
          <w:color w:val="008000"/>
          <w:sz w:val="24"/>
          <w:szCs w:val="24"/>
          <w:u w:val="single"/>
        </w:rPr>
        <w:t>art. 9</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10</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în procente cuprinse între 2 - 8% din 1/3 a soldei de funcţie prevăzute în statul de organizare pentru comandantul de batalion paraşutişti/similar, pentru fiecare paraşutare executată, diferenţiat în raport cu condiţiile de lansare şi aterizare, cu condiţiile de zbor şi meteorologice şi cu dificultatea lansării.</w:t>
      </w:r>
    </w:p>
    <w:p w14:paraId="6FE198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paraşutările executate sub formă de exerciţii combinate, cu acţionarea comenzii manuale, cu deschiderea paraşutei de rezervă, cu lansarea cu container de luptă sau materiale şi de la înălţimi şi viteze periculoase de lansare, personalului aeronavigant definit la </w:t>
      </w:r>
      <w:r w:rsidRPr="000F45D9">
        <w:rPr>
          <w:rFonts w:ascii="Times New Roman" w:hAnsi="Times New Roman" w:cs="Times New Roman"/>
          <w:color w:val="008000"/>
          <w:sz w:val="24"/>
          <w:szCs w:val="24"/>
          <w:u w:val="single"/>
        </w:rPr>
        <w:t>art. 9</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10</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i se acordă compensaţii în procente cuprinse între 1 - 5% din 1/3 a soldei de funcţie prevăzute în statul de organizare pentru comandantul de batalion paraşutişti/similar.</w:t>
      </w:r>
    </w:p>
    <w:p w14:paraId="3C93AC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catapultarea din aeronavă, piloţilor li se acordă prime echivalente cu:</w:t>
      </w:r>
    </w:p>
    <w:p w14:paraId="083E38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suma soldei de funcţie, soldei de grad, gradaţiilor şi, după caz, a soldei de comandă, în cazul catapultării ca urmare a unui caz de forţă majoră prevăzut în instrucţiunile de pilotaj;</w:t>
      </w:r>
    </w:p>
    <w:p w14:paraId="561935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de două ori suma prevăzută la lit. a), în cazul catapultării de încercare-testare sau recepţie a sistemelor de salvare.</w:t>
      </w:r>
    </w:p>
    <w:p w14:paraId="201FC1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34</w:t>
      </w:r>
    </w:p>
    <w:p w14:paraId="7D5665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Prima specială pentru încercarea, recepţia şi verificarea în zbor a tehnicii aeronautice se acordă tuturor categoriilor şi specialităţilor de personal aeronavigant, definite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astfel:</w:t>
      </w:r>
    </w:p>
    <w:p w14:paraId="768228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zborurile de încercare, recepţie şi verificare a aeronavelor prototip şi a celor nou-construite, personalului navigant de aviaţie i se acordă prime speciale, calculate în procente faţă de 1/3 a soldei de funcţie prevăzute în statul de organizare pentru comandantul escadrilei de aviaţie/similar, la categoria respectivă de aeronave, după cum urmează:</w:t>
      </w:r>
    </w:p>
    <w:p w14:paraId="7A5816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pentru primul zbor al unei aeronave prototip, în limitele a 200 - 500%, în funcţie de categoria de aeronave;</w:t>
      </w:r>
    </w:p>
    <w:p w14:paraId="2069FD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 pentru primul zbor al unei aeronave nou-construite, în limitele a 30 - 70%, în funcţie de categoria de aeronave;</w:t>
      </w:r>
    </w:p>
    <w:p w14:paraId="1D2A3D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iii) pentru fiecare zbor de încercare a unei aeronave nou-construite, prevăzut în programele de încercare pentru omologare sau de casă (cu excepţia primului zbor), în limitele a 5 - 20%, în funcţie de categoria de aeronave;</w:t>
      </w:r>
    </w:p>
    <w:p w14:paraId="788D85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iv) pentru fiecare zbor de încercare a produselor noi de aviaţie (motoare, sisteme de salvare, rachete, muniţii, bombe, instalaţii de armament şi anvelope), în limitele a 4 - 15%;</w:t>
      </w:r>
    </w:p>
    <w:p w14:paraId="6851A1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paraşutările executate în scopul încercării, recepţiei şi verificării paraşutelor prototip sau nou-construite, paraşutiştilor li se acordă prime speciale, calculate în procente faţă de 1/3 a soldei de funcţie prevăzute în statul de organizare pentru comandantul de batalion paraşutişti/similar, după cum urmează:</w:t>
      </w:r>
    </w:p>
    <w:p w14:paraId="1EB031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pentru fiecare paraşutare de omologare a produselor prototip şi serie zero, în limitele a 10 - 20%, în funcţie de categoria şi tipul de paraşută;</w:t>
      </w:r>
    </w:p>
    <w:p w14:paraId="6859D0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ii) pentru fiecare paraşutare de recepţie şi verificare a produselor noi, în limitele a 5 - 10%, în funcţie de categoria şi tipul de paraşută;</w:t>
      </w:r>
    </w:p>
    <w:p w14:paraId="588F4F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zborurile de încercare a unei aeronave după reparaţia capitală sau medie, pentru recepţia unei aeronave noi sau reparate, precum şi pentru verificarea după executarea unor lucrări de importanţă majoră (lucrări regulamentare, schimbări de agregate de motoare) se acordă prime speciale, calculate în limitele a 4 - 18% din 1/3 a soldei de funcţie prevăzute în statul de organizare pentru comandantul escadrilei de aviaţie/similar, la categoria respectivă de aeronave;</w:t>
      </w:r>
    </w:p>
    <w:p w14:paraId="0CE4E8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pentru paraşutările executate în scopul recepţiei paraşutelor după reparaţia capitală sau medie, precum şi pentru verificările prin paraşutare a produselor la care s-au executat lucrări de importanţă majoră, paraşutiştilor li se acordă prime speciale în procente faţă de 1/3 a soldei de funcţie prevăzute în statul de organizare pentru comandantul de batalion paraşutişti/similar, în limitele a 4 - 8%.</w:t>
      </w:r>
    </w:p>
    <w:p w14:paraId="44C1BD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Primele speciale stabilite la alin. (1) lit. a) şi c) se acordă membrilor echipajului în cuantum de 75% din prima pilotului comandant de bord, iar pentru încercarea sau recepţia aeronavelor de instrucţie şi de luptă, integral ambilor piloţi.</w:t>
      </w:r>
    </w:p>
    <w:p w14:paraId="578366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35</w:t>
      </w:r>
    </w:p>
    <w:p w14:paraId="6708BF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aeronautic nenavigant, definit la </w:t>
      </w:r>
      <w:r w:rsidRPr="000F45D9">
        <w:rPr>
          <w:rFonts w:ascii="Times New Roman" w:hAnsi="Times New Roman" w:cs="Times New Roman"/>
          <w:color w:val="008000"/>
          <w:sz w:val="24"/>
          <w:szCs w:val="24"/>
          <w:u w:val="single"/>
        </w:rPr>
        <w:t>art. 12</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31</w:t>
      </w:r>
      <w:r w:rsidRPr="000F45D9">
        <w:rPr>
          <w:rFonts w:ascii="Times New Roman" w:hAnsi="Times New Roman" w:cs="Times New Roman"/>
          <w:sz w:val="24"/>
          <w:szCs w:val="24"/>
        </w:rPr>
        <w:t xml:space="preserve"> din Statut, încadrat, potrivit statului de organizare, în funcţii specifice categoriei de personal aeronautic din care face parte şi care desfăşoară efectiv activităţi aeronautice, beneficiază în condiţiile prevăzute de statut de următoarele prime:</w:t>
      </w:r>
    </w:p>
    <w:p w14:paraId="55A066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prima de clasificare;</w:t>
      </w:r>
    </w:p>
    <w:p w14:paraId="0593F7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prima de specializare;</w:t>
      </w:r>
    </w:p>
    <w:p w14:paraId="187C52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prima pentru asigurarea activităţilor aeronautice.</w:t>
      </w:r>
    </w:p>
    <w:p w14:paraId="747F7E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36</w:t>
      </w:r>
    </w:p>
    <w:p w14:paraId="5A2773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Prima de clasificare se acordă lunar personalului aeronautic nenavigant, cu excepţia inginerilor şi subinginerilor, în limitele a 5 - 19% din solda de funcţie, diferenţiat în raport cu titlul de clasificare deţinut, categoria de personal nenavigant şi categoria de tehnică aeronautică.</w:t>
      </w:r>
    </w:p>
    <w:p w14:paraId="367FC0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37</w:t>
      </w:r>
    </w:p>
    <w:p w14:paraId="5E1ABC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Prima de specializare se acordă lunar ofiţerilor ingineri şi subingineri de aviaţie, de transmisiuni aeronautice şi protecţia navigaţiei aeriene, în limitele a 8 - 22% din solda de funcţie, diferenţiat în raport cu titlul de specializare deţinut, categoria de personal nenavigant şi categoria de tehnică aeronautică.</w:t>
      </w:r>
    </w:p>
    <w:p w14:paraId="42ADA7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38</w:t>
      </w:r>
    </w:p>
    <w:p w14:paraId="1AEF68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Primele pentru asigurarea activităţilor aeronautice se acordă tuturor categoriilor şi specialităţilor de personal aeronautic nenavigant, definite la </w:t>
      </w:r>
      <w:r w:rsidRPr="000F45D9">
        <w:rPr>
          <w:rFonts w:ascii="Times New Roman" w:hAnsi="Times New Roman" w:cs="Times New Roman"/>
          <w:color w:val="008000"/>
          <w:sz w:val="24"/>
          <w:szCs w:val="24"/>
          <w:u w:val="single"/>
        </w:rPr>
        <w:t>art. 12</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precum şi inginerilor, subinginerilor şi tehnicienilor de bord, astfel:</w:t>
      </w:r>
    </w:p>
    <w:p w14:paraId="6D75E1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prima de aterizare se acordă lunar personalului tehnic-ingineresc de aviaţie, definit la </w:t>
      </w:r>
      <w:r w:rsidRPr="000F45D9">
        <w:rPr>
          <w:rFonts w:ascii="Times New Roman" w:hAnsi="Times New Roman" w:cs="Times New Roman"/>
          <w:color w:val="008000"/>
          <w:sz w:val="24"/>
          <w:szCs w:val="24"/>
          <w:u w:val="single"/>
        </w:rPr>
        <w:t>art. 13</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din unităţi (similare) care execută activităţi de pregătire pentru zbor a aeronavelor, exploatează la sol şi în zbor aeronave, exploatează şi întreţin mijloace tehnice de aerodrom, echipamente de altitudine şi de prevenire a evenimentelor de zbor prin mijloace tehnice de control obiectiv, diferenţiat pe categorii de funcţii ale personalului şi tipuri de aeronave, în limitele a 0,04 - 3% din 1/3 a soldei de funcţie, pentru fiecare aterizare urmată de refacerea capacităţii de zbor;</w:t>
      </w:r>
    </w:p>
    <w:p w14:paraId="5E6B18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aterizările executate în cadrul starturilor de noapte, prima de aterizare prevăzută la lit. a) se majorează cu 50%;</w:t>
      </w:r>
    </w:p>
    <w:p w14:paraId="4D876C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personalul tehnic-ingineresc de aviaţie care operează tehnica de avioane fără pilot, prima de aterizare (lansare) reprezintă un cuantum în limitele a 5 - 40% din solda de funcţie, pentru fiecare lansare, diferenţiat pe categorii şi tipuri de avioane fără pilot;</w:t>
      </w:r>
    </w:p>
    <w:p w14:paraId="5F504A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personalul aeronautic care execută activităţi de exploatare a simulatoarelor de zbor beneficiază de o primă pentru asigurare tehnică, în cuantum de 0,10 - 0,50% din solda de funcţie, pentru fiecare oră de funcţionare a simulatorului în procesul de instruire a personalului navigant, diferenţiat pe categorii şi tipuri de simulatoare;</w:t>
      </w:r>
    </w:p>
    <w:p w14:paraId="2637E7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soldaţii şi gradaţii profesionişti în activitate, precum şi militarii în termen, calificaţi, care desfăşoară activităţi de asigurare tehnică de aviaţie, beneficiază lunar de o primă de aterizare în limitele a 0,5 - 2,5% din solda de funcţie corespunzătoare gradului de caporal clasa I, pentru fiecare aterizare, urmată de refacerea capacităţii de zbor, diferenţiat pe categorii de aeronave şi activităţi;</w:t>
      </w:r>
    </w:p>
    <w:p w14:paraId="49C705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prima pentru asigurarea tehnică a zborului se acordă lunar personalului tehnic-ingineresc de aviaţie, definit la </w:t>
      </w:r>
      <w:r w:rsidRPr="000F45D9">
        <w:rPr>
          <w:rFonts w:ascii="Times New Roman" w:hAnsi="Times New Roman" w:cs="Times New Roman"/>
          <w:color w:val="008000"/>
          <w:sz w:val="24"/>
          <w:szCs w:val="24"/>
          <w:u w:val="single"/>
        </w:rPr>
        <w:t>art. 13</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Statut, care execută lucrări regulamentare, periodice şi de întreţinere, reparaţii curente şi modernizări ale tehnicii de aviaţie, precum şi activităţi de conducere a proceselor de exploatare, reparare-fabricare, asimilare şi experimentare a tehnicii de aviaţie şi de asigurare cu tehnică de aviaţie. Face excepţie personalul tehnic-ingineresc de aviaţie din unităţile de reparare-fabricare a </w:t>
      </w:r>
      <w:r w:rsidRPr="000F45D9">
        <w:rPr>
          <w:rFonts w:ascii="Times New Roman" w:hAnsi="Times New Roman" w:cs="Times New Roman"/>
          <w:sz w:val="24"/>
          <w:szCs w:val="24"/>
        </w:rPr>
        <w:lastRenderedPageBreak/>
        <w:t>tehnicii aeronautice şi din comisiile de reprezentanţi militari de pe lângă acestea, în funcţie de numărul orelor de zbor realizate, la eşalonul respectiv, diferenţiat pe categorii de personal şi categorii de aeronave, în limitele a 0,003 - 0,1% din solda de funcţie, pentru ora de zbor;</w:t>
      </w:r>
    </w:p>
    <w:p w14:paraId="7325B9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pentru personalul de comandă din unităţile care operează tehnica de avioane fără pilot se acordă, la sfârşitul fiecărui an, o primă pentru asigurarea zborului, egală cu valoarea soldei de funcţie, în vigoare în luna decembrie, proporţional cu îndeplinirea planului anual de lansări ale avioanelor;</w:t>
      </w:r>
    </w:p>
    <w:p w14:paraId="093E89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prima de reparaţii se acordă lunar personalului tehnic-ingineresc de aviaţie, de transmisiuni aeronautice şi protecţia navigaţiei aeriene din unităţile de reparare-fabricare a tehnicii aeronautice şi comisiile de reprezentanţi militari de pe lângă acestea, care execută sau conduc activităţi de reparaţii, modernizări, proiectare, fabricare, asimilare şi experimentare a tehnicii aeronautice militare, precum şi recepţia acesteia din fabricaţie şi reparaţie, în funcţie de tehnica reparată, fabricată şi recepţionată, diferenţiat pe categorii de personal şi în raport cu complexitatea lucrărilor, în procent de 0,2 - 15% din solda de funcţie, pentru fiecare produs recepţionat de beneficiar;</w:t>
      </w:r>
    </w:p>
    <w:p w14:paraId="3F1BD8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prima de start se acordă lunar meteorologilor, personalului tehnic de transmisiuni aeronautice şi protecţia navigaţiei aeriene şi personalului tehnic auto care execută, organizează sau conduc activităţi specifice asigurării starturilor de zbor cu aeronave militare, în funcţie de numărul de starturi de zbor executate/misiuni independente, în limitele a 1 - 2% din solda de funcţie, pentru fiecare start, diferenţiat pe categorii de personal şi aeronave;</w:t>
      </w:r>
    </w:p>
    <w:p w14:paraId="2A3BD3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 prima de dirijare se acordă lunar navigatorilor de sol pentru conducerea, dirijarea şi coordonarea activităţii de zbor a aeronavelor militare, în funcţie de numărul de aeronave conduse, dirijate sau coordonate, în limitele a 0,02 - 2% din solda de funcţie, diferenţiat pe categorii de personal, tehnică aeronautică şi activităţi.</w:t>
      </w:r>
    </w:p>
    <w:p w14:paraId="5421FD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Prin start executat se înţelege startul îndeplinit în proporţie de cel puţin 50% din durata planificată, la care specialistul respectiv a desfăşurat activităţi specifice de asigurare a zborului.</w:t>
      </w:r>
    </w:p>
    <w:p w14:paraId="370CDD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Prin misiune independentă se înţelege zborul executat la ordin de o aeronavă izolată sau, după caz, formaţie de aeronave, la care specialistul respectiv a desfăşurat activităţi specifice de asigurare a zborului.</w:t>
      </w:r>
    </w:p>
    <w:p w14:paraId="03950F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39</w:t>
      </w:r>
    </w:p>
    <w:p w14:paraId="08855A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cazul imposibilităţii desfăşurării activităţilor aeronautice specifice categoriei de personal aeronautic din care face parte, ca urmare a unui eveniment de aviaţie, a unei boli profesionale sau a unor defecţiuni cauzate de activităţile aeronautice desfăşurate, personalul aeronautic beneficiază de:</w:t>
      </w:r>
    </w:p>
    <w:p w14:paraId="7EFFC0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toate drepturile prevăzute pentru categoria de personal aeronautic din care face parte, pe timpul recuperării capacităţii de muncă, până la stabilirea situaţiei medico-militare, fără a se depăşi însă durata de 2 ani;</w:t>
      </w:r>
    </w:p>
    <w:p w14:paraId="349710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o compensaţie la suma soldei de funcţie, soldei de grad, gradaţiilor şi, după caz, a soldei de comandă, astfel încât noile drepturi salariale să nu se micşoreze, în cazul în care desfăşoară alte activităţi militare decât cele specifice categoriei de personal aeronautic din care face parte, până la limita de vârstă prevăzută la </w:t>
      </w:r>
      <w:r w:rsidRPr="000F45D9">
        <w:rPr>
          <w:rFonts w:ascii="Times New Roman" w:hAnsi="Times New Roman" w:cs="Times New Roman"/>
          <w:color w:val="008000"/>
          <w:sz w:val="24"/>
          <w:szCs w:val="24"/>
          <w:u w:val="single"/>
        </w:rPr>
        <w:t>art. 45</w:t>
      </w:r>
      <w:r w:rsidRPr="000F45D9">
        <w:rPr>
          <w:rFonts w:ascii="Times New Roman" w:hAnsi="Times New Roman" w:cs="Times New Roman"/>
          <w:sz w:val="24"/>
          <w:szCs w:val="24"/>
        </w:rPr>
        <w:t xml:space="preserve"> din Statut.</w:t>
      </w:r>
    </w:p>
    <w:p w14:paraId="22653C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Compensaţia reprezintă diferenţa dintre suma soldei de funcţie, soldei de grad, gradaţiilor şi, după caz, a soldei de comandă şi prima de clasificare, cumulate, avute ca personal aeronautic, şi suma soldei de funcţie, soldei de grad, gradaţiilor şi, după caz, a soldei de comandă cuvenite pentru funcţia în care este încadrat cel în cauză.</w:t>
      </w:r>
    </w:p>
    <w:p w14:paraId="20D13E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Prevederile alin. (1) lit. b) se aplică pentru personalul aeronautic care are o vechime efectivă în serviciu de cel puţin 80% din vechimea minimă prevăzută de legislaţia în vigoare pentru pensionare.</w:t>
      </w:r>
    </w:p>
    <w:p w14:paraId="1665D3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40</w:t>
      </w:r>
    </w:p>
    <w:p w14:paraId="5B770F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conformitate cu </w:t>
      </w:r>
      <w:r w:rsidRPr="000F45D9">
        <w:rPr>
          <w:rFonts w:ascii="Times New Roman" w:hAnsi="Times New Roman" w:cs="Times New Roman"/>
          <w:color w:val="008000"/>
          <w:sz w:val="24"/>
          <w:szCs w:val="24"/>
          <w:u w:val="single"/>
        </w:rPr>
        <w:t>art. 57</w:t>
      </w:r>
      <w:r w:rsidRPr="000F45D9">
        <w:rPr>
          <w:rFonts w:ascii="Times New Roman" w:hAnsi="Times New Roman" w:cs="Times New Roman"/>
          <w:sz w:val="24"/>
          <w:szCs w:val="24"/>
        </w:rPr>
        <w:t xml:space="preserve"> din Statut, prevederile prezentei secţiuni se aplică în mod corespunzător personalului aeronautic din Ministerul Apărării Naţionale încadrat, potrivit statului de organizare, în funcţii specifice categoriei de personal aeronautic din care face parte şi care desfăşoară efectiv activităţi aeronautice, precum şi militarilor din unităţile de toate armele şi celor detaşaţi în afara Ministerului Apărării Naţionale, care execută activităţi aeronautice militare.</w:t>
      </w:r>
    </w:p>
    <w:p w14:paraId="019E93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personalul aeronautic definit de </w:t>
      </w:r>
      <w:r w:rsidRPr="000F45D9">
        <w:rPr>
          <w:rFonts w:ascii="Times New Roman" w:hAnsi="Times New Roman" w:cs="Times New Roman"/>
          <w:color w:val="008000"/>
          <w:sz w:val="24"/>
          <w:szCs w:val="24"/>
          <w:u w:val="single"/>
        </w:rPr>
        <w:t>Statut</w:t>
      </w:r>
      <w:r w:rsidRPr="000F45D9">
        <w:rPr>
          <w:rFonts w:ascii="Times New Roman" w:hAnsi="Times New Roman" w:cs="Times New Roman"/>
          <w:sz w:val="24"/>
          <w:szCs w:val="24"/>
        </w:rPr>
        <w:t xml:space="preserve">, care participă la misiuni şi operaţii în afara teritoriului statului român, prevederile </w:t>
      </w:r>
      <w:r w:rsidRPr="000F45D9">
        <w:rPr>
          <w:rFonts w:ascii="Times New Roman" w:hAnsi="Times New Roman" w:cs="Times New Roman"/>
          <w:color w:val="008000"/>
          <w:sz w:val="24"/>
          <w:szCs w:val="24"/>
          <w:u w:val="single"/>
        </w:rPr>
        <w:t>art. 30</w:t>
      </w:r>
      <w:r w:rsidRPr="000F45D9">
        <w:rPr>
          <w:rFonts w:ascii="Times New Roman" w:hAnsi="Times New Roman" w:cs="Times New Roman"/>
          <w:sz w:val="24"/>
          <w:szCs w:val="24"/>
        </w:rPr>
        <w:t xml:space="preserve"> - 39 se aplică în mod corespunzător.</w:t>
      </w:r>
    </w:p>
    <w:p w14:paraId="3B7F79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Baza de calcul al primelor şi compensaţiilor acordate în lei personalului aeronautic prevăzut la alin. (2) se constituie, în mod corespunzător, din solda de funcţie prevăzută de statul de organizare sau, după caz, prin ordinul de numire/detaşare pentru fiecare participant la misiuni în afara teritoriului statului român.</w:t>
      </w:r>
    </w:p>
    <w:p w14:paraId="246FE6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(4) Personalul aeronautic trimis în misiune permanentă în străinătate, care încadrează funcţiile alocate României în cadrul Grupului de transport aerian de mare capacitate (HAW), beneficiază de următoarele drepturi în valută:</w:t>
      </w:r>
    </w:p>
    <w:p w14:paraId="73DFBB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personalului navigant, aşa cum este definit la </w:t>
      </w:r>
      <w:r w:rsidRPr="000F45D9">
        <w:rPr>
          <w:rFonts w:ascii="Times New Roman" w:hAnsi="Times New Roman" w:cs="Times New Roman"/>
          <w:color w:val="008000"/>
          <w:sz w:val="24"/>
          <w:szCs w:val="24"/>
          <w:u w:val="single"/>
        </w:rPr>
        <w:t>art. 8</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31</w:t>
      </w:r>
      <w:r w:rsidRPr="000F45D9">
        <w:rPr>
          <w:rFonts w:ascii="Times New Roman" w:hAnsi="Times New Roman" w:cs="Times New Roman"/>
          <w:sz w:val="24"/>
          <w:szCs w:val="24"/>
        </w:rPr>
        <w:t xml:space="preserve"> din Statut, i se acordă o primă orară de zbor la nivelul a 1% din salariul lunar în valută. Pentru misiunile executate în zonele de conflict sau în teatrele de operaţii, prima orară de zbor se măreşte cu 100%. Prima orară de zbor se plăteşte în funcţie de durata zborului rezultată din registrele de cronometraj sau din documentele similare utilizate de HAW. Pentru catapultarea din aeronavă, piloţilor li se acordă o primă egală cu un salariu lunar în valută;</w:t>
      </w:r>
    </w:p>
    <w:p w14:paraId="691F55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personalului aeronautic nenavigant, aşa cum este definit la </w:t>
      </w:r>
      <w:r w:rsidRPr="000F45D9">
        <w:rPr>
          <w:rFonts w:ascii="Times New Roman" w:hAnsi="Times New Roman" w:cs="Times New Roman"/>
          <w:color w:val="008000"/>
          <w:sz w:val="24"/>
          <w:szCs w:val="24"/>
          <w:u w:val="single"/>
        </w:rPr>
        <w:t>art. 12</w:t>
      </w:r>
      <w:r w:rsidRPr="000F45D9">
        <w:rPr>
          <w:rFonts w:ascii="Times New Roman" w:hAnsi="Times New Roman" w:cs="Times New Roman"/>
          <w:sz w:val="24"/>
          <w:szCs w:val="24"/>
        </w:rPr>
        <w:t xml:space="preserve"> din Statut, care execută activităţi de pregătire pentru zbor a aeronavelor, exploatează la sol şi în zbor aeronave, exploatează şi întreţine mijloace tehnice de aerodrom, echipamente de altitudine şi de prevenire a evenimentelor de zbor, i se acordă o primă de aterizare la nivelul a 1% din salariul lunar în valută, pentru fiecare aterizare. Pentru aterizările executate în cadrul starturilor de noapte, prima de aterizare se majorează cu 50%;</w:t>
      </w:r>
    </w:p>
    <w:p w14:paraId="723215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personalului tehnic-ingineresc de aviaţie, aşa cum este definit la </w:t>
      </w:r>
      <w:r w:rsidRPr="000F45D9">
        <w:rPr>
          <w:rFonts w:ascii="Times New Roman" w:hAnsi="Times New Roman" w:cs="Times New Roman"/>
          <w:color w:val="008000"/>
          <w:sz w:val="24"/>
          <w:szCs w:val="24"/>
          <w:u w:val="single"/>
        </w:rPr>
        <w:t>art. 13</w:t>
      </w:r>
      <w:r w:rsidRPr="000F45D9">
        <w:rPr>
          <w:rFonts w:ascii="Times New Roman" w:hAnsi="Times New Roman" w:cs="Times New Roman"/>
          <w:sz w:val="24"/>
          <w:szCs w:val="24"/>
        </w:rPr>
        <w:t xml:space="preserve"> din Statut, care execută lucrări de exploatare, întreţineri curente şi reparaţii ale tehnicii de aviaţie, i se acordă o primă pentru asigurarea tehnică a zborului la nivelul a 0,1% din salariul lunar în valută, pentru fiecare oră de zbor asigurată tehnic.</w:t>
      </w:r>
    </w:p>
    <w:p w14:paraId="066F22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Condiţiile de acordare a primelor şi compensaţiilor de care beneficiază personalul aeronautic, precum şi diferenţierea procentelor/cuantumurilor în cadrul limitelor prevăzute în prezenta secţiune, pe categorii de personal, tehnică aeronautică şi activităţi, se stabilesc prin norme aprobate de ordonatorul principal de credite.</w:t>
      </w:r>
    </w:p>
    <w:p w14:paraId="7092C8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41</w:t>
      </w:r>
    </w:p>
    <w:p w14:paraId="4A2F2F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Dispoziţiile prezentei secţiuni se aplică în mod corespunzător întregului personal aeronautic militar şi poliţiştilor care îşi desfăşoară activitatea în condiţii similare.</w:t>
      </w:r>
    </w:p>
    <w:p w14:paraId="0F3A59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personalul, altul decât cel prevăzut la </w:t>
      </w:r>
      <w:r w:rsidRPr="000F45D9">
        <w:rPr>
          <w:rFonts w:ascii="Times New Roman" w:hAnsi="Times New Roman" w:cs="Times New Roman"/>
          <w:color w:val="008000"/>
          <w:sz w:val="24"/>
          <w:szCs w:val="24"/>
          <w:u w:val="single"/>
        </w:rPr>
        <w:t>art. 30</w:t>
      </w:r>
      <w:r w:rsidRPr="000F45D9">
        <w:rPr>
          <w:rFonts w:ascii="Times New Roman" w:hAnsi="Times New Roman" w:cs="Times New Roman"/>
          <w:sz w:val="24"/>
          <w:szCs w:val="24"/>
        </w:rPr>
        <w:t>, se acordă următoarele prime pentru coborârile pe frânghie din elicopter:</w:t>
      </w:r>
    </w:p>
    <w:p w14:paraId="4C9625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personalul care execută rapel din elicopter, 2% din solda de funcţie/salariul de funcţie al comandantului/şefului unităţii din care face parte personalul respectiv, pentru fiecare coborâre;</w:t>
      </w:r>
    </w:p>
    <w:p w14:paraId="37347A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personalul care execută coborâre rapidă pe frânghie din elicopter, 3% din solda de funcţie/salariul de funcţie al comandantului/şefului unităţii din care face parte personalul respectiv, pentru fiecare coborâre.</w:t>
      </w:r>
    </w:p>
    <w:p w14:paraId="734092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F3D42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5-a</w:t>
      </w:r>
    </w:p>
    <w:p w14:paraId="3C3779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Drepturile băneşti specifice personalului ambarcat, ale celui care execută salturi din elicoptere în apă şi ale scafandrilor din marina militară</w:t>
      </w:r>
    </w:p>
    <w:p w14:paraId="373085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B82E9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Drepturile băneşti specifice personalului ambarcat pe nave de suprafaţă</w:t>
      </w:r>
    </w:p>
    <w:p w14:paraId="483810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42</w:t>
      </w:r>
    </w:p>
    <w:p w14:paraId="29E1D9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din subunităţile şi unităţile marinei militare, ambarcat pe nave de suprafaţă, are dreptul la o primă de ambarcare, astfel:</w:t>
      </w:r>
    </w:p>
    <w:p w14:paraId="5850EA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 timpul cât navele se află în baza lor permanentă:</w:t>
      </w:r>
    </w:p>
    <w:p w14:paraId="334584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personalul militar şi personalul civil - 15% din solda de funcţie/salariul de bază;</w:t>
      </w:r>
    </w:p>
    <w:p w14:paraId="0D0802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 elevii şi studenţii instituţiilor de învăţământ pentru formarea personalului militar - 10% din solda de funcţie minimă cuvenită unui soldat gradat profesionist;</w:t>
      </w:r>
    </w:p>
    <w:p w14:paraId="074E59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 timpul cât navele se deplasează din baza lor permanentă pentru instrucţii, aplicaţii sau alte misiuni, pe lângă drepturile prevăzute la lit. a), mai beneficiază de:</w:t>
      </w:r>
    </w:p>
    <w:p w14:paraId="63BD66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personalul militar şi personalul civil - 15% din solda de funcţie/salariul de bază;</w:t>
      </w:r>
    </w:p>
    <w:p w14:paraId="740019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(ii) elevii şi studenţii instituţiilor de învăţământ pentru formarea personalului militar - 10% din solda de funcţie minimă cuvenită unui soldat gradat profesionist.</w:t>
      </w:r>
    </w:p>
    <w:p w14:paraId="42CFA5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Prin personal ambarcat se înţelege personalul încadrat potrivit statelor de organizare ale navelor respective, precum şi cel ambarcat pentru diverse misiuni, inspecţii, controale, verificări, reparaţii ordonate sau planificate de organele competente în documentele care atestă prezenţa la bordul navelor.</w:t>
      </w:r>
    </w:p>
    <w:p w14:paraId="331C76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43</w:t>
      </w:r>
    </w:p>
    <w:p w14:paraId="65F114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Membrii echipajelor de pe nave care conduc, coordonează, evaluează sau execută efectiv manevrele de plecare şi de acostare, precum şi alte manevre şi activităţi periculoase beneficiază de o primă egală cu 50% din solda de funcţie/salariul de bază zilnic, indiferent de numărul de manevre din zona respectivă.</w:t>
      </w:r>
    </w:p>
    <w:p w14:paraId="6CBA7B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9213B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băneşti specifice personalului care execută salturi din elicoptere în apă şi scafandrilor</w:t>
      </w:r>
    </w:p>
    <w:p w14:paraId="1B0351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44</w:t>
      </w:r>
    </w:p>
    <w:p w14:paraId="695A73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care execută salturi din elicoptere în apă are dreptul, pentru fiecare salt, la o primă, astfel:</w:t>
      </w:r>
    </w:p>
    <w:p w14:paraId="4E17FE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personalul militar şi personalul civil - 1% din solda de funcţie prevăzută în statul de organizare pentru comandantul unităţii de scafandri;</w:t>
      </w:r>
    </w:p>
    <w:p w14:paraId="099E39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elevii şi studenţii instituţiilor de învăţământ pentru formarea personalului militar - 1% din solda de funcţie minimă cuvenită unui soldat gradat profesionist.</w:t>
      </w:r>
    </w:p>
    <w:p w14:paraId="160FEA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45</w:t>
      </w:r>
    </w:p>
    <w:p w14:paraId="7B9270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Scafandrii militari şi civili brevetaţi beneficiază de o primă de clasificare în limitele a 5 - 30% din solda de funcţie/salariul de bază, diferenţiat în raport cu titlul de clasificare deţinut.</w:t>
      </w:r>
    </w:p>
    <w:p w14:paraId="3C04FD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Scafandrii brevetaţi şi scafandrii cursanţi au dreptul pentru orice scufundare reală sau în simulatoare, care cuprinde timpul compresiei, lucrul efectiv şi decompresia, la o primă orară sau zilnică, în procente, din 1/3 a soldei de funcţie prevăzute în statul de organizare pentru comandantul de divizion scafandri, astfel:</w:t>
      </w:r>
    </w:p>
    <w:p w14:paraId="267E6A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scufundarea autonomă cu circuit deschis, scufundarea cu alimentare de la suprafaţă sau scufundarea cu turela deschisă, o primă orară de 1 - 5%;</w:t>
      </w:r>
    </w:p>
    <w:p w14:paraId="5ACB57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scufundarea autonomă cu circuit semiînchis, o primă orară de 1,5 - 6%;</w:t>
      </w:r>
    </w:p>
    <w:p w14:paraId="45D688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pentru scufundarea autonomă cu circuit închis, o primă orară de 2 - 3%;</w:t>
      </w:r>
    </w:p>
    <w:p w14:paraId="5236D2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pentru scufundarea unitară cu turela închisă, scufundarea unitară cu minisubmarin sau scufundarea unitară în simulatoare, o primă orară de 3 - 7%;</w:t>
      </w:r>
    </w:p>
    <w:p w14:paraId="1C318A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pentru scufundarea în saturaţie, o primă zilnică de 12 - 50%.</w:t>
      </w:r>
    </w:p>
    <w:p w14:paraId="33A525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scufundările reale, executate de scafandrii de mare adâncime, în scop de antrenament, prima se diminuează cu 20%.</w:t>
      </w:r>
    </w:p>
    <w:p w14:paraId="618FC3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Pentru scufundările reale care se execută în apă, cu temperatura mai mică de 10°C, precum şi pentru cele de testare de noi procedee, echipamente sau aparatură de scufundare, prima de scufundare se majorează cu 25%.</w:t>
      </w:r>
    </w:p>
    <w:p w14:paraId="6351C0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Pentru scufundări reale în cadrul misiunilor de tip EOD, prima se majorează cu 100%.</w:t>
      </w:r>
    </w:p>
    <w:p w14:paraId="524459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46</w:t>
      </w:r>
    </w:p>
    <w:p w14:paraId="23182D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Scafandrii lansaţi sau recuperaţi din/de vedete rapide, submarin sau elicopter beneficiază de o primă de salt sau de recuperare, în procente, din 1/3 a soldei de funcţie prevăzută în statul de organizare pentru comandantul de divizion scafandri, astfel:</w:t>
      </w:r>
    </w:p>
    <w:p w14:paraId="719168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2612D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67Lex</w:t>
      </w:r>
    </w:p>
    <w:p w14:paraId="15125E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w:t>
      </w:r>
    </w:p>
    <w:p w14:paraId="7CC9A5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Lansare         |     Vedetă      |    Elicopter    |     Submarin    |</w:t>
      </w:r>
    </w:p>
    <w:p w14:paraId="5EDFBA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Recuperare      |                 |                 |                 |</w:t>
      </w:r>
    </w:p>
    <w:p w14:paraId="481122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460B8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Viteză      |Staţio- |Evoluţie|  Sas   | Tub    |</w:t>
      </w:r>
    </w:p>
    <w:p w14:paraId="1D9321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|nare    |        |        | lansare|</w:t>
      </w:r>
    </w:p>
    <w:p w14:paraId="30858A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torpilă|</w:t>
      </w:r>
    </w:p>
    <w:p w14:paraId="0E1570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78E66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12 Nd  | 24 Nd  |        |        |        |        |</w:t>
      </w:r>
    </w:p>
    <w:p w14:paraId="5CFFBF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w:t>
      </w:r>
    </w:p>
    <w:p w14:paraId="5A57F5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 |      % |      % |      % |</w:t>
      </w:r>
    </w:p>
    <w:p w14:paraId="7B7CA7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w:t>
      </w:r>
    </w:p>
    <w:p w14:paraId="783BCC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micul echipament   | 2      | 3      |      3 |      4 |      - |      - |</w:t>
      </w:r>
    </w:p>
    <w:p w14:paraId="291ACE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w:t>
      </w:r>
    </w:p>
    <w:p w14:paraId="04745E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 echipament complet | 3      | 4      |      4 |      5 |    5,5 |      6 |</w:t>
      </w:r>
    </w:p>
    <w:p w14:paraId="7F5976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w:t>
      </w:r>
    </w:p>
    <w:p w14:paraId="26256E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50D84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misiunile de luptă reale, prima de salt sau de recuperare se majorează cu 100%.</w:t>
      </w:r>
    </w:p>
    <w:p w14:paraId="729F79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47</w:t>
      </w:r>
    </w:p>
    <w:p w14:paraId="6B0FE2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Membrii echipajelor submersibilelor de cercetare şi intervenţie, precum şi personalul de altă specialitate, care, prin natura funcţiei, execută imersiuni în incintă nepresurizată, au dreptul la o primă orară de 2,5 - 5% din solda de funcţie prevăzută în statul de organizare pentru comandantul de divizion scafandri.</w:t>
      </w:r>
    </w:p>
    <w:p w14:paraId="5B6FF6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48</w:t>
      </w:r>
    </w:p>
    <w:p w14:paraId="7149BB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Membrii echipei de suprafaţă care asigură scufundările din punct de vedere organizatoric, tehnic şi medical, stabiliţi în conformitate cu normele de organizare şi conducere a activităţilor de scufundare din unitatea de scafandri, au dreptul la o primă orară sau zilnică de 10 - 25% din prima de scufundare orară sau zilnică de care beneficiază scafandrii brevetaţi.</w:t>
      </w:r>
    </w:p>
    <w:p w14:paraId="349E6B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49</w:t>
      </w:r>
    </w:p>
    <w:p w14:paraId="3C9BDD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Prima orară sau zilnică de scufundare se acordă şi personalului de altă specialitate care, prin natura atribuţiilor de serviciu, execută scufundări reale sau în simulatoare.</w:t>
      </w:r>
    </w:p>
    <w:p w14:paraId="428BE7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50</w:t>
      </w:r>
    </w:p>
    <w:p w14:paraId="0C31D9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Condiţiile de acordare a primei de clasificare şi a primei de scufundare, precum şi diferenţierea cuantumurilor în cadrul limitelor prevăzute în prezenta secţiune, pe categorii de personal şi activităţi, se stabilesc prin norme aprobate prin ordin al ordonatorului principal de credite.</w:t>
      </w:r>
    </w:p>
    <w:p w14:paraId="6F6A8B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51</w:t>
      </w:r>
    </w:p>
    <w:p w14:paraId="657AA6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 timpul desfăşurării activităţilor de control la bordul navelor româneşti şi străine în cadrul misiunilor de luptă, reglementate prin ordin al ordonatorului principal de credite, personalul echipelor specializate beneficiază de o compensaţie de 30% din solda de funcţie.</w:t>
      </w:r>
    </w:p>
    <w:p w14:paraId="2D4BC9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F7BE7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Drepturile personalului ambarcat pe submarine</w:t>
      </w:r>
    </w:p>
    <w:p w14:paraId="5F7069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52</w:t>
      </w:r>
    </w:p>
    <w:p w14:paraId="767E69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militar şi personalul civil beneficiază de o primă de ambarcare de 30% din solda de funcţie/salariul de bază, iar elevii şi studenţii instituţiilor de învăţământ pentru formarea personalului militar de o primă de ambarcare de 10% din solda de funcţie minimă cuvenită unui soldat gradat profesionist.</w:t>
      </w:r>
    </w:p>
    <w:p w14:paraId="6A9DD6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53</w:t>
      </w:r>
    </w:p>
    <w:p w14:paraId="443EB1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 timpul navigaţiei în imersiune, personalul militar şi personalul civil beneficiază de o primă orară de imersiune de 2% din solda de funcţie prevăzută în statul de organizare pentru comandantul submarinului, iar elevii şi studenţii instituţiilor de învăţământ pentru formarea personalului militar, de o primă de imersiune de 10% din solda de funcţie minimă cuvenită unui soldat gradat profesionist.</w:t>
      </w:r>
    </w:p>
    <w:p w14:paraId="342B85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navigaţia submarinului la adâncimi cuprinse între 100 - 200 m, prima orară de imersiune se dublează, iar pentru navigaţia la adâncimi de peste 200 m, aceasta se triplează.</w:t>
      </w:r>
    </w:p>
    <w:p w14:paraId="04BB42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fiecare intrare sau ieşire în/din imersiune se adaugă 30% din valoarea primei orare de imersiune.</w:t>
      </w:r>
    </w:p>
    <w:p w14:paraId="1EEE6D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54</w:t>
      </w:r>
    </w:p>
    <w:p w14:paraId="3BFC5C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ambarcat pe submarine care participă la proba de imersiune la mare adâncime beneficiază de o primă egală cu două solde de funcţie ale comandantului de submarin.</w:t>
      </w:r>
    </w:p>
    <w:p w14:paraId="5B8276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55</w:t>
      </w:r>
    </w:p>
    <w:p w14:paraId="371B2A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ieşirea din submarinul avariat, membrii echipajului primesc o primă echivalentă cu 4 solde de funcţie ale comandantului de submarin.</w:t>
      </w:r>
    </w:p>
    <w:p w14:paraId="283EA2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56</w:t>
      </w:r>
    </w:p>
    <w:p w14:paraId="05DB9E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Dispoziţiile prezentei secţiuni se aplică în mod corespunzător şi poliţiştilor şi funcţionarilor publici cu statut special din sistemul administraţiei penitenciare care îşi desfăşoară activitatea în situaţii similare, în condiţiile stabilite prin ordin al ordonatorului principal de credite.</w:t>
      </w:r>
    </w:p>
    <w:p w14:paraId="555B41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8FDF7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6-a</w:t>
      </w:r>
    </w:p>
    <w:p w14:paraId="321626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Drepturile salariale cuvenite pe timpul studiilor şi în alte situaţii</w:t>
      </w:r>
    </w:p>
    <w:p w14:paraId="16D05E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2C2AE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57</w:t>
      </w:r>
    </w:p>
    <w:p w14:paraId="11AA3B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Cadrele militare în activitate, poliţiştii şi funcţionarii publici cu statut special din sistemul administraţiei penitenciare, pe timpul cât urmează cursuri de zi în cadrul instituţiilor de învăţământ superior, cu acordul şi în interesul autorităţilor sau instituţiilor publice de apărare, ordine publică şi securitate naţională, beneficiază de solda de funcţie/salariul de funcţie avută/avut la data începerii cursurilor, de solda de grad/salariul gradului profesional deţinut şi de gradaţii, precum şi de celelalte drepturi aplicabile personalului din instituţia de învăţământ, cu excepţia soldei de comandă/salariului de comandă, în condiţiile stabilite prin ordin al ordonatorului principal de credite.</w:t>
      </w:r>
    </w:p>
    <w:p w14:paraId="4ABE53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militar, poliţiştii şi funcţionarii publici cu statut special din sistemul administraţiei penitenciare care urmează cursuri de carieră şi nivel, precum şi alte activităţi de perfecţionare sau formare continuă beneficiază de solda de funcţie/salariul de funcţie şi, după caz, solda de </w:t>
      </w:r>
      <w:r w:rsidRPr="000F45D9">
        <w:rPr>
          <w:rFonts w:ascii="Times New Roman" w:hAnsi="Times New Roman" w:cs="Times New Roman"/>
          <w:sz w:val="24"/>
          <w:szCs w:val="24"/>
        </w:rPr>
        <w:lastRenderedPageBreak/>
        <w:t>comandă/salariul de comandă avute la data începerii cursurilor, de solda de grad/salariul gradului profesional deţinut, de gradaţii şi de celelalte drepturi salariale avute, în condiţiile prevăzute prin ordin al ordonatorului principal de credite.</w:t>
      </w:r>
    </w:p>
    <w:p w14:paraId="029712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Drepturile prevăzute la alin. (1) şi (2) se menţin şi pe perioada stagiului la unităţi.</w:t>
      </w:r>
    </w:p>
    <w:p w14:paraId="78B9E5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Elevii şi studenţii instituţiilor de învăţământ superior pentru formarea personalului militar după obţinerea gradului de ofiţer beneficiază de solda gradului acordat.</w:t>
      </w:r>
    </w:p>
    <w:p w14:paraId="0EABBF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Personalul contractual care participă la cursuri sau stagii de formare profesională cu scoatere integrală din activitate, cu acordul şi în interesul autorităţilor sau instituţiilor publice de apărare, ordine publică şi securitate naţională, beneficiază, în această perioadă, de o indemnizaţie egală cu salariul de bază, indemnizaţiile, compensaţiile şi sporurile acordate în luna anterioară trimiterii la aceste forme de pregătire profesională, cu excepţia celor care se acordă în raport cu timpul efectiv lucrat.</w:t>
      </w:r>
    </w:p>
    <w:p w14:paraId="6DD45E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Pentru ofiţerii care, în timp ce urmează cursurile instituţiilor de învăţământ superior militare sau civile, precum şi doctoratul, sunt înaintaţi în grad sau pentru maiştrii militari şi subofiţerii aflaţi în această situaţie când li se acordă grade de ofiţeri, solda de funcţie a acestora nu poate fi mai mică decât solda de funcţie minimă prevăzută pentru gradul respectiv.</w:t>
      </w:r>
    </w:p>
    <w:p w14:paraId="074992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Pentru poliţiştii şi funcţionarii publici cu statut special din sistemul administraţiei penitenciare care, în timp ce urmează cursurile instituţiilor de învăţământ superior, precum şi doctoratul, sunt avansaţi în grad profesional sau pentru poliţiştii şi funcţionarii publici cu statut special din sistemul administraţiei penitenciare cărora li se acordă grade profesionale superioare, salariul de funcţie al acestora nu poate fi mai mic decât salariul de funcţie minim prevăzut pentru gradul profesional respectiv.</w:t>
      </w:r>
    </w:p>
    <w:p w14:paraId="2C7E21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Solda de funcţie, solda de grad, gradaţiile şi, după caz, solda de comandă, precum şi alte drepturi salariale pentru personalul militar detaşat la alte unităţi în vederea îndeplinirii atribuţiilor unor funcţii sau a unor misiuni se stabilesc şi se plătesc de unităţile de la care acesta este detaşat.</w:t>
      </w:r>
    </w:p>
    <w:p w14:paraId="7DC81A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58</w:t>
      </w:r>
    </w:p>
    <w:p w14:paraId="00B3C5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Cadrele militare în activitate, poliţiştii şi funcţionarii publici cu statut special din sistemul administraţiei penitenciare care sunt puşi la dispoziţie în situaţii temeinic justificate, potrivit legii, beneficiază de solda de funcţie avută/salariul de funcţie avut, solda de grad/salariul gradului profesional deţinut, gradaţii, precum şi de celelalte drepturi salariale avute, cu excepţia soldei de comandă/salariului de comandă, în condiţiile prevăzute prin norme metodologice aprobate prin ordin al ordonatorului principal de credite.</w:t>
      </w:r>
    </w:p>
    <w:p w14:paraId="0B9F11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Prevederile alin. (1) se aplică şi cadrelor militare în activitate puse la dispoziţie ca efect al începerii urmăririi penale.</w:t>
      </w:r>
    </w:p>
    <w:p w14:paraId="70600B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59</w:t>
      </w:r>
    </w:p>
    <w:p w14:paraId="2FA733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Cadrele militare trecute în rezervă sau direct în retragere primesc solda de funcţie, solda de grad, gradaţiile şi, după caz, solda de comandă, precum şi celelalte drepturi salariale prevăzute de normele metodologice aprobate prin ordin al ordonatorului principal de credite, până la sfârşitul lunii în care a avut loc schimbarea poziţiei de activitate.</w:t>
      </w:r>
    </w:p>
    <w:p w14:paraId="3C79AF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Termenul legal de predare a funcţiei începe de la data schimbării poziţiei de activitate. Dacă termenul legal de predare a funcţiei depăşeşte luna respectivă, plata drepturilor băneşti prevăzute la alin. (1) se face, în continuare, până la terminarea predării, fără a depăşi acest termen. Termenul legal de predare a funcţiei nu poate depăşi 22 de zile lucrătoare.</w:t>
      </w:r>
    </w:p>
    <w:p w14:paraId="235C53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 situaţiile prevăzute la alin. (1) şi (2), pentru cadrele militare înaintate în grad în activitate şi trecute în rezervă cu aceeaşi dată, drepturile salariale se stabilesc, proporţional, în raport cu noul grad.</w:t>
      </w:r>
    </w:p>
    <w:p w14:paraId="28001C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Cadrele militare prevăzute la alin. (1) trecute în rezervă sau direct în retragere, din iniţiativa lor ori pentru motive imputabile acestora, primesc solda de funcţie, solda de grad, gradaţiile şi, după caz, solda de comandă, precum şi alte drepturi salariale prevăzute de normele metodologice aprobate prin ordin al ordonatorului principal de credite, până la data schimbării poziţiei de activitate. Situaţiile prevăzute la prezentul alineat sunt reglementate, în limitele legii, prin norme metodologice aprobate prin ordin al ordonatorului principal de credite.</w:t>
      </w:r>
    </w:p>
    <w:p w14:paraId="2743E8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Prevederile alin. (1), (3) şi (4) se aplică, în mod corespunzător, poliţiştilor şi funcţionarilor publici cu statut special din sistemul administraţiei penitenciare, cărora le încetează raporturile de serviciu.</w:t>
      </w:r>
    </w:p>
    <w:p w14:paraId="7328CC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60</w:t>
      </w:r>
    </w:p>
    <w:p w14:paraId="7F4C5F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poliţiştii şi funcţionarii publici cu statut special din sistemul administraţiei penitenciare puşi la dispoziţie, potrivit legii, ca urmare a punerii în mişcare a acţiunii penale, ca efect al trimiterii în judecata unei instanţe penale, în stare de libertate, precum şi cel eliberat pe cauţiune, după caz, beneficiază de solda de funcţie/salariul de funcţie minimă/minim corespunzătoare/corespunzător gradului deţinut, de solda de grad/salariul gradului profesional deţinut, de gradaţiile cuvenite, precum şi </w:t>
      </w:r>
      <w:r w:rsidRPr="000F45D9">
        <w:rPr>
          <w:rFonts w:ascii="Times New Roman" w:hAnsi="Times New Roman" w:cs="Times New Roman"/>
          <w:sz w:val="24"/>
          <w:szCs w:val="24"/>
        </w:rPr>
        <w:lastRenderedPageBreak/>
        <w:t>de alte drepturi salariale prevăzute de normele metodologice aprobate de ordonatorul principal de credite, până la definitivarea situaţiei.</w:t>
      </w:r>
    </w:p>
    <w:p w14:paraId="2FF498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Personalului militar, poliţiştilor şi funcţionarilor publici cu statut special din sistemul administraţiei penitenciare, arestaţi, le încetează plata drepturilor salariale începând cu data suspendării din funcţie.</w:t>
      </w:r>
    </w:p>
    <w:p w14:paraId="557C2B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În cazul în care s-a dispus scoaterea de sub urmărire penală ori achitarea, precum şi în cazul încetării urmăririi penale ori a procesului penal, persoanele cărora li s-au aplicat prevederile alin. (1) şi (2) vor fi repuse în toate drepturile băneşti avute la data punerii la dispoziţie, respectiv a suspendării din funcţie, inclusiv compensarea drepturilor salariale de care au fost private pe perioada punerii la dispoziţie, respectiv a suspendării din funcţie, actualizate potrivit majorărilor sau indexărilor salariale.</w:t>
      </w:r>
    </w:p>
    <w:p w14:paraId="17A6A2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61</w:t>
      </w:r>
    </w:p>
    <w:p w14:paraId="6EBB25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caz de deces, drepturile băneşti cuvenite personalului militar, poliţiştilor, funcţionarilor publici cu statut special din sistemul administraţiei penitenciare şi personalului civil se plătesc, pentru întreaga lună în care a avut loc decesul, după caz, soţului supravieţuitor, copiilor sau părinţilor, iar în lipsa acestora, celorlalţi moştenitori legali.</w:t>
      </w:r>
    </w:p>
    <w:p w14:paraId="1CA065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62</w:t>
      </w:r>
    </w:p>
    <w:p w14:paraId="507476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Drepturile neachitate personalului militar, poliţiştilor, funcţionarilor publici cu statut special din sistemul administraţiei penitenciare şi personalului civil, nereclamate în termen de 3 ani de la data când trebuiau plătite, se prescriu.</w:t>
      </w:r>
    </w:p>
    <w:p w14:paraId="1EF672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F83EA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7-a</w:t>
      </w:r>
    </w:p>
    <w:p w14:paraId="32C7D3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Drepturile băneşti cuvenite militarilor în termen, soldaţilor şi gradaţilor profesionişti care urmează modulul instruirii individuale, elevilor şi studenţilor instituţiilor militare de învăţământ, elevilor şi studenţilor din instituţiile de învăţământ pentru formarea poliţiştilor, respectiv ale cursanţilor din instituţiile de învăţământ pentru formarea funcţionarilor publici cu statut special din sistemul administraţiei penitenciare</w:t>
      </w:r>
    </w:p>
    <w:p w14:paraId="370C3B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B5F88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63</w:t>
      </w:r>
    </w:p>
    <w:p w14:paraId="4AF563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Elevii şi studenţii din instituţiile militare de învăţământ, persoanele care urmează cursurile de formare a cadrelor militare şi militarii în termen beneficiază de o indemnizaţie lunară, stabilită astfel:</w:t>
      </w:r>
    </w:p>
    <w:p w14:paraId="42E6C6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A493E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68Lex</w:t>
      </w:r>
    </w:p>
    <w:p w14:paraId="56FB73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79368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Instituţii de învăţământ                |   Indemnizaţie - lei  |</w:t>
      </w:r>
    </w:p>
    <w:p w14:paraId="3D2E56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w:t>
      </w:r>
    </w:p>
    <w:p w14:paraId="35B16C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|Anul |Anul |Anul |Anul |</w:t>
      </w:r>
    </w:p>
    <w:p w14:paraId="729DB6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|I    |II   |III  |IV   |</w:t>
      </w:r>
    </w:p>
    <w:p w14:paraId="276310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E8D24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Şcoli militare de maiştri militari şi subofiţeri     | 217 | 261 |   - |   - |</w:t>
      </w:r>
    </w:p>
    <w:p w14:paraId="27C3B1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8C83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Academii şi instituţii de învăţământ superior        | 261 | 304 | 348 | 391 |</w:t>
      </w:r>
    </w:p>
    <w:p w14:paraId="3EABC8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F2A0D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Şcoli militare de ofiţeri de rezervă                 |          261          |</w:t>
      </w:r>
    </w:p>
    <w:p w14:paraId="6B6353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w:t>
      </w:r>
    </w:p>
    <w:p w14:paraId="5C9271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91A3F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Prevederile alin. (1) se aplică în mod corespunzător şi elevilor şi studenţilor din instituţiile de învăţământ pentru formarea poliţiştilor, respectiv cursanţilor din instituţiile de învăţământ pentru formarea funcţionarilor publici cu statut special din sistemul administraţiei penitenciare.</w:t>
      </w:r>
    </w:p>
    <w:p w14:paraId="7F0AB9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Elevii şi studenţii instituţiilor militare de învăţământ pentru formarea cadrelor militare, ai instituţiilor de învăţământ pentru formarea poliţiştilor, respectiv cursanţii din instituţiile de învăţământ pentru formarea funcţionarilor publici cu statut special din sistemul administraţiei penitenciare care sunt numiţi în funcţiile prevăzute mai jos primesc, începând cu data de întâi a lunii următoare numirii în funcţie, pe lângă indemnizaţia lunară, şi o indemnizaţie suplimentară diferenţiată după cum urmează:</w:t>
      </w:r>
    </w:p>
    <w:p w14:paraId="5973A1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student sau elev comandant/şef de grupă - 130 lei;</w:t>
      </w:r>
    </w:p>
    <w:p w14:paraId="441325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student sau elev locţiitor comandant de pluton/şef de clasă - 152 lei;</w:t>
      </w:r>
    </w:p>
    <w:p w14:paraId="2D9D9A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student sau elev plutonier de companie/monitor de detaşament (similare) - 174 lei;</w:t>
      </w:r>
    </w:p>
    <w:p w14:paraId="124DB9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student sau elev plutonier major de batalion/monitor de an (similare) - 196 lei;</w:t>
      </w:r>
    </w:p>
    <w:p w14:paraId="4AE104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e) student sau elev plutonier adjutant/monitor de instituţie de învăţământ - 217 lei.</w:t>
      </w:r>
    </w:p>
    <w:p w14:paraId="358961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Persoanele declarate ADMIS la cursul de formare a cadrelor militare în activitate au dreptul la o indemnizaţie lunară, stabilită după cum urmează:</w:t>
      </w:r>
    </w:p>
    <w:p w14:paraId="727649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F01B5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69Lex</w:t>
      </w:r>
    </w:p>
    <w:p w14:paraId="3F98C3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w:t>
      </w:r>
    </w:p>
    <w:p w14:paraId="62A310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Tipul cursului               |Indemnizaţie - lei|</w:t>
      </w:r>
    </w:p>
    <w:p w14:paraId="24CE57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w:t>
      </w:r>
    </w:p>
    <w:p w14:paraId="1AF620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Curs de formare a maiştrilor militari/     |        174       |</w:t>
      </w:r>
    </w:p>
    <w:p w14:paraId="6F511C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subofiţerilor în activitate                |                  |</w:t>
      </w:r>
    </w:p>
    <w:p w14:paraId="15BDC5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w:t>
      </w:r>
    </w:p>
    <w:p w14:paraId="2C5C97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Curs de formare a ofiţerilor în activitate |        348       |</w:t>
      </w:r>
    </w:p>
    <w:p w14:paraId="7738C8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w:t>
      </w:r>
    </w:p>
    <w:p w14:paraId="5881E9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AEA51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Prevederile alin. (4) se aplică în mod corespunzător şi elevilor şi studenţilor din instituţiile de învăţământ pentru formarea poliţiştilor, respectiv cursanţilor din instituţiile de învăţământ pentru formarea funcţionarilor publici cu statut special din sistemul administraţiei penitenciare.</w:t>
      </w:r>
    </w:p>
    <w:p w14:paraId="5A33E6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Pentru alte situaţii privind acordarea drepturilor băneşti reglementate prin prezenta secţiune, ordonatorul principal de credite stabileşte indemnizaţia prin asimilare.</w:t>
      </w:r>
    </w:p>
    <w:p w14:paraId="140C0B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Drepturile prevăzute la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se acordă şi elevilor şi studenţilor instituţiilor de învăţământ pentru formarea personalului militar, persoanelor care urmează cursurile de formare a cadrelor militare şi funcţionarilor publici cu statut special din sistemul administraţiei penitenciare, precum şi elevilor şi studenţilor din instituţiile de învăţământ pentru formarea poliţiştilor, care se deplasează în interes de serviciu şi cărora nu li se pot asigura masa şi cazarea gratuit în unităţi din localitatea unde se execută misiunea.</w:t>
      </w:r>
    </w:p>
    <w:p w14:paraId="2D15DA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Indemnizaţiile prevăzute la alin. (1), (3) şi (4) se actualizează proporţional cu evoluţia salariului de bază minim brut pe ţară garantat în plată, prin hotărâre a Guvernului.</w:t>
      </w:r>
    </w:p>
    <w:p w14:paraId="3A7989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64</w:t>
      </w:r>
    </w:p>
    <w:p w14:paraId="639634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Militarii în termen au dreptul la o indemnizaţie lunară, astfel:</w:t>
      </w:r>
    </w:p>
    <w:p w14:paraId="147596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E20BB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70Lex</w:t>
      </w:r>
    </w:p>
    <w:p w14:paraId="48B62C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w:t>
      </w:r>
    </w:p>
    <w:p w14:paraId="0FE797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Gradul prevăzut în statul de organizare    |Indemnizaţie - lei|</w:t>
      </w:r>
    </w:p>
    <w:p w14:paraId="42AB39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pentru funcţia ce o îndeplinesc            |                  |</w:t>
      </w:r>
    </w:p>
    <w:p w14:paraId="3DD456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w:t>
      </w:r>
    </w:p>
    <w:p w14:paraId="161838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Soldat                                     |        217       |</w:t>
      </w:r>
    </w:p>
    <w:p w14:paraId="3A40A9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w:t>
      </w:r>
    </w:p>
    <w:p w14:paraId="5DB115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Fruntaş                                    |        239       |</w:t>
      </w:r>
    </w:p>
    <w:p w14:paraId="6D99DF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w:t>
      </w:r>
    </w:p>
    <w:p w14:paraId="43174E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0200F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Indemnizaţia prevăzută la alin. (1) se actualizează proporţional cu evoluţia salariului de bază minim brut pe ţară garantat în plată, prin hotărâre a Guvernului.</w:t>
      </w:r>
    </w:p>
    <w:p w14:paraId="190785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0954A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8-a</w:t>
      </w:r>
    </w:p>
    <w:p w14:paraId="0A4DB1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personalului militar, a poliţiştilor şi a funcţionarilor publici cu statut special din sistemul administraţiei penitenciare detaşaţi în afara instituţiilor publice de apărare, ordine publică şi securitate naţională sau în regii autonome ori în companii naţionale aflate în subordinea/coordonarea acestora, precum şi salarizarea cadrelor militare şi personalului civil de specialitate din structurile militare ale autorităţii judecătoreşti</w:t>
      </w:r>
    </w:p>
    <w:p w14:paraId="61A9A1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3A436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Salarizarea personalului militar, a poliţiştilor şi a funcţionarilor publici cu statut special din sistemul administraţiei penitenciare detaşaţi în afara instituţiilor</w:t>
      </w:r>
    </w:p>
    <w:p w14:paraId="0DC54E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5611C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65</w:t>
      </w:r>
    </w:p>
    <w:p w14:paraId="597D13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Personalul militar, poliţiştii şi funcţionarii publici cu statut special din sistemul administraţiei penitenciare, detaşaţi în afara instituţiilor publice de apărare, ordine publică şi securitate naţională </w:t>
      </w:r>
      <w:r w:rsidRPr="000F45D9">
        <w:rPr>
          <w:rFonts w:ascii="Times New Roman" w:hAnsi="Times New Roman" w:cs="Times New Roman"/>
          <w:i/>
          <w:iCs/>
          <w:sz w:val="24"/>
          <w:szCs w:val="24"/>
        </w:rPr>
        <w:lastRenderedPageBreak/>
        <w:t>din care provin sau în regii autonome ori în companii naţionale aflate în subordinea/coordonarea acestora beneficiază de următoarele drepturi salariale:</w:t>
      </w:r>
    </w:p>
    <w:p w14:paraId="2E6AC8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1ABC7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salariul de bază al funcţiei îndeplinite, indemnizaţii, premii, sporuri, precum şi alte drepturi de natură salarială care se acordă personalului civil din entităţile unde îşi desfăşoară activitatea, potrivit reglementărilor care se aplică în entităţile respective;</w:t>
      </w:r>
    </w:p>
    <w:p w14:paraId="461ECB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solda de grad/salariul gradului profesional deţinut.</w:t>
      </w:r>
    </w:p>
    <w:p w14:paraId="2664E3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prevăzute la alin. (1) lit. a) se plătesc de către entităţile unde personalul detaşat îşi desfăşoară activitatea.</w:t>
      </w:r>
    </w:p>
    <w:p w14:paraId="0772A6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Drepturile prevăzute la alin. (1) lit. b) se plătesc de către instituţiile publice de apărare, ordine publică şi securitate naţională de unde personalul a fost detaşat.</w:t>
      </w:r>
    </w:p>
    <w:p w14:paraId="5458F6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3F916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 În situaţia în care drepturile salariale lunare prevăzute la alin. (1) sunt mai mici decât cele ce li s-ar cuveni ca militari, poliţişti sau funcţionari publici cu statut special din sistemul administraţiei penitenciare încadraţi în instituţiile publice de apărare, ordine publică şi securitate naţională, din care provin, pe funcţii stabilite potrivit alin. (5), cei în cauză pot opta pentru soldele lunare, respectiv salariile lunare, corespunzătoare acestor funcţii. În acest caz, diferenţa până la nivelul soldelor lunare, respectiv salariilor lunare cuvenite în calitate de personal militar, poliţist sau funcţionar public cu statut special din sistemul administraţiei penitenciare se acordă de către instituţiile publice de apărare, ordine publică şi securitate naţională de unde personalul a fost detaşat.</w:t>
      </w:r>
    </w:p>
    <w:p w14:paraId="35D02C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Pentru personalul militar, poliţiştii şi funcţionarii publici cu statut special din sistemul administraţiei penitenciare detaşaţi în afara instituţiilor publice de apărare, ordine publică şi securitate naţională din care provin se prevăd funcţii în statele de organizare "Anexa M", în condiţiile reglementărilor în vigoare. Pentru alte cazuri în care personalul militar, poliţiştii şi funcţionarii publici cu statut special din sistemul administraţiei penitenciare sunt detaşaţi în afara instituţiilor publice de apărare, ordine publică şi securitate naţională din care provin, asimilarea funcţiilor îndeplinite, precum şi a soldelor de funcţie/salariilor de funcţie se stabilesc prin ordin al ordonatorului principal de credite, cu avizul Ministerului Muncii şi Justiţiei Sociale.</w:t>
      </w:r>
    </w:p>
    <w:p w14:paraId="0E44DF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0331FD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(5^1) Pensia şi alte drepturi specifice se stabilesc, potrivit legii, în raport cu solda lunară/salariul lunar, cuvenită/cuvenit în calitate de personal militar, poliţist sau funcţionar public cu statut special din sistemul administraţiei penitenciare, corespunzătoare funcţiilor stabilite potrivit alin. (5).</w:t>
      </w:r>
    </w:p>
    <w:p w14:paraId="2FC443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74FA6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Soldele de funcţie/salariile de funcţie pentru personalul militar, poliţiştii şi funcţionarii publici cu statut special din sistemul administraţiei penitenciare cărora le încetează detaşarea şi care sunt puşi la dispoziţie pentru încadrare ori trecere în rezervă/retragere/încetare a raporturilor de serviciu sunt cele corespunzătoare gradului militar/gradului profesional stabilit conform alin. (5).</w:t>
      </w:r>
    </w:p>
    <w:p w14:paraId="65AE7E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Personalul prevăzut la alin. (1) poate beneficia de premiile care se acordă personalului militar în activitate, poliţiştilor şi funcţionarilor publici cu statut special din sistemul administraţiei penitenciare, calculate, în condiţiile reglementate pentru aceştia, care se achită din fondurile instituţiilor din sistemul de apărare, ordine publică şi securitate naţională de unde personalul a fost detaşat.</w:t>
      </w:r>
    </w:p>
    <w:p w14:paraId="7237D5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Personalul instituţiilor publice de apărare, ordine publică şi securitate naţională care îşi desfăşoară activitatea la compartimentele speciale din ministere şi alte organe centrale beneficiază de o compensaţie de 10% din salariul de bază. Compensaţia se plăteşte de către entităţile unde personalul detaşat îşi desfăşoară activitatea.</w:t>
      </w:r>
    </w:p>
    <w:p w14:paraId="62FC25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E32D8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66</w:t>
      </w:r>
    </w:p>
    <w:p w14:paraId="7F9FCD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Personalul detaşat între instituţiile publice de apărare, ordine publică şi securitate naţională, cu excepţia celui încadrat pe funcţiile prevăzute în statele de organizare "Anexa M", este salarizat în conformitate cu reglementările aplicabile categoriei de personal din care face parte, potrivit funcţiei îndeplinite în instituţia unde acesta este detaşat.</w:t>
      </w:r>
    </w:p>
    <w:p w14:paraId="30A2FE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80E4B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salariale pentru personalul prevăzut la alin. (1) se plătesc de către instituţiile unde acesta este detaşat.</w:t>
      </w:r>
    </w:p>
    <w:p w14:paraId="57664F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detaşat între instituţiile publice de apărare, ordine publică şi securitate naţională care participă la orice forme de pregătire este salarizat conform </w:t>
      </w:r>
      <w:r w:rsidRPr="000F45D9">
        <w:rPr>
          <w:rFonts w:ascii="Times New Roman" w:hAnsi="Times New Roman" w:cs="Times New Roman"/>
          <w:color w:val="008000"/>
          <w:sz w:val="24"/>
          <w:szCs w:val="24"/>
          <w:u w:val="single"/>
        </w:rPr>
        <w:t>secţiunii a 6-a</w:t>
      </w:r>
      <w:r w:rsidRPr="000F45D9">
        <w:rPr>
          <w:rFonts w:ascii="Times New Roman" w:hAnsi="Times New Roman" w:cs="Times New Roman"/>
          <w:sz w:val="24"/>
          <w:szCs w:val="24"/>
        </w:rPr>
        <w:t xml:space="preserve"> din prezentul capitol.</w:t>
      </w:r>
    </w:p>
    <w:p w14:paraId="0AFEA8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(4) Drepturile salariale pentru personalul prevăzut la alin. (3) se plătesc de către instituţiile de unde acesta este detaşat.</w:t>
      </w:r>
    </w:p>
    <w:p w14:paraId="669BC5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0F5C3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Salarizarea personalului militar, poliţiştilor şi funcţionarilor publici cu statut special din sistemul administraţiei penitenciare care îşi desfăşoară activitatea în societăţile comerciale, regiile autonome şi companiile naţionale aflate în subordinea sau în coordonarea acestora</w:t>
      </w:r>
    </w:p>
    <w:p w14:paraId="6F61AD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67</w:t>
      </w:r>
    </w:p>
    <w:p w14:paraId="114245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poliţiştii şi funcţionarii publici cu statut special din sistemul administraţiei penitenciare care îşi desfăşoară activitatea în societăţile comerciale, regiile autonome şi companiile naţionale aflate în subordinea sau în coordonarea instituţiilor publice de apărare, ordine publică şi securitate naţională beneficiază de salariul de bază al funcţiei îndeplinite, de premii, de sporuri şi de alte drepturi potrivit prevederilor prezentei legi, precum şi de solda de grad/salariul gradului profesional deţinut.</w:t>
      </w:r>
    </w:p>
    <w:p w14:paraId="367CC5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prevăzute la alin. (1) se plătesc de către entităţile unde personalul îşi desfăşoară activitatea.</w:t>
      </w:r>
    </w:p>
    <w:p w14:paraId="6BAB0B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1BD2A1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Pensia şi alte drepturi specifice se stabilesc, potrivit legii, în raport cu solda lunară/salariul lunar cuvenită/cuvenit în calitate de personal militar, poliţist sau poliţist de penitenciare, corespunzătoare funcţiilor asimilate, potrivit </w:t>
      </w:r>
      <w:r w:rsidRPr="000F45D9">
        <w:rPr>
          <w:rFonts w:ascii="Times New Roman" w:hAnsi="Times New Roman" w:cs="Times New Roman"/>
          <w:i/>
          <w:iCs/>
          <w:color w:val="008000"/>
          <w:sz w:val="24"/>
          <w:szCs w:val="24"/>
          <w:u w:val="single"/>
        </w:rPr>
        <w:t>art. 65</w:t>
      </w:r>
      <w:r w:rsidRPr="000F45D9">
        <w:rPr>
          <w:rFonts w:ascii="Times New Roman" w:hAnsi="Times New Roman" w:cs="Times New Roman"/>
          <w:i/>
          <w:iCs/>
          <w:sz w:val="24"/>
          <w:szCs w:val="24"/>
        </w:rPr>
        <w:t xml:space="preserve"> alin. (5).</w:t>
      </w:r>
    </w:p>
    <w:p w14:paraId="7A7928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50BA4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68</w:t>
      </w:r>
    </w:p>
    <w:p w14:paraId="7AAEF7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Modul de acordare şi de finanţare a drepturilor băneşti cuvenite personalului militar, poliţiştilor şi funcţionarilor publici cu statut special din sistemul administraţiei penitenciare care îndeplinesc funcţii în societăţile comerciale, regiile autonome şi companiile naţionale aflate în subordinea sau în coordonarea instituţiilor publice de apărare, ordine publică şi securitate naţională se stabileşte, conform legislaţiei în vigoare, prin ordin al ordonatorului principal de credite.</w:t>
      </w:r>
    </w:p>
    <w:p w14:paraId="255ED1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18999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Salarizarea judecătorilor şi procurorilor militari, precum şi a personalului auxiliar de specialitate şi personalului conex militar şi civil</w:t>
      </w:r>
    </w:p>
    <w:p w14:paraId="56CD25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69</w:t>
      </w:r>
    </w:p>
    <w:p w14:paraId="171175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judecătorii şi procurorii militari se aplică, în mod corespunzător, reglementările specifice personalului din sistemul justiţiei.</w:t>
      </w:r>
    </w:p>
    <w:p w14:paraId="13CBE2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procurorii militari din cadrul Direcţiei Naţionale Anticorupţie se aplică, în mod corespunzător, reglementările specifice personalului din sistemul justiţiei.</w:t>
      </w:r>
    </w:p>
    <w:p w14:paraId="0FC028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Pentru personalul auxiliar de specialitate şi pentru personalul conex militar şi civil de la instanţele judecătoreşti şi parchetele militare se aplică, în mod corespunzător, reglementările specifice personalului din sistemul justiţiei.</w:t>
      </w:r>
    </w:p>
    <w:p w14:paraId="59E9FC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Pentru personalul civil al Ministerului Apărării Naţionale din cadrul Direcţiei Naţionale Anticorupţie se aplică, în mod corespunzător, reglementările specifice personalului din sistemul justiţiei.</w:t>
      </w:r>
    </w:p>
    <w:p w14:paraId="008B14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#M31</w:t>
      </w:r>
    </w:p>
    <w:p w14:paraId="728E0F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Indemnizaţiile de încadrare şi celelalte drepturi ale judecătorilor şi procurorilor militari, ale personalului auxiliar de specialitate, precum şi ale personalului conex şi civil de la instanţele judecătoreşti şi parchetele militare se stabilesc, după caz, de directorul Direcţiei instanţelor militare din cadrul Ministerului Apărării Naţionale, respectiv de procurorul general al Parchetului de pe lângă Înalta Curte de Casaţie şi Justiţie.</w:t>
      </w:r>
    </w:p>
    <w:p w14:paraId="4EE5DE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39C08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70</w:t>
      </w:r>
    </w:p>
    <w:p w14:paraId="73F0DB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calitatea de cadru militar în activitate, cadrele militare prevăzute la </w:t>
      </w:r>
      <w:r w:rsidRPr="000F45D9">
        <w:rPr>
          <w:rFonts w:ascii="Times New Roman" w:hAnsi="Times New Roman" w:cs="Times New Roman"/>
          <w:color w:val="008000"/>
          <w:sz w:val="24"/>
          <w:szCs w:val="24"/>
          <w:u w:val="single"/>
        </w:rPr>
        <w:t>art. 69</w:t>
      </w:r>
      <w:r w:rsidRPr="000F45D9">
        <w:rPr>
          <w:rFonts w:ascii="Times New Roman" w:hAnsi="Times New Roman" w:cs="Times New Roman"/>
          <w:sz w:val="24"/>
          <w:szCs w:val="24"/>
        </w:rPr>
        <w:t xml:space="preserve"> mai beneficiază de solda de grad.</w:t>
      </w:r>
    </w:p>
    <w:p w14:paraId="7A14B9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8286B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9-a</w:t>
      </w:r>
    </w:p>
    <w:p w14:paraId="119DB9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Salarizarea şi alte drepturi băneşti ale personalului din instituţiile publice de apărare, ordine publică şi securitate naţională care desfăşoară misiuni în afara teritoriului statului român</w:t>
      </w:r>
    </w:p>
    <w:p w14:paraId="6AD461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0A410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71</w:t>
      </w:r>
    </w:p>
    <w:p w14:paraId="611010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care participă la misiuni şi operaţii în afara teritoriului statului român beneficiază de următoarele drepturi salariale:</w:t>
      </w:r>
    </w:p>
    <w:p w14:paraId="405CF4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 solda de funcţie, prevăzută prin ordinul de numire/detaşare sau avută anterior, dacă este mai mare, solda de grad, gradaţiile la care are dreptul şi solda de comandă, după caz;</w:t>
      </w:r>
    </w:p>
    <w:p w14:paraId="49224D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compensaţiile, indemnizaţiile, primele, sporurile prevăzute de reglementările în vigoare, în condiţiile prevăzute prin ordin al ordonatorului principal de credite;</w:t>
      </w:r>
    </w:p>
    <w:p w14:paraId="44017F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o compensaţie lunară specifică teatrului de operaţii de până la 100% aplicată la solda de funcţie, stabilită cu aprobarea ordonatorului principal de credite, pentru fiecare misiune în parte;</w:t>
      </w:r>
    </w:p>
    <w:p w14:paraId="08968B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o primă de campanie egală cu solda de funcţie stabilită potrivit prevederilor lit. a). Prima de campanie se acordă o singură dată pentru toată perioada desfăşurării misiunii şi se plăteşte la plecarea în misiune.</w:t>
      </w:r>
    </w:p>
    <w:p w14:paraId="126B1D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Poliţiştii şi funcţionarii publici cu statut special din sistemul administraţiei penitenciare care desfăşoară misiuni şi operaţii similare celor prevăzute la alin. (1) beneficiază de următoarele drepturi salariale:</w:t>
      </w:r>
    </w:p>
    <w:p w14:paraId="324872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salariul de funcţie, prevăzut prin dispoziţia/ordinul de numire/detaşare sau avut anterior, dacă este mai mare, salariul gradului profesional deţinut, gradaţiile la care are dreptul, salariul de comandă, după caz;</w:t>
      </w:r>
    </w:p>
    <w:p w14:paraId="206201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compensaţiile, indemnizaţiile, primele, sporurile prevăzute de reglementările în vigoare, în condiţiile prevăzute prin ordin al ordonatorului principal de credite;</w:t>
      </w:r>
    </w:p>
    <w:p w14:paraId="6AD1E7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o compensaţie lunară specifică teatrului de operaţii de până la 100% aplicată la salariul de funcţie, stabilită cu aprobarea ordonatorului principal de credite, pentru fiecare misiune în parte;</w:t>
      </w:r>
    </w:p>
    <w:p w14:paraId="11A7AF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o primă de campanie egală cu salariul de funcţie stabilită potrivit prevederilor lit. a). Prima de campanie se acordă o singură dată pentru toată perioada desfăşurării misiunii şi se plăteşte la plecarea în misiune.</w:t>
      </w:r>
    </w:p>
    <w:p w14:paraId="690804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civil care participă la misiuni şi operaţii în afara teritoriului statului român beneficiază de următoarele drepturi salariale:</w:t>
      </w:r>
    </w:p>
    <w:p w14:paraId="73AF06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salariul de bază;</w:t>
      </w:r>
    </w:p>
    <w:p w14:paraId="1C9CE8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compensaţiile, indemnizaţiile, primele, sporurile prevăzute de reglementările în vigoare, stabilite în condiţiile prevăzute prin ordin al ordonatorului principal de credite;</w:t>
      </w:r>
    </w:p>
    <w:p w14:paraId="4A9198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o compensaţie lunară specifică teatrului de operaţii de până la 100% aplicată la salariul de bază, stabilită cu aprobarea ordonatorului principal de credite, pentru fiecare misiune în parte;</w:t>
      </w:r>
    </w:p>
    <w:p w14:paraId="4E89B5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o primă de campanie egală cu salariul de bază. Prima de campanie se acordă o singură dată pentru toată perioada desfăşurării misiunii şi se plăteşte la plecarea în misiune.</w:t>
      </w:r>
    </w:p>
    <w:p w14:paraId="13FEED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72</w:t>
      </w:r>
    </w:p>
    <w:p w14:paraId="35F2BC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Drepturile băneşti cuvenite personalului care încadrează batalioanele mixte constituite între Armata României şi armatele altor ţări, precum şi cele constituite din poliţişti români şi poliţişti ai altor ţări se stabilesc prin hotărâre a Guvernului.</w:t>
      </w:r>
    </w:p>
    <w:p w14:paraId="3C3A5D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73</w:t>
      </w:r>
    </w:p>
    <w:p w14:paraId="261FE8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militar, poliţiştii şi funcţionarii publici cu statut special din sistemul administraţiei penitenciare trimişi în afara teritoriului statului român pentru a participa la cursuri, stagii de practică şi specializare, perfecţionare sau care desfăşoară orice fel de activitate în străinătate, în interesul unităţii trimiţătoare, mai puţin cele menţionate la </w:t>
      </w:r>
      <w:r w:rsidRPr="000F45D9">
        <w:rPr>
          <w:rFonts w:ascii="Times New Roman" w:hAnsi="Times New Roman" w:cs="Times New Roman"/>
          <w:color w:val="008000"/>
          <w:sz w:val="24"/>
          <w:szCs w:val="24"/>
          <w:u w:val="single"/>
        </w:rPr>
        <w:t>art. 71</w:t>
      </w:r>
      <w:r w:rsidRPr="000F45D9">
        <w:rPr>
          <w:rFonts w:ascii="Times New Roman" w:hAnsi="Times New Roman" w:cs="Times New Roman"/>
          <w:sz w:val="24"/>
          <w:szCs w:val="24"/>
        </w:rPr>
        <w:t>, beneficiază pe timpul acestor activităţi, în ţară, de solda de funcţie/salariul de funcţie, solda de grad/salariul gradului profesional deţinut, gradaţii şi, după caz, de solda de comandă/salariul de comandă, precum şi de celelalte drepturi salariale avute, stabilite potrivit reglementărilor în vigoare.</w:t>
      </w:r>
    </w:p>
    <w:p w14:paraId="311934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74</w:t>
      </w:r>
    </w:p>
    <w:p w14:paraId="2F0585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din instituţiile de apărare, ordine publică şi securitate naţională, trimis în misiuni permanente sau temporare în străinătate, potrivit legii, beneficiază de toate drepturile prevăzute pentru personalul trimis în misiune permanentă sau temporară de către Ministerul Afacerilor Externe, precum şi de către celelalte ministere, organe şi instituţii de specialitate ale administraţiei publice centrale.</w:t>
      </w:r>
    </w:p>
    <w:p w14:paraId="01CDCE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75</w:t>
      </w:r>
    </w:p>
    <w:p w14:paraId="4F7577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măsura în care prezenta lege nu prevede altfel, dispoziţiile sale se completează cu celelalte prevederi din cuprinsul actelor normative speciale referitoare la drepturile şi obligaţiile ce revin personalului trimis în misiune permanentă sau temporară în străinătate de către ministere şi celelalte organe şi instituţii de specialitate ale administraţiei publice centrale.</w:t>
      </w:r>
    </w:p>
    <w:p w14:paraId="687846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93190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10-a</w:t>
      </w:r>
    </w:p>
    <w:p w14:paraId="2D7973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Unele reglementări privind salarizarea personalului civil</w:t>
      </w:r>
    </w:p>
    <w:p w14:paraId="276012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B476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76</w:t>
      </w:r>
    </w:p>
    <w:p w14:paraId="453101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civil din instituţiile publice de apărare, ordine publică şi securitate naţională beneficiază de drepturile salariale reglementate prin prezenta lege, potrivit categoriei de personal şi domeniului în care îşi desfăşoară activitatea.</w:t>
      </w:r>
    </w:p>
    <w:p w14:paraId="041B2D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civil prevăzut la alin. (1) care desfăşoară activităţi în condiţii similare cu cele ale personalului militar sau poliţiştilor ori funcţionarilor publici cu statut special din sistemul administraţiei penitenciare, după caz, beneficiază de drepturile salariale prevăzute expres pentru personalul civil în prezenta anexă.</w:t>
      </w:r>
    </w:p>
    <w:p w14:paraId="21B73D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77</w:t>
      </w:r>
    </w:p>
    <w:p w14:paraId="0DBA53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Funcţiile specifice pentru personalul contractual din instituţiile publice de apărare, ordine publică şi securitate naţională se asimilează astfel:</w:t>
      </w:r>
    </w:p>
    <w:p w14:paraId="402DEE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director Centru de reeducare cu director din cadrul </w:t>
      </w:r>
      <w:r w:rsidRPr="000F45D9">
        <w:rPr>
          <w:rFonts w:ascii="Times New Roman" w:hAnsi="Times New Roman" w:cs="Times New Roman"/>
          <w:color w:val="008000"/>
          <w:sz w:val="24"/>
          <w:szCs w:val="24"/>
          <w:u w:val="single"/>
        </w:rPr>
        <w:t>anexei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B;</w:t>
      </w:r>
    </w:p>
    <w:p w14:paraId="3D12A8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director adjunct Centru de reeducare cu director adjunct din cadrul </w:t>
      </w:r>
      <w:r w:rsidRPr="000F45D9">
        <w:rPr>
          <w:rFonts w:ascii="Times New Roman" w:hAnsi="Times New Roman" w:cs="Times New Roman"/>
          <w:color w:val="008000"/>
          <w:sz w:val="24"/>
          <w:szCs w:val="24"/>
          <w:u w:val="single"/>
        </w:rPr>
        <w:t>anexei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B;</w:t>
      </w:r>
    </w:p>
    <w:p w14:paraId="0FDE4F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funcţia de criptanalist III cu funcţia de cercetător ştiinţific, cercetător ştiinţific III;</w:t>
      </w:r>
    </w:p>
    <w:p w14:paraId="5EA4E8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funcţia de responsabil (şef) grup popote; responsabil (şef) popotă II cu funcţia de administrator II - I;</w:t>
      </w:r>
    </w:p>
    <w:p w14:paraId="77880C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funcţia de şef spălătorie mecanică debutant, III - I, cu funcţia de tehnician debutant, II - IA;</w:t>
      </w:r>
    </w:p>
    <w:p w14:paraId="395F42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funcţia de însoţitor de bord debutant, III - I, cu funcţia de referent debutant, II - IA;</w:t>
      </w:r>
    </w:p>
    <w:p w14:paraId="167B8D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 funcţia de radiotelegrafist, radiogoniometrist, operator control spaţiu aerian III - I, cu funcţia de tehnician II - IA;</w:t>
      </w:r>
    </w:p>
    <w:p w14:paraId="1D015A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h) funcţia de telefonist, telegrafist, telexist IV - I, cu funcţia de muncitor calificat IV - I;</w:t>
      </w:r>
    </w:p>
    <w:p w14:paraId="57FC95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 funcţia de şef formaţie pază şi ordine II - I, cu funcţia de administrator II - I;</w:t>
      </w:r>
    </w:p>
    <w:p w14:paraId="0FF43F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j) funcţia de agent pază, agent însoţire II - I, cu funcţia de muncitor calificat II - I.</w:t>
      </w:r>
    </w:p>
    <w:p w14:paraId="2841AF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78</w:t>
      </w:r>
    </w:p>
    <w:p w14:paraId="7AFEB1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Alte funcţii specifice pentru personalul contractual din instituţiile publice de apărare, ordine publică şi securitate naţională se stabilesc prin ordin al ordonatorului principal de credite, cu avizul Ministerului Muncii şi Justiţiei Sociale.</w:t>
      </w:r>
    </w:p>
    <w:p w14:paraId="17DC55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AD899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11-a</w:t>
      </w:r>
    </w:p>
    <w:p w14:paraId="62742D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Alte dispoziţii</w:t>
      </w:r>
    </w:p>
    <w:p w14:paraId="1DF65D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F6955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79</w:t>
      </w:r>
    </w:p>
    <w:p w14:paraId="56FCA5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militar, militarii în termen, poliţiştii şi funcţionarii publici cu statut special din sistemul administraţiei penitenciare, rezervişti, pe timpul concentrării, beneficiază de drepturile băneşti prevăzute de prezenta lege pentru personalul militar, militari în termen, poliţişti şi funcţionari publici cu statut special din sistemul administraţiei penitenciare, de la unităţile unde sunt concentraţi.</w:t>
      </w:r>
    </w:p>
    <w:p w14:paraId="356CD6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80</w:t>
      </w:r>
    </w:p>
    <w:p w14:paraId="2B6757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Funcţiile personalului din instituţiile publice de apărare, ordine publică şi securitate naţională sunt prevăzute în statele de organizare elaborate de aceste instituţii, pe baza structurilor organizatorice aprobate, şi cuprind, după caz, prevederile referitoare la gradul militar/profesional sau treapta profesională, nivelul studiilor, solda de funcţie/salariul de funcţie/salariul de bază.</w:t>
      </w:r>
    </w:p>
    <w:p w14:paraId="369CE3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81</w:t>
      </w:r>
    </w:p>
    <w:p w14:paraId="3BCA74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 timp de mobilizare sau război se aplică prevederile prezentei legi, precum şi unele reglementări specifice stabilite prin hotărâre a Guvernului.</w:t>
      </w:r>
    </w:p>
    <w:p w14:paraId="60F62B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82</w:t>
      </w:r>
    </w:p>
    <w:p w14:paraId="5EE827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Prevederile anexei nr. X la Decretul nr. 163/1975 se aplică în continuare, până la data intrării în vigoare a actului normativ care reglementează modul de stabilire a drepturilor pe timp de mobilizare sau război.</w:t>
      </w:r>
    </w:p>
    <w:p w14:paraId="0B46F7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83</w:t>
      </w:r>
    </w:p>
    <w:p w14:paraId="3C95D4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Prevederile referitoare la contribuţiile pentru asigurări sociale de stat nu se aplică personalului militar, poliţiştilor şi funcţionarilor publici cu statut special din sistemul administraţiei penitenciare.</w:t>
      </w:r>
    </w:p>
    <w:p w14:paraId="5B01ED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Prevederile referitoare la contribuţiile pentru asigurările de şomaj nu se aplică personalului militar, poliţiştilor şi funcţionarilor publici cu statut special din sistemul administraţiei penitenciare.</w:t>
      </w:r>
    </w:p>
    <w:p w14:paraId="73FE34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Prevederile referitoare la contribuţiile privind asigurarea pentru accidente de muncă şi boli profesionale nu se aplică personalului militar, poliţiştilor, funcţionarilor publici cu statut special din sistemul administraţiei penitenciare şi personalului civil.</w:t>
      </w:r>
    </w:p>
    <w:p w14:paraId="7A1FE5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(4) Prevederile referitoare la contribuţia pentru concedii şi indemnizaţii de asigurări sociale de sănătate nu se aplică personalului militar, poliţiştilor şi funcţionarilor publici cu statut special din sistemul administraţiei penitenciare.</w:t>
      </w:r>
    </w:p>
    <w:p w14:paraId="34B59A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84</w:t>
      </w:r>
    </w:p>
    <w:p w14:paraId="35FCAE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Drepturile prevăzute de prezenta lege se acordă în condiţiile exercitării, potrivit reglementărilor în vigoare, a controlului financiar preventiv propriu.</w:t>
      </w:r>
    </w:p>
    <w:p w14:paraId="39BD61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Controlul financiar preventiv propriu se exercită, prin viză, de persoanele din cadrul structurilor de specialitate, desemnate potrivit reglementărilor în vigoare.</w:t>
      </w:r>
    </w:p>
    <w:p w14:paraId="314F38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Cadrele militare în activitate, poliţiştii şi funcţionarii publici cu statut special din sistemul administraţiei penitenciare care desfăşoară activităţi de control financiar preventiv propriu şi, după caz, de audit beneficiază de majorarea soldei de funcţie/salariului de funcţie cu până la 10%, în condiţiile prevăzute prin ordin al ordonatorului principal de credite.</w:t>
      </w:r>
    </w:p>
    <w:p w14:paraId="4734F0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85</w:t>
      </w:r>
    </w:p>
    <w:p w14:paraId="54EC50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Ofiţerii, poliţiştii şi funcţionarii publici cu statut special din sistemul administraţiei penitenciare care ocupă funcţii de demnitate publică beneficiază, pe lângă drepturile salariale cuvenite acestei funcţii, şi de solda de grad/salariul gradului profesional deţinut, ca drept al titularului acestuia.</w:t>
      </w:r>
    </w:p>
    <w:p w14:paraId="08E06D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Persoanele prevăzute la alin. (1) pot opta pentru drepturile salariale cuvenite pentru calitatea de cadru militar în activitate, poliţist sau funcţionar public cu statut special din sistemul administraţiei penitenciare.</w:t>
      </w:r>
    </w:p>
    <w:p w14:paraId="24C50C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Ofiţerii, poliţiştii şi funcţionarii publici cu statut special din sistemul administraţiei penitenciare care ocupă funcţii asimilate celor de secretar de stat/subsecretar de stat pot opta pentru indemnizaţiile lunare stabilite pentru funcţiile de demnitate publică.</w:t>
      </w:r>
    </w:p>
    <w:p w14:paraId="366C37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86</w:t>
      </w:r>
    </w:p>
    <w:p w14:paraId="709EB3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Cuantumul zilnic/orar al elementelor soldei lunare cuvenite personalului militar se determină prin raportare la numărul zilelor lucrătoare corespunzătoare fiecărei luni a anului/durata normală a timpului de lucru.</w:t>
      </w:r>
    </w:p>
    <w:p w14:paraId="136BD9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Cuantumul zilnic/orar al elementelor salariului lunar cuvenit poliţiştilor şi funcţionarilor publici cu statut special din sistemul administraţiei penitenciare se determină prin raportare la numărul de zile lucrătoare din luna respectivă/durata normală a timpului de lucru, cu excepţia situaţiilor pentru care drepturile cuvenite sunt prevăzute a fi acordate pentru zile calendaristice.</w:t>
      </w:r>
    </w:p>
    <w:p w14:paraId="2B957F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Soldele lunare/salariile lunare ale personalului se plătesc o dată pe lună, în perioada stabilită potrivit reglementărilor în vigoare, pentru luna precedentă.</w:t>
      </w:r>
    </w:p>
    <w:p w14:paraId="214235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Soldele lunare ale personalului militar, respectiv salariile lunare ale poliţiştilor şi funcţionarilor publici cu statut special din sistemul administraţiei penitenciare sunt confidenţiale, instituţiile din sistemul de apărare, ordine publică şi securitate naţională având obligaţia de a lua măsurile necesare pentru asigurarea confidenţialităţii.</w:t>
      </w:r>
    </w:p>
    <w:p w14:paraId="03FE9E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Soldele lunare ale personalului militar în activitate, respectiv salariile lunare ale poliţiştilor şi funcţionarilor publici cu statut special din sistemul administraţiei penitenciare nu pot fi urmărite decât în cazurile şi în limitele prevăzute de reglementările în vigoare.</w:t>
      </w:r>
    </w:p>
    <w:p w14:paraId="5A0B7D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Pe timpul absenţelor nejustificate de la unitate/serviciu nu se acordă solda de funcţie/salariul de funcţie/salariul de bază şi nici alte drepturi salariale.</w:t>
      </w:r>
    </w:p>
    <w:p w14:paraId="05E465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În Ministerul Apărării Naţionale şi Ministerul Afacerilor Interne, structura financiară centrală, prin componenta organizaţională specializată în domeniul salarizării, asigură îndeplinirea sarcinilor ordonatorului principal de credite din domeniile reglementării, implementării, coordonării metodologice, asistenţei de specialitate, monitorizării şi gestiunii sistemului de salarizare.</w:t>
      </w:r>
    </w:p>
    <w:p w14:paraId="2616BA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În Ministerul Apărării Naţionale şi Serviciul de Telecomunicaţii Speciale, alocarea şi scoaterea la şi de la solda de funcţie/salariul de funcţie/salariul de bază şi la şi de la alte drepturi salariale se fac prin ordin de zi pe unitate.</w:t>
      </w:r>
    </w:p>
    <w:p w14:paraId="50F0AE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87</w:t>
      </w:r>
    </w:p>
    <w:p w14:paraId="3C70D9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Drepturile băneşti stabilite a fi acordate, prin alte acte normative, în raport cu solda de bază sau solda lunară se vor calcula faţă de solda de funcţie aflată în plată.</w:t>
      </w:r>
    </w:p>
    <w:p w14:paraId="506744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băneşti stabilite a fi acordate poliţiştilor şi funcţionarilor publici cu statut special din sistemul administraţiei penitenciare, prin alte acte normative, în raport cu salariul de bază se vor calcula faţă de salariul de funcţie aflat în plată.</w:t>
      </w:r>
    </w:p>
    <w:p w14:paraId="24BCE0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88</w:t>
      </w:r>
    </w:p>
    <w:p w14:paraId="7D084E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excepţie de la prevederile </w:t>
      </w:r>
      <w:r w:rsidRPr="000F45D9">
        <w:rPr>
          <w:rFonts w:ascii="Times New Roman" w:hAnsi="Times New Roman" w:cs="Times New Roman"/>
          <w:color w:val="008000"/>
          <w:sz w:val="24"/>
          <w:szCs w:val="24"/>
          <w:u w:val="single"/>
        </w:rPr>
        <w:t>art. 21</w:t>
      </w:r>
      <w:r w:rsidRPr="000F45D9">
        <w:rPr>
          <w:rFonts w:ascii="Times New Roman" w:hAnsi="Times New Roman" w:cs="Times New Roman"/>
          <w:sz w:val="24"/>
          <w:szCs w:val="24"/>
        </w:rPr>
        <w:t xml:space="preserve"> din prezenta lege, pentru activitatea desfăşurată de personalul militar, poliţişti, funcţionari publici cu statut special din sistemul administraţiei penitenciare </w:t>
      </w:r>
      <w:r w:rsidRPr="000F45D9">
        <w:rPr>
          <w:rFonts w:ascii="Times New Roman" w:hAnsi="Times New Roman" w:cs="Times New Roman"/>
          <w:sz w:val="24"/>
          <w:szCs w:val="24"/>
        </w:rPr>
        <w:lastRenderedPageBreak/>
        <w:t>şi personalul civil în zilele de repaus săptămânal, de sărbători legale şi în celelalte zile în care, în conformitate cu reglementările în vigoare, nu se lucrează, se acordă un spor de până la 100% din solda de funcţie/salariul de funcţie/salariul de bază.</w:t>
      </w:r>
    </w:p>
    <w:p w14:paraId="42B913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Dreptul prevăzut la alin. (1) se stabileşte proporţional cu timpul efectiv lucrat în zilele respective şi se determină pe baza raportului dintre baza de calcul şi durata normală a timpului de lucru, iar condiţiile de acordare se stabilesc prin ordin al ordonatorului principal de credite.</w:t>
      </w:r>
    </w:p>
    <w:p w14:paraId="512BA8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Munca astfel prestată şi plătită nu se compensează şi cu timp liber corespunzător.</w:t>
      </w:r>
    </w:p>
    <w:p w14:paraId="12F39B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89</w:t>
      </w:r>
    </w:p>
    <w:p w14:paraId="26B145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Acordarea drepturilor băneşti reglementate prin prezenta lege se face în limita fondurilor bugetare aprobate anual cu această destinaţie în bugetele instituţiilor publice de apărare, ordine publică şi securitate naţională.</w:t>
      </w:r>
    </w:p>
    <w:p w14:paraId="79BFB7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90</w:t>
      </w:r>
    </w:p>
    <w:p w14:paraId="4AF2E0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aplicarea prezentei legi, instituţiile publice de apărare, ordine publică şi securitate naţională emit norme metodologice, aprobate prin ordin*) al ordonatorului principal de credite.</w:t>
      </w:r>
    </w:p>
    <w:p w14:paraId="629824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1AF46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A se vedea </w:t>
      </w:r>
      <w:r w:rsidRPr="000F45D9">
        <w:rPr>
          <w:rFonts w:ascii="Times New Roman" w:hAnsi="Times New Roman" w:cs="Times New Roman"/>
          <w:i/>
          <w:iCs/>
          <w:color w:val="008000"/>
          <w:sz w:val="24"/>
          <w:szCs w:val="24"/>
          <w:u w:val="single"/>
        </w:rPr>
        <w:t>Ordinul ministrului justiţiei nr. 2415/C/2018</w:t>
      </w:r>
      <w:r w:rsidRPr="000F45D9">
        <w:rPr>
          <w:rFonts w:ascii="Times New Roman" w:hAnsi="Times New Roman" w:cs="Times New Roman"/>
          <w:i/>
          <w:iCs/>
          <w:sz w:val="24"/>
          <w:szCs w:val="24"/>
        </w:rPr>
        <w:t xml:space="preserve"> pentru aprobarea Normelor metodologice de aplicare a </w:t>
      </w:r>
      <w:r w:rsidRPr="000F45D9">
        <w:rPr>
          <w:rFonts w:ascii="Times New Roman" w:hAnsi="Times New Roman" w:cs="Times New Roman"/>
          <w:i/>
          <w:iCs/>
          <w:color w:val="008000"/>
          <w:sz w:val="24"/>
          <w:szCs w:val="24"/>
          <w:u w:val="single"/>
        </w:rPr>
        <w:t>Legii-cadru nr. 153/2017</w:t>
      </w:r>
      <w:r w:rsidRPr="000F45D9">
        <w:rPr>
          <w:rFonts w:ascii="Times New Roman" w:hAnsi="Times New Roman" w:cs="Times New Roman"/>
          <w:i/>
          <w:iCs/>
          <w:sz w:val="24"/>
          <w:szCs w:val="24"/>
        </w:rPr>
        <w:t xml:space="preserve"> privind salarizarea personalului plătit din fonduri publice pentru personalul din sistemul administraţiei penitenciare.</w:t>
      </w:r>
    </w:p>
    <w:p w14:paraId="3C3288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9A6E6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2E2D7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91</w:t>
      </w:r>
    </w:p>
    <w:p w14:paraId="237B36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caz de deces al personalului militar, poliţiştilor şi funcţionarilor publici cu statut special din sistemul administraţiei penitenciare, soţia sau soţul supravieţuitor ori copiii, iar, în lipsa acestora, părinţii, beneficiază de un ajutor egal cu 12 solde de funcţie/salarii de funcţie, fără a fi necesară îndeplinirea condiţiilor referitoare la trecerea în rezervă sau direct în retragere/încetarea raporturilor de serviciu, cu drept la pensie, a celor decedaţi.</w:t>
      </w:r>
    </w:p>
    <w:p w14:paraId="48D7E9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92</w:t>
      </w:r>
    </w:p>
    <w:p w14:paraId="1E1939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militar, poliţiştii, funcţionarii publici cu statut special din sistemul administraţiei penitenciare care deţin grad didactic şi îşi desfăşoară activitatea în instituţii militare de învăţământ sau în instituţii de învăţământ pentru formarea poliţiştilor ori în instituţii de învăţământ pentru formarea funcţionarilor publici cu statut special din sistemul administraţiei penitenciare, precum şi personalul militar, poliţiştii, funcţionarii publici cu statut special din sistemul administraţiei penitenciare - personal de specialitate medico-sanitar - din sistemul de apărare, ordine publică şi securitate naţională, indiferent de funcţia pe care este încadrat, pot opta, în locul soldei lunare brute/salariului lunar brut, pentru salariul lunar brut stabilit potrivit prevederilor din familiile ocupaţionale Învăţământ şi Sănătate şi asistenţă socială, la care se adaugă solda de grad/salariul gradului profesional deţinut.</w:t>
      </w:r>
    </w:p>
    <w:p w14:paraId="48C8F2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Pensia şi alte drepturi specifice care se acordă, potrivit legii, se stabilesc în raport cu soldele lunare brute/salariile lunare brute cuvenite în calitate de personal militar, poliţist sau funcţionar public cu statut special din sistemul administraţiei penitenciare, corespunzătoare funcţiilor încadrate, potrivit legii.</w:t>
      </w:r>
    </w:p>
    <w:p w14:paraId="5FFB00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B5284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93</w:t>
      </w:r>
    </w:p>
    <w:p w14:paraId="67A6DF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Drepturile specifice prevăzute la </w:t>
      </w:r>
      <w:r w:rsidRPr="000F45D9">
        <w:rPr>
          <w:rFonts w:ascii="Times New Roman" w:hAnsi="Times New Roman" w:cs="Times New Roman"/>
          <w:i/>
          <w:iCs/>
          <w:color w:val="008000"/>
          <w:sz w:val="24"/>
          <w:szCs w:val="24"/>
          <w:u w:val="single"/>
        </w:rPr>
        <w:t>art. 20</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32</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33</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34</w:t>
      </w:r>
      <w:r w:rsidRPr="000F45D9">
        <w:rPr>
          <w:rFonts w:ascii="Times New Roman" w:hAnsi="Times New Roman" w:cs="Times New Roman"/>
          <w:i/>
          <w:iCs/>
          <w:sz w:val="24"/>
          <w:szCs w:val="24"/>
        </w:rPr>
        <w:t xml:space="preserve"> şi </w:t>
      </w:r>
      <w:r w:rsidRPr="000F45D9">
        <w:rPr>
          <w:rFonts w:ascii="Times New Roman" w:hAnsi="Times New Roman" w:cs="Times New Roman"/>
          <w:i/>
          <w:iCs/>
          <w:color w:val="008000"/>
          <w:sz w:val="24"/>
          <w:szCs w:val="24"/>
          <w:u w:val="single"/>
        </w:rPr>
        <w:t>art. 45</w:t>
      </w:r>
      <w:r w:rsidRPr="000F45D9">
        <w:rPr>
          <w:rFonts w:ascii="Times New Roman" w:hAnsi="Times New Roman" w:cs="Times New Roman"/>
          <w:i/>
          <w:iCs/>
          <w:sz w:val="24"/>
          <w:szCs w:val="24"/>
        </w:rPr>
        <w:t xml:space="preserve"> alin. (2) - (5) din prezenta anexă nu se iau în calcul la determinarea limitei sporurilor, compensaţiilor, primelor, premiilor şi indemnizaţiilor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 xml:space="preserve"> alin. (2) din prezenta lege.</w:t>
      </w:r>
    </w:p>
    <w:p w14:paraId="07E8D4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A367A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712EF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VII</w:t>
      </w:r>
    </w:p>
    <w:p w14:paraId="5C8974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056F7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Reglementări specifice personalului din autorităţile şi instituţiile publice finanţate integral din venituri proprii, aflate în subordinea, sub autoritatea, în coordonarea Guvernului, ministerelor şi a celorlalte organe de specialitate ale administraţiei publice centrale şi locale, din cele aflate în coordonarea prim-ministrului, precum şi din cele aflate sub controlul Parlamentului</w:t>
      </w:r>
    </w:p>
    <w:p w14:paraId="4357F5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0681E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556E5D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w:t>
      </w:r>
    </w:p>
    <w:p w14:paraId="0617BB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85BC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40985A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Salariile de bază ale personalului de execuţie din autorităţile şi instituţiile publice finanţate integral din venituri proprii, aflate în subordinea, sub autoritatea, în coordonarea Guvernului, ministerelor şi a celorlalte organe de specialitate ale administraţiei publice centrale, din cele aflate în coordonarea prim-ministrului, precum şi din cele aflate sub controlul Parlamentului sunt diferenţiate după nivelul studiilor.</w:t>
      </w:r>
    </w:p>
    <w:p w14:paraId="2FDF95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F7470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71Lex</w:t>
      </w:r>
    </w:p>
    <w:p w14:paraId="210FD2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719D7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Nivelul studiilor          |Salariul de bază - lei|   Coeficient   |</w:t>
      </w:r>
    </w:p>
    <w:p w14:paraId="357CB4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                |</w:t>
      </w:r>
    </w:p>
    <w:p w14:paraId="0C2FF3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Anul 2022       |                |</w:t>
      </w:r>
    </w:p>
    <w:p w14:paraId="269DAB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w:t>
      </w:r>
    </w:p>
    <w:p w14:paraId="09C64F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minim   |  maxim*) | minim | maxim*)|</w:t>
      </w:r>
    </w:p>
    <w:p w14:paraId="17DE6E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B4DC9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superioare                    |      3950 |     6909 |  1,58 |   2,76 |</w:t>
      </w:r>
    </w:p>
    <w:p w14:paraId="023806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5380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superioare de scurtă durată   |      3850 |     5324 |  1,54 |   2,13 |</w:t>
      </w:r>
    </w:p>
    <w:p w14:paraId="3077F5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514CA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postliceale                   |      3700 |     5200 |  1,48 |   2,08 |</w:t>
      </w:r>
    </w:p>
    <w:p w14:paraId="0997BF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DAC5A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medii                         |      3500 |     5162 |  1,40 |   2,06 |</w:t>
      </w:r>
    </w:p>
    <w:p w14:paraId="7826E5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73839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generale                      |      2500 |     4813 |  1,00 |   1,93 |</w:t>
      </w:r>
    </w:p>
    <w:p w14:paraId="12F485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B70E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Salariul de bază prevăzut la nivelul maxim cuprinde sporul de vechime în muncă la nivel maxim.</w:t>
      </w:r>
    </w:p>
    <w:p w14:paraId="0EB0B0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696C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067C9F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ale personalului de execuţie din instituţiile publice finanţate integral din venituri proprii, aflate în subordinea, sub autoritatea, în coordonarea celorlalte organe de specialitate ale administraţiei publice locale, sunt diferenţiate după nivelul studiilor.</w:t>
      </w:r>
    </w:p>
    <w:p w14:paraId="75FBA3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1B3E6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72Lex</w:t>
      </w:r>
    </w:p>
    <w:p w14:paraId="7DAB65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372FC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Nivelul studiilor          |Salariul de bază - lei|   Coeficient   |</w:t>
      </w:r>
    </w:p>
    <w:p w14:paraId="5D54A4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                |</w:t>
      </w:r>
    </w:p>
    <w:p w14:paraId="1337EE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Anul 2022       |                |</w:t>
      </w:r>
    </w:p>
    <w:p w14:paraId="63C119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w:t>
      </w:r>
    </w:p>
    <w:p w14:paraId="020276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minim   |  maxim*) | minim | maxim*)|</w:t>
      </w:r>
    </w:p>
    <w:p w14:paraId="33874F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FB27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superioare                    |      3950 |     6024 |  1,58 |   2,41 |</w:t>
      </w:r>
    </w:p>
    <w:p w14:paraId="0631DB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AF5E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superioare de scurtă durată   |      3850 |     5162 |  1,54 |   2,06 |</w:t>
      </w:r>
    </w:p>
    <w:p w14:paraId="7FBC7C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D0B9A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postliceale                   |      3700 |     5050 |  1,48 |   2,02 |</w:t>
      </w:r>
    </w:p>
    <w:p w14:paraId="412036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C7D1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medii                         |      3500 |     4938 |  1,40 |   1,98 |</w:t>
      </w:r>
    </w:p>
    <w:p w14:paraId="0BBBBC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3BD8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Studii generale                      |      2500 |     4750 |  1,00 |   1,90 |</w:t>
      </w:r>
    </w:p>
    <w:p w14:paraId="5EE27B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1AEFF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Salariul de bază prevăzut la nivelul maxim cuprinde sporul de vechime în muncă la nivel maxim.</w:t>
      </w:r>
    </w:p>
    <w:p w14:paraId="21963E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BDBD4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5B66E8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ale funcţiilor de conducere din autorităţile şi instituţiile publice prevăzute la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din prezenta anexă sunt stabilite pe două grade, astfel:</w:t>
      </w:r>
    </w:p>
    <w:p w14:paraId="160104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019CA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73Lex</w:t>
      </w:r>
    </w:p>
    <w:p w14:paraId="386F13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844EF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Funcţia               | Salariul de bază*) - |   Coeficient   |</w:t>
      </w:r>
    </w:p>
    <w:p w14:paraId="27B362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lei                  |                |</w:t>
      </w:r>
    </w:p>
    <w:p w14:paraId="27D017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                |</w:t>
      </w:r>
    </w:p>
    <w:p w14:paraId="751B60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Anul 2022       |                |</w:t>
      </w:r>
    </w:p>
    <w:p w14:paraId="364C6C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w:t>
      </w:r>
    </w:p>
    <w:p w14:paraId="2CE7BA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Grad II  | Grad I| Grad II|</w:t>
      </w:r>
    </w:p>
    <w:p w14:paraId="50EEAA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1269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general                     |      8949 |    10880 |  3,58 |   4,35 |</w:t>
      </w:r>
    </w:p>
    <w:p w14:paraId="307376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88CA6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general adjunct             |      8774 |    10002 |  3,51 |   4,00 |</w:t>
      </w:r>
    </w:p>
    <w:p w14:paraId="26D4E0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FB519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      8774 |    10002 |  3,51 |   4,00 |</w:t>
      </w:r>
    </w:p>
    <w:p w14:paraId="71A66B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86662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adjunct, inginer-şef,       |      8423 |     9651 |  3,37 |   3,86 |</w:t>
      </w:r>
    </w:p>
    <w:p w14:paraId="2AF048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contabil-şef                         |           |          |       |        |</w:t>
      </w:r>
    </w:p>
    <w:p w14:paraId="5F1905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E76F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Şef serviciu, şef secţie, şef filială|      7721 |     8949 |  3,09 |   3,58 |</w:t>
      </w:r>
    </w:p>
    <w:p w14:paraId="12B416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1DA2B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Şef birou, şef atelier, şef oficiu,  |      7100 |     7500 |  2,84 |   3,00 |</w:t>
      </w:r>
    </w:p>
    <w:p w14:paraId="49C986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şef sector                           |           |          |       |        |</w:t>
      </w:r>
    </w:p>
    <w:p w14:paraId="533304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73247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Salariul de bază cuprinde sporul de vechime în muncă la nivel maxim.</w:t>
      </w:r>
    </w:p>
    <w:p w14:paraId="0F00CB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C8F44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0F4040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ale funcţiilor de conducere din instituţiile publice prevăzute la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xml:space="preserve"> din prezenta anexă sunt stabilite pe două grade, astfel:</w:t>
      </w:r>
    </w:p>
    <w:p w14:paraId="2F0469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6339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74Lex</w:t>
      </w:r>
    </w:p>
    <w:p w14:paraId="149154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66E76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Funcţia               | Salariul de bază*) - |   Coeficient   |</w:t>
      </w:r>
    </w:p>
    <w:p w14:paraId="76C1A0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lei                  |                |</w:t>
      </w:r>
    </w:p>
    <w:p w14:paraId="7D3F6F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                |</w:t>
      </w:r>
    </w:p>
    <w:p w14:paraId="05929A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Anul 2022       |                |</w:t>
      </w:r>
    </w:p>
    <w:p w14:paraId="643F48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w:t>
      </w:r>
    </w:p>
    <w:p w14:paraId="6ACDEC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I    | Grad II  | Grad I| Grad II|</w:t>
      </w:r>
    </w:p>
    <w:p w14:paraId="78F626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6315F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general                     |      7546 |     8423 |  3,02 |   3,37 |</w:t>
      </w:r>
    </w:p>
    <w:p w14:paraId="7F31B2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09588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general adjunct             |      7282 |     8247 |  2,91 |   3,30 |</w:t>
      </w:r>
    </w:p>
    <w:p w14:paraId="739095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CC5C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      7282 |     8247 |  2,91 |   3,30 |</w:t>
      </w:r>
    </w:p>
    <w:p w14:paraId="16F839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BD154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Director adjunct, inginer-şef,       |      7019 |     8072 |  2,81 |   3,23 |</w:t>
      </w:r>
    </w:p>
    <w:p w14:paraId="389B75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contabil-şef                         |           |          |       |        |</w:t>
      </w:r>
    </w:p>
    <w:p w14:paraId="3F01ED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7F091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Şef serviciu, şef secţie, şef filială|      6229 |     7546 |  2,49 |   3,02 |</w:t>
      </w:r>
    </w:p>
    <w:p w14:paraId="730E6E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A0CF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Şef birou, şef atelier, şef oficiu,  |      6000 |     6500 |  2,40 |   2,60 |</w:t>
      </w:r>
    </w:p>
    <w:p w14:paraId="335489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şef sector                           |           |          |       |        |</w:t>
      </w:r>
    </w:p>
    <w:p w14:paraId="4D1A20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E57B6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Salariul de bază cuprinde sporul de vechime în muncă la nivel maxim.</w:t>
      </w:r>
    </w:p>
    <w:p w14:paraId="05FD26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BAD31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1E44A6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ale conducătorilor din autorităţile şi instituţiile publice finanţate integral din venituri proprii, aflate în subordinea, sub autoritatea, în coordonarea Guvernului, ministerelor şi celorlalte organe de specialitate ale administraţiei publice centrale, din cele aflate în coordonarea prim-ministrului, precum şi din cele aflate sub controlul Parlamentului se stabilesc de către persoanele împuternicite să numească aceste persoane.</w:t>
      </w:r>
    </w:p>
    <w:p w14:paraId="4AB263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ART. 6</w:t>
      </w:r>
    </w:p>
    <w:p w14:paraId="389EB6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ale conducătorilor din instituţiile publice finanţate integral din venituri proprii, aflate în subordinea, sub autoritatea, în coordonarea celorlalte organe de specialitate ale administraţiei publice locale, se stabilesc de către persoanele împuternicite să numească aceste persoane.</w:t>
      </w:r>
    </w:p>
    <w:p w14:paraId="3BC596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261DFD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personalul de execuţie, nivelul individual al salariilor de bază se stabileşte de către conducătorul autorităţii sau instituţiei publice finanţate integral din venituri proprii, pe baza criteriilor de evaluare a performanţelor profesionale stabilite de către acesta.</w:t>
      </w:r>
    </w:p>
    <w:p w14:paraId="678A85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4841B0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Echivalarea funcţiilor specifice utilizate în prezentul capitol cu funcţiile prevăzute în </w:t>
      </w:r>
      <w:r w:rsidRPr="000F45D9">
        <w:rPr>
          <w:rFonts w:ascii="Times New Roman" w:hAnsi="Times New Roman" w:cs="Times New Roman"/>
          <w:color w:val="008000"/>
          <w:sz w:val="24"/>
          <w:szCs w:val="24"/>
          <w:u w:val="single"/>
        </w:rPr>
        <w:t>anexele</w:t>
      </w:r>
      <w:r w:rsidRPr="000F45D9">
        <w:rPr>
          <w:rFonts w:ascii="Times New Roman" w:hAnsi="Times New Roman" w:cs="Times New Roman"/>
          <w:sz w:val="24"/>
          <w:szCs w:val="24"/>
        </w:rPr>
        <w:t xml:space="preserve"> la prezenta lege se face de către Ministerul Muncii şi Justiţiei Sociale, la solicitarea ordonatorului principal de credite.</w:t>
      </w:r>
    </w:p>
    <w:p w14:paraId="1B1BA2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E30C1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7F7CEF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Sporuri şi alte drepturi</w:t>
      </w:r>
    </w:p>
    <w:p w14:paraId="76F12F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DC66E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w:t>
      </w:r>
    </w:p>
    <w:p w14:paraId="608EF0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încadrat în autorităţile şi instituţiile publice finanţate integral din venituri proprii beneficiază de sporurile şi indemnizaţiile aplicabile domeniului de activitate în care este încadrat.</w:t>
      </w:r>
    </w:p>
    <w:p w14:paraId="66B217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10</w:t>
      </w:r>
    </w:p>
    <w:p w14:paraId="5942EA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încadrat în autorităţile şi instituţiile publice finanţate integral din venituri proprii beneficiază suplimentar şi de sporuri specifice pentru condiţii de muncă, după cum urmează:</w:t>
      </w:r>
    </w:p>
    <w:p w14:paraId="7726CE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26BBAC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a) pentru condiţii periculoase sau vătămătoare, un spor de până la 15% din salariul de bază, corespunzător timpului lucrat la locurile de muncă respective;</w:t>
      </w:r>
    </w:p>
    <w:p w14:paraId="08DF2E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506A0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condiţii grele de muncă, un spor de până la 15% din salariul de bază, corespunzător timpului lucrat la locurile de muncă respective;</w:t>
      </w:r>
    </w:p>
    <w:p w14:paraId="1A58ED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personalul care lucrează, potrivit contractului individual de muncă, în zone izolate sau unde atragerea personalului se face cu greutate beneficiază de un spor de până la 20% din salariul de bază;</w:t>
      </w:r>
    </w:p>
    <w:p w14:paraId="60AAB0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pentru consemn la domiciliu, un spor de până la 15% din salariul de bază;</w:t>
      </w:r>
    </w:p>
    <w:p w14:paraId="0F4A76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pentru siguranţa navigaţiei, siguranţa feroviară, siguranţa rutieră şi siguranţa aeronautică, un spor de până la 20% din salariul de bază.</w:t>
      </w:r>
    </w:p>
    <w:p w14:paraId="36BDAA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11</w:t>
      </w:r>
    </w:p>
    <w:p w14:paraId="2533E1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încadrat în autorităţile şi instituţiile publice finanţate integral din venituri proprii beneficiază şi de celelalte drepturi aplicabile personalului din administraţia publică centrală, respectiv locală, în funcţie de subordonare.</w:t>
      </w:r>
    </w:p>
    <w:p w14:paraId="525019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12</w:t>
      </w:r>
    </w:p>
    <w:p w14:paraId="65F9FE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Drepturile de natură salarială ale personalului încadrat în autorităţile şi instituţiile publice finanţate integral din venituri proprii sunt stabilite de către ordonatorul de credite, cu încadrarea strictă în resursele financiare alocate anual şi în numărul de posturi stabilit potrivit legii, prin bugetul de venituri şi cheltuieli.</w:t>
      </w:r>
    </w:p>
    <w:p w14:paraId="429F7D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B993B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VIII</w:t>
      </w:r>
    </w:p>
    <w:p w14:paraId="408286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A7EFD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FAMILIA OCUPAŢIONALĂ DE FUNCŢII BUGETARE "ADMINISTRAŢIE"</w:t>
      </w:r>
    </w:p>
    <w:p w14:paraId="24E31F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84C2C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w:t>
      </w:r>
    </w:p>
    <w:p w14:paraId="5D59B1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4FE23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 Salarizarea funcţionarilor publici</w:t>
      </w:r>
    </w:p>
    <w:p w14:paraId="3491A5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528A95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I. Salarii pentru administraţia publică centrală</w:t>
      </w:r>
    </w:p>
    <w:p w14:paraId="29A794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CF4CF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corespunzătoare categoriei înalţilor funcţionari publici</w:t>
      </w:r>
    </w:p>
    <w:p w14:paraId="76DB18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E4555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75Lex</w:t>
      </w:r>
    </w:p>
    <w:p w14:paraId="54DFC8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80C63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|Nr. |             Funcţia               |Nivelul  | Funcţii publice de stat*) |</w:t>
      </w:r>
    </w:p>
    <w:p w14:paraId="7E5653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|studiilor|___________________________|</w:t>
      </w:r>
    </w:p>
    <w:p w14:paraId="50CF45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3AABEE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70D9C7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6DBC61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6EE8A6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6E56F4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18DF9F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55E692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97E5A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general                  | S       |12722 |13512 | 5,09 | 5,40 |</w:t>
      </w:r>
    </w:p>
    <w:p w14:paraId="4F6E9F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1F264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general adjunct/comisar  | S       |11933 |12985 | 4,77 | 5,19 |</w:t>
      </w:r>
    </w:p>
    <w:p w14:paraId="2B17E2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         |      |      |      |      |</w:t>
      </w:r>
    </w:p>
    <w:p w14:paraId="4E5148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F58A2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departament                   | S       |10880 |12459 | 4,35 | 4,98 |</w:t>
      </w:r>
    </w:p>
    <w:p w14:paraId="2652CC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18C70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Inspector guvernamental           | S       | 7282 | 9651 | 2,91 | 3,86 |</w:t>
      </w:r>
    </w:p>
    <w:p w14:paraId="13C48E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68E5C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E6FA3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BE96B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Gradul I al funcţiei de secretar general şi secretar general adjunct se utilizează, de regulă, la nivelul autorităţilor şi instituţiilor publice din subordinea sau coordonarea ordonatorilor principali de credite din administraţia publică centrală.</w:t>
      </w:r>
    </w:p>
    <w:p w14:paraId="34C5E9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Gradul II al funcţiei de secretar general şi secretar general adjunct se utilizează la nivelul autorităţilor şi instituţiilor publice care sunt ordonatori principali de credite din administraţia publică centrală şi pentru Agenţia Naţională de Administrare Fiscală, Casa Naţională de Pensii Publice, Casa Naţională de Asigurări de Sănătate, Agenţia Naţională pentru Ocuparea Forţei de Muncă, Inspecţia Muncii, Agenţia Naţională pentru Plăţi şi Inspecţie Socială, Institutul Naţional de Statistică şi altele asemenea, cu un grad ridicat de complexitate a activităţii, stabilite de către ordonatorii principali de credite.</w:t>
      </w:r>
    </w:p>
    <w:p w14:paraId="27A431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0F8C2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corespunzătoare categoriei înalţilor funcţionari publici din aparatul de lucru al Parlamentului</w:t>
      </w:r>
    </w:p>
    <w:p w14:paraId="423E88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40A40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76Lex</w:t>
      </w:r>
    </w:p>
    <w:p w14:paraId="4863CF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82816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750692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183965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CF813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40775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2D23AA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C4285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general                        | S       |    17560 |     7,02 |</w:t>
      </w:r>
    </w:p>
    <w:p w14:paraId="2F02FE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E2AE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general adjunct                | S       |    16530 |     6,61 |</w:t>
      </w:r>
    </w:p>
    <w:p w14:paraId="335439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3B54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departament, director general       | S       |    13420 |     5,37 |</w:t>
      </w:r>
    </w:p>
    <w:p w14:paraId="1C1569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8A50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13EE7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454367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45ED13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Salariul de bază de la nr. crt. 1 se aplică şi funcţiei de secretar general al Curţii Constituţionale.</w:t>
      </w:r>
    </w:p>
    <w:p w14:paraId="330BD2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Salariul de bază de la nr. crt. 3 se aplică şi funcţiei de reprezentant permanent al Camerei Deputaţilor/Senatului pe lângă Parlamentul European.</w:t>
      </w:r>
    </w:p>
    <w:p w14:paraId="67A9FA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Salariile de bază cuprind sporul de vechime în muncă la nivel maxim.</w:t>
      </w:r>
    </w:p>
    <w:p w14:paraId="7EF5D1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782F6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#B</w:t>
      </w:r>
    </w:p>
    <w:p w14:paraId="36485B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Funcţii publice de conducere</w:t>
      </w:r>
    </w:p>
    <w:p w14:paraId="10FDA3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D7AD2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77Lex</w:t>
      </w:r>
    </w:p>
    <w:p w14:paraId="1BF498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18749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Funcţii publice de stat*) |</w:t>
      </w:r>
    </w:p>
    <w:p w14:paraId="0E2772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|studiilor|___________________________|</w:t>
      </w:r>
    </w:p>
    <w:p w14:paraId="1A5AAC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239C7B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4547D6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6FFDB0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7262D5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54A14A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4ABF5C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2A4BDB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B3E66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inspector de    | S       |11406 |12459 | 4,56 | 4,98 |</w:t>
      </w:r>
    </w:p>
    <w:p w14:paraId="63ED60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stat şef, inspector general de    |         |      |      |      |      |</w:t>
      </w:r>
    </w:p>
    <w:p w14:paraId="24A2EC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stat, controlor financiar şef,    |         |      |      |      |      |</w:t>
      </w:r>
    </w:p>
    <w:p w14:paraId="195E46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comisar general prim-adjunct      |         |      |      |      |      |</w:t>
      </w:r>
    </w:p>
    <w:p w14:paraId="50CFB2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B109A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|10880 |11933 | 4,35 | 4,77 |</w:t>
      </w:r>
    </w:p>
    <w:p w14:paraId="5700F7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de stat şef adjunct,    |         |      |      |      |      |</w:t>
      </w:r>
    </w:p>
    <w:p w14:paraId="5B11A0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general de stat adjunct,|         |      |      |      |      |</w:t>
      </w:r>
    </w:p>
    <w:p w14:paraId="4E495F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controlor financiar şef adjunct,  |         |      |      |      |      |</w:t>
      </w:r>
    </w:p>
    <w:p w14:paraId="6FE910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comisar general adjunct           |         |      |      |      |      |</w:t>
      </w:r>
    </w:p>
    <w:p w14:paraId="5B1880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5FE3C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şef compartiment,       | S       |10880 |11933 | 4,35 | 4,77 |</w:t>
      </w:r>
    </w:p>
    <w:p w14:paraId="156C54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şef, comisar şef        |         |      |      |      |      |</w:t>
      </w:r>
    </w:p>
    <w:p w14:paraId="77F793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divizie, şef sector la Consiliul  |         |      |      |      |      |</w:t>
      </w:r>
    </w:p>
    <w:p w14:paraId="6FCF8A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Legislativ, comisar şef secţie,   |         |      |      |      |      |</w:t>
      </w:r>
    </w:p>
    <w:p w14:paraId="0800EA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executiv, trezorier şef, |         |      |      |      |      |</w:t>
      </w:r>
    </w:p>
    <w:p w14:paraId="263C8B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administraţie financiară      |         |      |      |      |      |</w:t>
      </w:r>
    </w:p>
    <w:p w14:paraId="7BAE22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278C5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 şef,   | S       |10178 |11055 | 4,07 | 4,42 |</w:t>
      </w:r>
    </w:p>
    <w:p w14:paraId="4E33C8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şef, inspector şef        |         |      |      |      |      |</w:t>
      </w:r>
    </w:p>
    <w:p w14:paraId="339022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şef sector, comisar şef  |         |      |      |      |      |</w:t>
      </w:r>
    </w:p>
    <w:p w14:paraId="3B7A04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comisar şef secţie       |         |      |      |      |      |</w:t>
      </w:r>
    </w:p>
    <w:p w14:paraId="530DC1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divizie, director executiv        |         |      |      |      |      |</w:t>
      </w:r>
    </w:p>
    <w:p w14:paraId="51B61C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trezorier şef adjunct,   |         |      |      |      |      |</w:t>
      </w:r>
    </w:p>
    <w:p w14:paraId="527E7E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administraţie financiară      |         |      |      |      |      |</w:t>
      </w:r>
    </w:p>
    <w:p w14:paraId="59CFF4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comisar şef secţie       |         |      |      |      |      |</w:t>
      </w:r>
    </w:p>
    <w:p w14:paraId="19F49F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adjunct, şef birou vamal          |         |      |      |      |      |</w:t>
      </w:r>
    </w:p>
    <w:p w14:paraId="58A3B5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B71C9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comisar şef divizie | S       |10002 |10880 | 4,00 | 4,35 |</w:t>
      </w:r>
    </w:p>
    <w:p w14:paraId="775CE0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secţie, şef secţie                |         |      |      |      |      |</w:t>
      </w:r>
    </w:p>
    <w:p w14:paraId="411E0A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876AC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şef oficiu             | S       | 8247 | 9125 | 3,30 | 3,65 |</w:t>
      </w:r>
    </w:p>
    <w:p w14:paraId="3BB97D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61E76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9C274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40763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0A78FC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5E6972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Salariul de bază de la nr. crt. 6 se aplică şi funcţiei de şef birou - personal contractual din cadrul aparatului de lucru al Parlamentului.</w:t>
      </w:r>
    </w:p>
    <w:p w14:paraId="0E672A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6D631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228E8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Funcţii publice generale de execuţie</w:t>
      </w:r>
    </w:p>
    <w:p w14:paraId="76752A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7FC63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78Lex</w:t>
      </w:r>
    </w:p>
    <w:p w14:paraId="78756B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BB633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gradul profesional       |Nivelul  |   Funcţii publice   |</w:t>
      </w:r>
    </w:p>
    <w:p w14:paraId="27D52D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stat*)         |</w:t>
      </w:r>
    </w:p>
    <w:p w14:paraId="383867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66EA42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440609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369469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76AA6E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35C21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07818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A5626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76002A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66B1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         |          |          |</w:t>
      </w:r>
    </w:p>
    <w:p w14:paraId="21B09C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6844 |     2,74 |</w:t>
      </w:r>
    </w:p>
    <w:p w14:paraId="0F7868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951B3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5966 |     2,39 |</w:t>
      </w:r>
    </w:p>
    <w:p w14:paraId="6E5316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48832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5008 |     2,00 |</w:t>
      </w:r>
    </w:p>
    <w:p w14:paraId="7806D9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9D5E4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consilier juridic, expert,   |         |          |          |</w:t>
      </w:r>
    </w:p>
    <w:p w14:paraId="5DB08A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         |          |          |</w:t>
      </w:r>
    </w:p>
    <w:p w14:paraId="58B633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6580 |     2,63 |</w:t>
      </w:r>
    </w:p>
    <w:p w14:paraId="60E6FC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8626B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5791 |     2,32 |</w:t>
      </w:r>
    </w:p>
    <w:p w14:paraId="12B4AA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7F359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4647 |     1,86 |</w:t>
      </w:r>
    </w:p>
    <w:p w14:paraId="0DC5E2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B83B0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060856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F7B4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Referent de specialitate:               |         |          |          |</w:t>
      </w:r>
    </w:p>
    <w:p w14:paraId="21C4D5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SSD     |     4647 |     1,86 |</w:t>
      </w:r>
    </w:p>
    <w:p w14:paraId="17429F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1E635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SSD     |     4173 |     1,67 |</w:t>
      </w:r>
    </w:p>
    <w:p w14:paraId="27A211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9012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SSD     |     4087 |     1,63 |</w:t>
      </w:r>
    </w:p>
    <w:p w14:paraId="252B15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0E3D4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SSD     |     3850 |     1,54 |</w:t>
      </w:r>
    </w:p>
    <w:p w14:paraId="3F4C70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27E88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Referent;                               |         |          |          |</w:t>
      </w:r>
    </w:p>
    <w:p w14:paraId="7B41EC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M       |     4259 |     1,70 |</w:t>
      </w:r>
    </w:p>
    <w:p w14:paraId="2B220F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4C6F8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M       |     3950 |     1,58 |</w:t>
      </w:r>
    </w:p>
    <w:p w14:paraId="702642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6E2F0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M       |     3850 |     1,54 |</w:t>
      </w:r>
    </w:p>
    <w:p w14:paraId="4B421B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2334C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M       |     3610 |     1,44 |</w:t>
      </w:r>
    </w:p>
    <w:p w14:paraId="451A9B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C1E1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0EE24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e) Funcţii publice specifice de execuţie</w:t>
      </w:r>
    </w:p>
    <w:p w14:paraId="3AFB9C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1C289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79Lex</w:t>
      </w:r>
    </w:p>
    <w:p w14:paraId="7F173E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9C3AD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Funcţii publice   |</w:t>
      </w:r>
    </w:p>
    <w:p w14:paraId="22E1EF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stat*)         |</w:t>
      </w:r>
    </w:p>
    <w:p w14:paraId="50A8B3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305AF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Salariul |Coeficient|</w:t>
      </w:r>
    </w:p>
    <w:p w14:paraId="3C3776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36D219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52A42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1360B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150E4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747CE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38CA2A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C929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Consilier parlamentar                   | S       |     6580 |     2,63 |</w:t>
      </w:r>
    </w:p>
    <w:p w14:paraId="464A6D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05377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Expert parlamentar                      | S       |     5791 |     2,32 |</w:t>
      </w:r>
    </w:p>
    <w:p w14:paraId="0D1308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E3340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Consultant parlamentar                  | S       |     4647 |     1,86 |</w:t>
      </w:r>
    </w:p>
    <w:p w14:paraId="7F4AD5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E739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cabinet                             | S       |     4647 |     1,86 |</w:t>
      </w:r>
    </w:p>
    <w:p w14:paraId="659BAD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66C4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cabinet, referent, stenodactilograf | SSD     |     4259 |     1,70 |</w:t>
      </w:r>
    </w:p>
    <w:p w14:paraId="217CCE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C06A2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cabinet, referent, stenodactilograf | PL      |     4173 |     1,67 |</w:t>
      </w:r>
    </w:p>
    <w:p w14:paraId="359D8F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9A5B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cabinet, referent, stenodactilograf | M       |     3950 |     1,58 |</w:t>
      </w:r>
    </w:p>
    <w:p w14:paraId="54B1B6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C22A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Controlor delegat al Ministerului       |         |          |          |</w:t>
      </w:r>
    </w:p>
    <w:p w14:paraId="73E3BE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Finanţelor Publice,                     |         |          |          |</w:t>
      </w:r>
    </w:p>
    <w:p w14:paraId="030A08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6580 |     2,63 |</w:t>
      </w:r>
    </w:p>
    <w:p w14:paraId="32FF16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EFFC7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Inspector vamal, inspector de muncă,    |         |          |          |</w:t>
      </w:r>
    </w:p>
    <w:p w14:paraId="359750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social, expert coordonator    |         |          |          |</w:t>
      </w:r>
    </w:p>
    <w:p w14:paraId="08F733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6580 |     2,63 |</w:t>
      </w:r>
    </w:p>
    <w:p w14:paraId="0E859D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70A79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5791 |     2,32 |</w:t>
      </w:r>
    </w:p>
    <w:p w14:paraId="27F282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D8394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4647 |     1,86 |</w:t>
      </w:r>
    </w:p>
    <w:p w14:paraId="5BE6BB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DA441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616B74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256DC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Comisar,                                |         |          |          |</w:t>
      </w:r>
    </w:p>
    <w:p w14:paraId="094924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6580 |     2,63 |</w:t>
      </w:r>
    </w:p>
    <w:p w14:paraId="55FEBC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8A2A8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5791 |     2,32 |</w:t>
      </w:r>
    </w:p>
    <w:p w14:paraId="0321D0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34B7A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4647 |     1,86 |</w:t>
      </w:r>
    </w:p>
    <w:p w14:paraId="41AB79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4F07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74EE83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D35D9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Comisar, agent vamal                    |         |          |          |</w:t>
      </w:r>
    </w:p>
    <w:p w14:paraId="15F42D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SSD     |     4647 |     1,86 |</w:t>
      </w:r>
    </w:p>
    <w:p w14:paraId="537070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BA58E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SSD     |     4173 |     1,67 |</w:t>
      </w:r>
    </w:p>
    <w:p w14:paraId="3968AA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F67CE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SSD     |     4087 |     1,63 |</w:t>
      </w:r>
    </w:p>
    <w:p w14:paraId="4C63BB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91319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SSD     |     3850 |     1,54 |</w:t>
      </w:r>
    </w:p>
    <w:p w14:paraId="5CB51E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64D9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Comisar, controlor vamal, casier        |         |          |          |</w:t>
      </w:r>
    </w:p>
    <w:p w14:paraId="56FC13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trezorier                               |         |          |          |</w:t>
      </w:r>
    </w:p>
    <w:p w14:paraId="1F9178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M       |     4259 |     1,70 |</w:t>
      </w:r>
    </w:p>
    <w:p w14:paraId="2ACF0A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63E588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M       |     3950 |     1,58 |</w:t>
      </w:r>
    </w:p>
    <w:p w14:paraId="77A1CD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549A2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M       |     3850 |     1,54 |</w:t>
      </w:r>
    </w:p>
    <w:p w14:paraId="44EDB5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50CF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M       |     3610 |     1,44 |</w:t>
      </w:r>
    </w:p>
    <w:p w14:paraId="2D2E44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3120F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Consilier evaluare - examinare, expert  |         |          |          |</w:t>
      </w:r>
    </w:p>
    <w:p w14:paraId="46D6DC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evaluare - examinare                    |         |          |          |</w:t>
      </w:r>
    </w:p>
    <w:p w14:paraId="3BC98E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6580 |     2,63 |</w:t>
      </w:r>
    </w:p>
    <w:p w14:paraId="3E67E5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2DD07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5791 |     2,32 |</w:t>
      </w:r>
    </w:p>
    <w:p w14:paraId="647CEC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77AF4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4647 |     1,86 |</w:t>
      </w:r>
    </w:p>
    <w:p w14:paraId="32F220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DDE05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1996B2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597B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Analist evaluare - examinare;           |         |          |          |</w:t>
      </w:r>
    </w:p>
    <w:p w14:paraId="14D500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5528 |     2,21 |</w:t>
      </w:r>
    </w:p>
    <w:p w14:paraId="4A8B5B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3CB1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5212 |     2,08 |</w:t>
      </w:r>
    </w:p>
    <w:p w14:paraId="366FE7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E0E6D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4561 |     1,82 |</w:t>
      </w:r>
    </w:p>
    <w:p w14:paraId="0A929C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918B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2B9E30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C808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B0D5B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A8D60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3CB460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Nivelul de salarizare al funcţiilor de la nr. crt. 1 - 7 se utilizează şi pentru funcţiile de specialitate din cadrul Secretariatului General al Guvernului şi Administraţiei Prezidenţiale.</w:t>
      </w:r>
    </w:p>
    <w:p w14:paraId="6EF2C2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Echivalarea salarială a funcţiilor potrivit pct. 1, din cadrul Secretariatului General al Guvernului şi Administraţiei Prezidenţiale, se face prin act administrativ al ordonatorului principal de credite.</w:t>
      </w:r>
    </w:p>
    <w:p w14:paraId="72106E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B7A4D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DEDEF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 Funcţii publice specifice de manager public</w:t>
      </w:r>
    </w:p>
    <w:p w14:paraId="4C0581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A3E6D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80Lex</w:t>
      </w:r>
    </w:p>
    <w:p w14:paraId="17EC10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64D75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4A427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____________________________________________________________________________</w:t>
      </w:r>
    </w:p>
    <w:p w14:paraId="588C1B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|Nr. |                Funcţia                |Nivelul  | Salariul |Coeficient|</w:t>
      </w:r>
    </w:p>
    <w:p w14:paraId="120B2B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|crt.|                                       |studiilor| de bază  |          |</w:t>
      </w:r>
    </w:p>
    <w:p w14:paraId="518DB7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 lei -  |          |</w:t>
      </w:r>
    </w:p>
    <w:p w14:paraId="44C8B7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Gradaţia |          |</w:t>
      </w:r>
    </w:p>
    <w:p w14:paraId="63402A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0        |          |</w:t>
      </w:r>
    </w:p>
    <w:p w14:paraId="2F9E35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          |</w:t>
      </w:r>
    </w:p>
    <w:p w14:paraId="638850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Anul 2022|          |</w:t>
      </w:r>
    </w:p>
    <w:p w14:paraId="7F889C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w:t>
      </w:r>
    </w:p>
    <w:p w14:paraId="36DE42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Manager public,                       |         |          |          |</w:t>
      </w:r>
    </w:p>
    <w:p w14:paraId="0799A7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grad profesional superior  | S       |     8750 |     3,50 |</w:t>
      </w:r>
    </w:p>
    <w:p w14:paraId="2CAA50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w:t>
      </w:r>
    </w:p>
    <w:p w14:paraId="1CE004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grad profesional principal | S       |     8000 |     3,20 |</w:t>
      </w:r>
    </w:p>
    <w:p w14:paraId="59143B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w:t>
      </w:r>
    </w:p>
    <w:p w14:paraId="784AD7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grad profesional asistent  | S       |     7500 |     3,00 |</w:t>
      </w:r>
    </w:p>
    <w:p w14:paraId="6A448C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62BC3B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A3864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#M10</w:t>
      </w:r>
    </w:p>
    <w:p w14:paraId="107753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w:t>
      </w:r>
    </w:p>
    <w:p w14:paraId="4CBA69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Funcţii publice de stat, stabilite şi avizate potrivit legii în cadrul aparatului Administraţiei Prezidenţiale, al Parlamentului, al Guvernului, al ministerelor, al Academiei Române, al Avocatului Poporului, al Înaltei Curţi de Casaţie şi Justiţie,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Sanitare Veterinare şi pentru Siguranţa Alimentelor şi structurilor subordonate, al Autorităţii Naţionale pentru Protecţia Consumatorului şi structurilor subordonate, al Autorităţii pentru Reformă Feroviară, al Agenţiei Naţionale de Administrare Fiscală şi unităţilor subordonate, al celorlalte organe de specialitate ale administraţiei publice centrale, organismele intermediare pentru programe operaţionale, precum şi pentru funcţiile publice corespunzătoare înalţilor funcţionari publici din cadrul instituţiei prefectului.</w:t>
      </w:r>
    </w:p>
    <w:p w14:paraId="2676C1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4D866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CE18D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23F1CC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Pentru personalul de specialitate din cadrul Administraţiei Prezidenţiale şi al Secretariatului General al Guvernului, care desfăşoară activităţi de reprezentare a interesului instituţiilor statului în relaţia cu terţii, se acordă o majorare de 15% a salariului de bază.</w:t>
      </w:r>
    </w:p>
    <w:p w14:paraId="0E3258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C8484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personalul de specialitate implicat în procesul legislativ din cadrul Secretariatului General al Guvernului, serviciilor Parlamentului, Consiliului Legislativ şi Administraţiei Prezidenţiale, se acordă o majorare de 15% a salariului de bază. Stabilirea personalului de specialitate implicat în procesul legislativ se face prin decizie a ordonatorului principal de credite, respectiv prin hotărâre a Biroului permanent al fiecărei Camere, în cazul Parlamentului. Majorarea nu se acordă personalului asimilat din punct de vedere al salarizării cu aceste categorii de personal.</w:t>
      </w:r>
    </w:p>
    <w:p w14:paraId="42EAD3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45D209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Funcţionarii publici din cadrul aparatului Ministerului Finanţelor Publice, Ministerului Muncii şi Justiţiei Sociale, Ministerului Mediului, Ministerului Dezvoltării Regionale şi Administraţiei Publice, Ministerului Fondurilor Europene, Ministerului Sănătăţii, Ministerului Educaţiei Naţionale, Casei Naţionale de Asigurări de Sănătate şi din instituţiile aflate în subordinea, coordonarea sau sub autoritatea acestora, funcţionarii publici din cadrul aparatului Administraţiei Prezidenţiale, Secretariatului General al Guvernului, Ministerului Apelor şi Pădurilor şi Ministerului Justiţiei, precum şi funcţionarii publici parlamentari din serviciile Parlamentului, cu excepţia celor prevăzuţi la pct. 1 şi 2, beneficiază, pentru complexitatea muncii, de o majorare a salariului de bază de 15%.</w:t>
      </w:r>
    </w:p>
    <w:p w14:paraId="25B65B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FE92B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Majorările prevăzute la pct. 1 - 3, precum şi cele prevăzute la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prezenta lege nu se pot acorda cumulat aceleiaşi persoane.</w:t>
      </w:r>
    </w:p>
    <w:p w14:paraId="0F39E4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3AFFAF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4^1. Salariile de bază prevăzute la lit. c) şi d) se aplică şi personalului din cadrul Gărzilor Forestiere.</w:t>
      </w:r>
    </w:p>
    <w:p w14:paraId="7DEF75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4^2. Prevederile pct. 3 şi 4 se aplică în mod corespunzător şi funcţionarilor publici din cadrul Autorităţii Naţionale pentru Restituirea Proprietăţilor.</w:t>
      </w:r>
    </w:p>
    <w:p w14:paraId="66725C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#M34</w:t>
      </w:r>
    </w:p>
    <w:p w14:paraId="4C4497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4^3. Prevederile pct. 3 şi 4 se aplică în mod corespunzător şi funcţionarilor publici din cadrul Agenţiei Naţionale pentru Achiziţii Publice.</w:t>
      </w:r>
    </w:p>
    <w:p w14:paraId="7E68A6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FDA10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Salariile de bază prevăzute la lit. d) - f)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BC140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FC457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Salariile de bază prevăzute la lit. c), majorate conform pct. 3, se aplică şi funcţiilor de conducere din cadrul Secretariatului general al Curţii Constituţionale.</w:t>
      </w:r>
    </w:p>
    <w:p w14:paraId="2A5E66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298C1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933A9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Salarii pentru personalul din unităţile teritoriale</w:t>
      </w:r>
    </w:p>
    <w:p w14:paraId="0E09DF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BD23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 Funcţii publice de conducere</w:t>
      </w:r>
    </w:p>
    <w:p w14:paraId="11FEFC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E1E7D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81Lex</w:t>
      </w:r>
    </w:p>
    <w:p w14:paraId="72D102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55EA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601F8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____________________________________________________________________________</w:t>
      </w:r>
    </w:p>
    <w:p w14:paraId="649ABA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|Nr. |             Funcţia             |Nivelul  |     Funcţii publice       |</w:t>
      </w:r>
    </w:p>
    <w:p w14:paraId="1EEA01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|crt.|                                 |studiilor|     teritoriale**)        |</w:t>
      </w:r>
    </w:p>
    <w:p w14:paraId="124E29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|___________________________|</w:t>
      </w:r>
    </w:p>
    <w:p w14:paraId="5BA677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Salariul de | Coeficient  |</w:t>
      </w:r>
    </w:p>
    <w:p w14:paraId="1C5308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bază - lei  |             |</w:t>
      </w:r>
    </w:p>
    <w:p w14:paraId="388199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             |</w:t>
      </w:r>
    </w:p>
    <w:p w14:paraId="5EF691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Anul 2022  |             |</w:t>
      </w:r>
    </w:p>
    <w:p w14:paraId="3443A1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|_____________|_____________|</w:t>
      </w:r>
    </w:p>
    <w:p w14:paraId="21A941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Grad | Grad | Grad | Grad |</w:t>
      </w:r>
    </w:p>
    <w:p w14:paraId="753BB0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I    | II   | I    | II   |</w:t>
      </w:r>
    </w:p>
    <w:p w14:paraId="0DE70E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741E7C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Director general, comisar       | S       | 8375 | 9283 | 3,35 | 3,71 |</w:t>
      </w:r>
    </w:p>
    <w:p w14:paraId="508C7A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general prim-adjunct            |         |      |      |      |      |</w:t>
      </w:r>
    </w:p>
    <w:p w14:paraId="3845F2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6E824C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Director general adjunct,       | S       | 7871 | 8678 | 3,15 | 3,47 |</w:t>
      </w:r>
    </w:p>
    <w:p w14:paraId="17B1DA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inspector de stat şef adjunct,  |         |      |      |      |      |</w:t>
      </w:r>
    </w:p>
    <w:p w14:paraId="1D0808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inspector general de stat       |         |      |      |      |      |</w:t>
      </w:r>
    </w:p>
    <w:p w14:paraId="5848A0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comisar general adjunct|         |      |      |      |      |</w:t>
      </w:r>
    </w:p>
    <w:p w14:paraId="753CCB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385225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Director, şef compartiment,     | S       | 7871 | 8678 | 3,15 | 3,47 |</w:t>
      </w:r>
    </w:p>
    <w:p w14:paraId="4263FF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inspector-şef, comisar şef      |         |      |      |      |      |</w:t>
      </w:r>
    </w:p>
    <w:p w14:paraId="1159F9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divizie, comisar şef secţie,    |         |      |      |      |      |</w:t>
      </w:r>
    </w:p>
    <w:p w14:paraId="43C75D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director executiv               |         |      |      |      |      |</w:t>
      </w:r>
    </w:p>
    <w:p w14:paraId="5248C8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4D3A49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Director adjunct, contabil-şef, | S       | 7568 | 8375 | 3,03 | 3,35 |</w:t>
      </w:r>
    </w:p>
    <w:p w14:paraId="501758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inginer-şef, inspector-şef      |         |      |      |      |      |</w:t>
      </w:r>
    </w:p>
    <w:p w14:paraId="2AA78C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şef sector, comisar-şef|         |      |      |      |      |</w:t>
      </w:r>
    </w:p>
    <w:p w14:paraId="78B411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comisar-şef secţie     |         |      |      |      |      |</w:t>
      </w:r>
    </w:p>
    <w:p w14:paraId="2F1352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divizie, director executiv      |         |      |      |      |      |</w:t>
      </w:r>
    </w:p>
    <w:p w14:paraId="1353BC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comisar şef secţie     |         |      |      |      |      |</w:t>
      </w:r>
    </w:p>
    <w:p w14:paraId="0E6C9D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         |      |      |      |      |</w:t>
      </w:r>
    </w:p>
    <w:p w14:paraId="77EB15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10A972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 Şef serviciu, comisar şef       | S       | 7164 | 7871 | 2,87 | 3,15 |</w:t>
      </w:r>
    </w:p>
    <w:p w14:paraId="4F88DE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divizie secţie                  |         |      |      |      |      |</w:t>
      </w:r>
    </w:p>
    <w:p w14:paraId="50CA9C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07D244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6.| Şef birou, şef oficiu           | S       | 6861 | 7568 | 2,74 | 3,03 |</w:t>
      </w:r>
    </w:p>
    <w:p w14:paraId="289B5D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w:t>
      </w:r>
    </w:p>
    <w:p w14:paraId="6B7070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391DE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E0BA6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00B79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133CC6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D98CA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publice generale de execuţie</w:t>
      </w:r>
    </w:p>
    <w:p w14:paraId="09962B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10C5E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82Lex</w:t>
      </w:r>
    </w:p>
    <w:p w14:paraId="32A050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B4D6B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gradul profesional       |Nivelul  |   Funcţii publice   |</w:t>
      </w:r>
    </w:p>
    <w:p w14:paraId="742645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teritoriale**)    |</w:t>
      </w:r>
    </w:p>
    <w:p w14:paraId="7B533B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43262B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2A524B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321495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 lei    |          |</w:t>
      </w:r>
    </w:p>
    <w:p w14:paraId="5AC18A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DDF50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B1CF1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707583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673C85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CA66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         |          |          |</w:t>
      </w:r>
    </w:p>
    <w:p w14:paraId="4AD676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5008 |     2,00 |</w:t>
      </w:r>
    </w:p>
    <w:p w14:paraId="209596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BBEA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4733 |     1,89 |</w:t>
      </w:r>
    </w:p>
    <w:p w14:paraId="351AFC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5A76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4345 |     1,74 |</w:t>
      </w:r>
    </w:p>
    <w:p w14:paraId="147611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09D1A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consilier juridic, expert,   |         |          |          |</w:t>
      </w:r>
    </w:p>
    <w:p w14:paraId="76081F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         |          |          |</w:t>
      </w:r>
    </w:p>
    <w:p w14:paraId="30B2E4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4905 |     1,96 |</w:t>
      </w:r>
    </w:p>
    <w:p w14:paraId="5A05CF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C0505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4561 |     1,82 |</w:t>
      </w:r>
    </w:p>
    <w:p w14:paraId="57A6E3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87F20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4216 |     1,69 |</w:t>
      </w:r>
    </w:p>
    <w:p w14:paraId="001711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0065E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5F762E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DA4D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Referent de specialitate                |         |          |          |</w:t>
      </w:r>
    </w:p>
    <w:p w14:paraId="78E1CA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SSD     |     4216 |     1,69 |</w:t>
      </w:r>
    </w:p>
    <w:p w14:paraId="09261B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5FEFD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SSD     |     4130 |     1,65 |</w:t>
      </w:r>
    </w:p>
    <w:p w14:paraId="725A92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7B92F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SSD     |     3950 |     1,58 |</w:t>
      </w:r>
    </w:p>
    <w:p w14:paraId="365818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CA73E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SSD     |     3850 |     1,54 |</w:t>
      </w:r>
    </w:p>
    <w:p w14:paraId="671364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F6AD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Referent                                |         |          |          |</w:t>
      </w:r>
    </w:p>
    <w:p w14:paraId="2B782A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M       |     4087 |     1,63 |</w:t>
      </w:r>
    </w:p>
    <w:p w14:paraId="3C0B49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8166F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M       |     3900 |     1,56 |</w:t>
      </w:r>
    </w:p>
    <w:p w14:paraId="2FC352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3470B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M       |     3750 |     1,50 |</w:t>
      </w:r>
    </w:p>
    <w:p w14:paraId="079847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7EEE3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M       |     3610 |     1,44 |</w:t>
      </w:r>
    </w:p>
    <w:p w14:paraId="228F57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00960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2C650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Funcţii publice specifice de execuţie</w:t>
      </w:r>
    </w:p>
    <w:p w14:paraId="7D1C82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9CA04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83Lex</w:t>
      </w:r>
    </w:p>
    <w:p w14:paraId="661732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3044D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Funcţii publice   |</w:t>
      </w:r>
    </w:p>
    <w:p w14:paraId="772379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teritoriale**)    |</w:t>
      </w:r>
    </w:p>
    <w:p w14:paraId="270287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2708AD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12FBA8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B6906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721C7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15FFA0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ABEDF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578B0D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C93F1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2A791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 | Inspector de muncă, inspector social,   |         |          |          |</w:t>
      </w:r>
    </w:p>
    <w:p w14:paraId="117E55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coordonator                      |         |          |          |</w:t>
      </w:r>
    </w:p>
    <w:p w14:paraId="36A976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4905 |     1,96 |</w:t>
      </w:r>
    </w:p>
    <w:p w14:paraId="1E2F71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D29FA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4561 |     1,82 |</w:t>
      </w:r>
    </w:p>
    <w:p w14:paraId="6E68DC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7E474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4216 |     1,69 |</w:t>
      </w:r>
    </w:p>
    <w:p w14:paraId="22597A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DC062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389631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EF63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Comisar                                 |         |          |          |</w:t>
      </w:r>
    </w:p>
    <w:p w14:paraId="1EC2FC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     4905 |     1,96 |</w:t>
      </w:r>
    </w:p>
    <w:p w14:paraId="39509E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4EF3D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     4561 |     1,82 |</w:t>
      </w:r>
    </w:p>
    <w:p w14:paraId="4905F4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49368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     4216 |     1,69 |</w:t>
      </w:r>
    </w:p>
    <w:p w14:paraId="260A5B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67105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     3950 |     1,58 |</w:t>
      </w:r>
    </w:p>
    <w:p w14:paraId="68F7FE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E3F4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Comisar                                 |         |          |          |</w:t>
      </w:r>
    </w:p>
    <w:p w14:paraId="2019E1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SSD     |     4216 |     1,69 |</w:t>
      </w:r>
    </w:p>
    <w:p w14:paraId="1BFDC4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170D5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SSD     |     4130 |     1,65 |</w:t>
      </w:r>
    </w:p>
    <w:p w14:paraId="10C72F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4782D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SSD     |     3950 |     1,58 |</w:t>
      </w:r>
    </w:p>
    <w:p w14:paraId="518316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08C9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SSD     |     3850 |     1,54 |</w:t>
      </w:r>
    </w:p>
    <w:p w14:paraId="4516D7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864EE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Comisar                                 |         |          |          |</w:t>
      </w:r>
    </w:p>
    <w:p w14:paraId="73138A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M       |     4087 |     1,63 |</w:t>
      </w:r>
    </w:p>
    <w:p w14:paraId="4FA7A9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16AC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M       |     3900 |     1,56 |</w:t>
      </w:r>
    </w:p>
    <w:p w14:paraId="76D896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17C5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M       |     3750 |     1,50 |</w:t>
      </w:r>
    </w:p>
    <w:p w14:paraId="2111FA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9BB71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M       |     3610 |     1,44 |</w:t>
      </w:r>
    </w:p>
    <w:p w14:paraId="36FE11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BE1A3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A4FF5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5886C2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Funcţii publice teritoriale stabilite şi avizate potrivit legii din cadrul instituţiei prefectului, serviciilor publice deconcentrate ale ministerelor şi ale celorlalte organe ale administraţiei publice centrale din unităţile administrativ-teritoriale, precum şi din structurile teritoriale ale Academiei Române.</w:t>
      </w:r>
    </w:p>
    <w:p w14:paraId="44E9C7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9EB4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E8E04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compartimentul Inspecţie şi Pază Ecologică al Administraţiei Rezervaţiei Biosferei Delta Dunării va fi utilizată funcţia de inspector ecolog în locul funcţiei de consilier, pentru cei cu studii superioare, respectiv funcţia de agent ecolog în locul funcţiei de referent, pentru cei cu studii medii, fiind salarizaţi în mod corespunzător la nivelul funcţiei înlocuite.</w:t>
      </w:r>
    </w:p>
    <w:p w14:paraId="296045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D676D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 Funcţionarii publici din serviciile publice deconcentrate ale instituţiilor din subordinea, coordonarea sau sub autoritatea Ministerului Mediului, Ministerului Sănătăţii, Ministerului Educaţiei Naţionale şi Ministerului Muncii şi Justiţiei Sociale beneficiază, pentru complexitatea muncii, de o majorare a salariului de bază de 15%.</w:t>
      </w:r>
    </w:p>
    <w:p w14:paraId="33E9C0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99B39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Majorarea prevăzută la pct. 2, precum şi majorările prevăzute la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prezenta lege nu se pot acorda cumulat aceleiaşi persoane.</w:t>
      </w:r>
    </w:p>
    <w:p w14:paraId="42EEA2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4. Salariile de bază prevăzute la lit. b) şi c)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7E7CE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72EA5B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Prin </w:t>
      </w:r>
      <w:r w:rsidRPr="000F45D9">
        <w:rPr>
          <w:rFonts w:ascii="Times New Roman" w:hAnsi="Times New Roman" w:cs="Times New Roman"/>
          <w:i/>
          <w:iCs/>
          <w:color w:val="008000"/>
          <w:sz w:val="24"/>
          <w:szCs w:val="24"/>
          <w:u w:val="single"/>
        </w:rPr>
        <w:t>Decizia</w:t>
      </w:r>
      <w:r w:rsidRPr="000F45D9">
        <w:rPr>
          <w:rFonts w:ascii="Times New Roman" w:hAnsi="Times New Roman" w:cs="Times New Roman"/>
          <w:i/>
          <w:iCs/>
          <w:sz w:val="24"/>
          <w:szCs w:val="24"/>
        </w:rPr>
        <w:t xml:space="preserve"> Înaltei Curţi de Casaţie şi Justiţie nr. 82/2018, s-a admis sesizarea privind dezlegarea unor chestiuni de drept şi, în interpretarea dispoziţiilor Notei 2 lit. c) </w:t>
      </w:r>
      <w:r w:rsidRPr="000F45D9">
        <w:rPr>
          <w:rFonts w:ascii="Times New Roman" w:hAnsi="Times New Roman" w:cs="Times New Roman"/>
          <w:i/>
          <w:iCs/>
          <w:color w:val="008000"/>
          <w:sz w:val="24"/>
          <w:szCs w:val="24"/>
          <w:u w:val="single"/>
        </w:rPr>
        <w:t>pct. II</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lit. A</w:t>
      </w:r>
      <w:r w:rsidRPr="000F45D9">
        <w:rPr>
          <w:rFonts w:ascii="Times New Roman" w:hAnsi="Times New Roman" w:cs="Times New Roman"/>
          <w:i/>
          <w:iCs/>
          <w:sz w:val="24"/>
          <w:szCs w:val="24"/>
        </w:rPr>
        <w:t xml:space="preserve">, </w:t>
      </w:r>
      <w:r w:rsidRPr="000F45D9">
        <w:rPr>
          <w:rFonts w:ascii="Times New Roman" w:hAnsi="Times New Roman" w:cs="Times New Roman"/>
          <w:i/>
          <w:iCs/>
          <w:color w:val="008000"/>
          <w:sz w:val="24"/>
          <w:szCs w:val="24"/>
          <w:u w:val="single"/>
        </w:rPr>
        <w:t>cap. I</w:t>
      </w:r>
      <w:r w:rsidRPr="000F45D9">
        <w:rPr>
          <w:rFonts w:ascii="Times New Roman" w:hAnsi="Times New Roman" w:cs="Times New Roman"/>
          <w:i/>
          <w:iCs/>
          <w:sz w:val="24"/>
          <w:szCs w:val="24"/>
        </w:rPr>
        <w:t xml:space="preserve"> din </w:t>
      </w:r>
      <w:r w:rsidRPr="000F45D9">
        <w:rPr>
          <w:rFonts w:ascii="Times New Roman" w:hAnsi="Times New Roman" w:cs="Times New Roman"/>
          <w:i/>
          <w:iCs/>
          <w:color w:val="008000"/>
          <w:sz w:val="24"/>
          <w:szCs w:val="24"/>
          <w:u w:val="single"/>
        </w:rPr>
        <w:t>anexa nr. VIII</w:t>
      </w:r>
      <w:r w:rsidRPr="000F45D9">
        <w:rPr>
          <w:rFonts w:ascii="Times New Roman" w:hAnsi="Times New Roman" w:cs="Times New Roman"/>
          <w:i/>
          <w:iCs/>
          <w:sz w:val="24"/>
          <w:szCs w:val="24"/>
        </w:rPr>
        <w:t xml:space="preserve"> a Legii-cadru nr. 153/2017 în corelare cu prevederile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(1), alin. (2) lit. a), alin. (3) lit. a), alin. (4) şi (6) din actul normativ anterior menţionat, s-a stabilit că:</w:t>
      </w:r>
    </w:p>
    <w:p w14:paraId="23B589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majorarea salariului de bază, de 15% pentru complexitatea muncii, nu se acordă pentru perioada 1 iulie 2017 - 31 decembrie 2017 şi pentru anul 2018;</w:t>
      </w:r>
    </w:p>
    <w:p w14:paraId="067A0E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 pentru perioada 2019 - 2022, această majorare se acordă în condiţiile stabilite la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(4) din Legea-cadru nr. 153/2017;</w:t>
      </w:r>
    </w:p>
    <w:p w14:paraId="13800C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prin excepţie, această majorare se acordă începând cu ianuarie 2018 sau cu data de la care salariile de bază, soldele de funcţie/salariile de funcţie, indemnizaţiile de încadrare devin mai mari decât cele stabilite potrivit legii pentru anul 2022, ca urmare a majorărilor salariale reglementate.</w:t>
      </w:r>
    </w:p>
    <w:p w14:paraId="3276FB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9AE26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91A07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III. Nomenclatorul şi ierarhia funcţiilor publice din administraţia publică locală***)</w:t>
      </w:r>
    </w:p>
    <w:p w14:paraId="069633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B3F56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publice de conducere</w:t>
      </w:r>
    </w:p>
    <w:p w14:paraId="57ED1D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E96DA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84Lex</w:t>
      </w:r>
    </w:p>
    <w:p w14:paraId="3C4AE8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w:t>
      </w:r>
    </w:p>
    <w:p w14:paraId="20CC26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w:t>
      </w:r>
    </w:p>
    <w:p w14:paraId="52F018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w:t>
      </w:r>
    </w:p>
    <w:p w14:paraId="5FDF93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F3570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al unităţii administrativ-teritoriale |         |</w:t>
      </w:r>
    </w:p>
    <w:p w14:paraId="6037CF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581621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general*1)                            | S       |</w:t>
      </w:r>
    </w:p>
    <w:p w14:paraId="641B18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E980E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Arhitect-şef*2)                                | S       |</w:t>
      </w:r>
    </w:p>
    <w:p w14:paraId="2A6097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569E87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general adjunct                       | S       |</w:t>
      </w:r>
    </w:p>
    <w:p w14:paraId="1ACF23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79FDB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şef compartiment, director executiv  | S       |</w:t>
      </w:r>
    </w:p>
    <w:p w14:paraId="6ABF63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4B4E33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Director adjunct, contabil şef, inginer şef,   | S       |</w:t>
      </w:r>
    </w:p>
    <w:p w14:paraId="122760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sector, director executiv adjunct          |         |</w:t>
      </w:r>
    </w:p>
    <w:p w14:paraId="0B9D8F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36A059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serviciu, arhitect şef la nivel oraş       | S       |</w:t>
      </w:r>
    </w:p>
    <w:p w14:paraId="40A47E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019301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Şef birou, şef oficiu                          | S       |</w:t>
      </w:r>
    </w:p>
    <w:p w14:paraId="7FA1E7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0129E2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Funcţia publică locală se utilizează, în condiţiile legii, în cadrul autorităţilor şi instituţiilor publice din administraţia publică locală cu un număr de minimum 150 de posturi.</w:t>
      </w:r>
    </w:p>
    <w:p w14:paraId="3EE8C2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Funcţia publică locală se utilizează la nivelul municipiilor şi judeţelor.</w:t>
      </w:r>
    </w:p>
    <w:p w14:paraId="026D80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DDA34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721E3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6A2FDB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90935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publice generale de execuţie</w:t>
      </w:r>
    </w:p>
    <w:p w14:paraId="01473E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53776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85Lex</w:t>
      </w:r>
    </w:p>
    <w:p w14:paraId="5BD266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w:t>
      </w:r>
    </w:p>
    <w:p w14:paraId="31ACA9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w:t>
      </w:r>
    </w:p>
    <w:p w14:paraId="47DD41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w:t>
      </w:r>
    </w:p>
    <w:p w14:paraId="0E17F1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47AB6B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 | Auditor,                                       |         |</w:t>
      </w:r>
    </w:p>
    <w:p w14:paraId="165358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w:t>
      </w:r>
    </w:p>
    <w:p w14:paraId="168006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4878E8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w:t>
      </w:r>
    </w:p>
    <w:p w14:paraId="617E2F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40F70F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w:t>
      </w:r>
    </w:p>
    <w:p w14:paraId="612CE2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203E6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consilier juridic, expert,          |         |</w:t>
      </w:r>
    </w:p>
    <w:p w14:paraId="3AAA9A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         |</w:t>
      </w:r>
    </w:p>
    <w:p w14:paraId="3DEA1A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       |</w:t>
      </w:r>
    </w:p>
    <w:p w14:paraId="58F62C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721AA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       |</w:t>
      </w:r>
    </w:p>
    <w:p w14:paraId="619BF3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36E6B4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       |</w:t>
      </w:r>
    </w:p>
    <w:p w14:paraId="4BA1EF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E79AF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       |</w:t>
      </w:r>
    </w:p>
    <w:p w14:paraId="3D4E3F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DEEA8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Referent de specialitate;                      |         |</w:t>
      </w:r>
    </w:p>
    <w:p w14:paraId="47C0DE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SSD     |</w:t>
      </w:r>
    </w:p>
    <w:p w14:paraId="4D3414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6201FD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SSD     |</w:t>
      </w:r>
    </w:p>
    <w:p w14:paraId="015AD9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56087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SSD     |</w:t>
      </w:r>
    </w:p>
    <w:p w14:paraId="333156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06C99C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SSD     |</w:t>
      </w:r>
    </w:p>
    <w:p w14:paraId="7F8DB9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B0638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Referent;                                      |         |</w:t>
      </w:r>
    </w:p>
    <w:p w14:paraId="38A1F3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M       |</w:t>
      </w:r>
    </w:p>
    <w:p w14:paraId="380D94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C0ABB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M       |</w:t>
      </w:r>
    </w:p>
    <w:p w14:paraId="42CBCC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F7AB8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M       |</w:t>
      </w:r>
    </w:p>
    <w:p w14:paraId="4202A6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ACBF2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M       |</w:t>
      </w:r>
    </w:p>
    <w:p w14:paraId="7D10B5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04FDE0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A9F49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6BD537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Funcţii publice locale, stabilite şi avizate potrivit legii în cadrul aparatului de specialitate al primarilor municipiilor, oraşelor şi comunelor şi al instituţiilor înfiinţate în subordinea, coordonarea sau sub autoritatea consiliilor locale.</w:t>
      </w:r>
    </w:p>
    <w:p w14:paraId="6DB1D5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A5171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18B46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571F03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Salariul de bază individual al administratorului public se stabileşte de către primar, preşedintele consiliului judeţean sau primarul general al municipiului Bucureşti, în condiţiile legii, în funcţie de tipul unităţii administrativ-teritoriale şi de atribuţiile stabilite în fişa postului, între limite, astfel: limita minimă este nivelul salariului de bază al secretarului unităţii administrativ-teritoriale, iar limita maximă este indemnizaţia viceprimarului, a vicepreşedintelui consiliului judeţean sau a viceprimarului municipiului Bucureşti, după caz, care cuprinde şi majorarea prevăzută la </w:t>
      </w:r>
      <w:r w:rsidRPr="000F45D9">
        <w:rPr>
          <w:rFonts w:ascii="Times New Roman" w:hAnsi="Times New Roman" w:cs="Times New Roman"/>
          <w:i/>
          <w:iCs/>
          <w:color w:val="008000"/>
          <w:sz w:val="24"/>
          <w:szCs w:val="24"/>
          <w:u w:val="single"/>
        </w:rPr>
        <w:t>art. 16</w:t>
      </w:r>
      <w:r w:rsidRPr="000F45D9">
        <w:rPr>
          <w:rFonts w:ascii="Times New Roman" w:hAnsi="Times New Roman" w:cs="Times New Roman"/>
          <w:i/>
          <w:iCs/>
          <w:sz w:val="24"/>
          <w:szCs w:val="24"/>
        </w:rPr>
        <w:t xml:space="preserve"> alin. (2).</w:t>
      </w:r>
    </w:p>
    <w:p w14:paraId="5BD5B1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01866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32347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Reglementări specifice funcţionarilor publici</w:t>
      </w:r>
    </w:p>
    <w:p w14:paraId="6B68B1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A6F8E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14A800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Funcţionarii publici beneficiază de un spor pentru condiţii periculoase sau vătămătoare de până la 15% din salariul de bază, corespunzător timpului lucrat.</w:t>
      </w:r>
    </w:p>
    <w:p w14:paraId="0C2BE2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(2) Locurile de muncă, categoriile de personal, mărimea concretă a sporului, precum şi condiţiile de acordare a acestora se stabilesc de către ordonatorul principal de credite, cu consultarea sindicatelor sau, după caz, a reprezentanţilor funcţionarilor publici, în limita prevederilor din Regulamentul elaborat potrivit prezentei legi, având la bază buletinele de determinare sau, după caz, expertizare, emise de către autorităţile abilitate în acest sens.</w:t>
      </w:r>
    </w:p>
    <w:p w14:paraId="0AAD3C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32F4AA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Funcţionarii publici care, în condiţiile legii, exercită temporar o funcţie publică de conducere sau o funcţie publică corespunzătoare categoriei înalţilor funcţionari publici au dreptul la salariul de bază corespunzător funcţiei publice pe care o exercită cu caracter temporar.</w:t>
      </w:r>
    </w:p>
    <w:p w14:paraId="6F3F7B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716352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Funcţionarii publici care ocupă o altă funcţie publică prin mutare în cadrul altui compartiment sau prin transfer beneficiază de salariul de bază corespunzător funcţiei publice pe care o ocupă prin modificarea raporturilor de serviciu.</w:t>
      </w:r>
    </w:p>
    <w:p w14:paraId="0A58CE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0C027A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Înalţii funcţionari publici şi funcţionarii publici de conducere care solicită mutarea într-o funcţie publică de conducere sau, după caz, de execuţie vacantă pentru care îndeplinesc condiţiile specifice au dreptul la salariul de bază pentru funcţia publică în care vor fi numiţi.</w:t>
      </w:r>
    </w:p>
    <w:p w14:paraId="561A77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Funcţionarii publici de conducere care ocupă, ca urmare a reorganizării, funcţii publice de conducere de nivel inferior sau, după caz, de execuţie au dreptul la salariul de bază pentru funcţia publică în care vor fi numiţi.</w:t>
      </w:r>
    </w:p>
    <w:p w14:paraId="506EC9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4532F5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Funcţionarii publici care absolvă studii universitare de licenţă, în domeniul de activitate al autorităţii sau instituţiei publice, încadraţi pe funcţii publice cu nivel de studii inferior, se numesc, în condiţiile legii, într-o funcţie publică de execuţie care să le asigure cel puţin salariul de bază avut din clasa corespunzătoare studiilor absolvite, păstrându-şi gradaţia avută la data promovării.</w:t>
      </w:r>
    </w:p>
    <w:p w14:paraId="4F0D90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567000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Funcţionarii publici redistribuiţi au dreptul la salariul de bază pentru funcţia publică în care vor fi redistribuiţi.</w:t>
      </w:r>
    </w:p>
    <w:p w14:paraId="21D45D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Prevederile alin. (1) se aplică în mod corespunzător şi funcţionarilor publici reintegraţi, dacă prin hotărârea judecătorească definitivă nu se prevede altfel.</w:t>
      </w:r>
    </w:p>
    <w:p w14:paraId="6B0589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4E794E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Funcţionarii publici au următoarele drepturi prevăzute de alte acte normative, al căror cuantum se suportă de la bugetul de stat, bugetul local sau, după caz, de la bugetul de asigurări sociale:</w:t>
      </w:r>
    </w:p>
    <w:p w14:paraId="1EBA75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indemnizaţiile stabilite pentru activităţi suplimentare la care sunt desemnaţi să participe în cadrul unor comisii organizate în condiţiile legii;</w:t>
      </w:r>
    </w:p>
    <w:p w14:paraId="724A54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alte drepturi care nu sunt de natură salarială, stabilite în condiţiile legii.</w:t>
      </w:r>
    </w:p>
    <w:p w14:paraId="28AB7C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Drepturile prevăzute la alin. (1) se acordă în condiţiile şi limitele prevăzute în actele normative prin care sunt reglementate.</w:t>
      </w:r>
    </w:p>
    <w:p w14:paraId="55E546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57D530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8</w:t>
      </w:r>
    </w:p>
    <w:p w14:paraId="28C07C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Funcţionarii publici din administraţia publică locală cu locul de muncă în localităţile din Rezervaţia Biosferei "Delta Dunării" prevăzute în </w:t>
      </w:r>
      <w:r w:rsidRPr="000F45D9">
        <w:rPr>
          <w:rFonts w:ascii="Times New Roman" w:hAnsi="Times New Roman" w:cs="Times New Roman"/>
          <w:i/>
          <w:iCs/>
          <w:color w:val="008000"/>
          <w:sz w:val="24"/>
          <w:szCs w:val="24"/>
          <w:u w:val="single"/>
        </w:rPr>
        <w:t>anexa</w:t>
      </w:r>
      <w:r w:rsidRPr="000F45D9">
        <w:rPr>
          <w:rFonts w:ascii="Times New Roman" w:hAnsi="Times New Roman" w:cs="Times New Roman"/>
          <w:i/>
          <w:iCs/>
          <w:sz w:val="24"/>
          <w:szCs w:val="24"/>
        </w:rPr>
        <w:t xml:space="preserve"> la Hotărârea Guvernului nr. 395/1996 pentru aprobarea Programului special privind unele măsuri şi acţiuni pentru sprijinirea dezvoltării economico-sociale a judeţului Tulcea şi a Rezervaţiei Biosferei "Delta Dunării", cu modificările ulterioare, beneficiază de un spor de izolare de până la 20% din salariul de bază.</w:t>
      </w:r>
    </w:p>
    <w:p w14:paraId="7B69C2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Mărimea concretă a sporului, precum şi condiţiile de acordare a acestuia se stabilesc de către ordonatorul principal de credite, cu consultarea sindicatelor sau, după caz, a reprezentanţilor salariaţilor. Sporul de izolare nu se ia în calcul la determinarea limitei sporurilor, compensaţiilor, primelor, premiilor şi indemnizaţiilor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w:t>
      </w:r>
    </w:p>
    <w:p w14:paraId="235CC8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Personalului prevăzut la alin. (1) nu îi sunt aplicabile prevederile altor acte normative privind sporul de izolare.</w:t>
      </w:r>
    </w:p>
    <w:p w14:paraId="398C3A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3B287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3084F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CAPITOLUL II</w:t>
      </w:r>
    </w:p>
    <w:p w14:paraId="70DCAC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CE476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43AE2C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0BE574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Conform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din Legea nr. 80/2018 (</w:t>
      </w:r>
      <w:r w:rsidRPr="000F45D9">
        <w:rPr>
          <w:rFonts w:ascii="Times New Roman" w:hAnsi="Times New Roman" w:cs="Times New Roman"/>
          <w:b/>
          <w:bCs/>
          <w:i/>
          <w:iCs/>
          <w:color w:val="008000"/>
          <w:sz w:val="24"/>
          <w:szCs w:val="24"/>
          <w:u w:val="single"/>
        </w:rPr>
        <w:t>#M9</w:t>
      </w:r>
      <w:r w:rsidRPr="000F45D9">
        <w:rPr>
          <w:rFonts w:ascii="Times New Roman" w:hAnsi="Times New Roman" w:cs="Times New Roman"/>
          <w:i/>
          <w:iCs/>
          <w:sz w:val="24"/>
          <w:szCs w:val="24"/>
        </w:rPr>
        <w:t xml:space="preserve">), începând cu data de 31 martie 2018 [data intrării în vigoare a </w:t>
      </w:r>
      <w:r w:rsidRPr="000F45D9">
        <w:rPr>
          <w:rFonts w:ascii="Times New Roman" w:hAnsi="Times New Roman" w:cs="Times New Roman"/>
          <w:i/>
          <w:iCs/>
          <w:color w:val="008000"/>
          <w:sz w:val="24"/>
          <w:szCs w:val="24"/>
          <w:u w:val="single"/>
        </w:rPr>
        <w:t>Legii nr. 80/2018</w:t>
      </w:r>
      <w:r w:rsidRPr="000F45D9">
        <w:rPr>
          <w:rFonts w:ascii="Times New Roman" w:hAnsi="Times New Roman" w:cs="Times New Roman"/>
          <w:i/>
          <w:iCs/>
          <w:sz w:val="24"/>
          <w:szCs w:val="24"/>
        </w:rPr>
        <w:t xml:space="preserve"> (</w:t>
      </w:r>
      <w:r w:rsidRPr="000F45D9">
        <w:rPr>
          <w:rFonts w:ascii="Times New Roman" w:hAnsi="Times New Roman" w:cs="Times New Roman"/>
          <w:b/>
          <w:bCs/>
          <w:i/>
          <w:iCs/>
          <w:color w:val="008000"/>
          <w:sz w:val="24"/>
          <w:szCs w:val="24"/>
          <w:u w:val="single"/>
        </w:rPr>
        <w:t>#M9</w:t>
      </w:r>
      <w:r w:rsidRPr="000F45D9">
        <w:rPr>
          <w:rFonts w:ascii="Times New Roman" w:hAnsi="Times New Roman" w:cs="Times New Roman"/>
          <w:i/>
          <w:iCs/>
          <w:sz w:val="24"/>
          <w:szCs w:val="24"/>
        </w:rPr>
        <w:t xml:space="preserve">)], salariile de bază ale personalului care ocupă funcţiile de director general şi director general adjunct în cadrul Agenţiei pentru Finanţarea Investiţiilor Rurale, prevăzute în </w:t>
      </w:r>
      <w:r w:rsidRPr="000F45D9">
        <w:rPr>
          <w:rFonts w:ascii="Times New Roman" w:hAnsi="Times New Roman" w:cs="Times New Roman"/>
          <w:i/>
          <w:iCs/>
          <w:color w:val="008000"/>
          <w:sz w:val="24"/>
          <w:szCs w:val="24"/>
          <w:u w:val="single"/>
        </w:rPr>
        <w:t>capitolul II</w:t>
      </w:r>
      <w:r w:rsidRPr="000F45D9">
        <w:rPr>
          <w:rFonts w:ascii="Times New Roman" w:hAnsi="Times New Roman" w:cs="Times New Roman"/>
          <w:i/>
          <w:iCs/>
          <w:sz w:val="24"/>
          <w:szCs w:val="24"/>
        </w:rPr>
        <w:t xml:space="preserve"> al </w:t>
      </w:r>
      <w:r w:rsidRPr="000F45D9">
        <w:rPr>
          <w:rFonts w:ascii="Times New Roman" w:hAnsi="Times New Roman" w:cs="Times New Roman"/>
          <w:i/>
          <w:iCs/>
          <w:color w:val="008000"/>
          <w:sz w:val="24"/>
          <w:szCs w:val="24"/>
          <w:u w:val="single"/>
        </w:rPr>
        <w:t>anexei nr. VIII</w:t>
      </w:r>
      <w:r w:rsidRPr="000F45D9">
        <w:rPr>
          <w:rFonts w:ascii="Times New Roman" w:hAnsi="Times New Roman" w:cs="Times New Roman"/>
          <w:i/>
          <w:iCs/>
          <w:sz w:val="24"/>
          <w:szCs w:val="24"/>
        </w:rPr>
        <w:t>, se stabilesc la nivelul prevăzut de lege pentru anul 2022.</w:t>
      </w:r>
    </w:p>
    <w:p w14:paraId="7CA636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F9775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0724C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A. Salarizarea personalului contractual din administraţia publică centrală de specialitate, servicii deconcentrate ale ministerelor şi ale altor organe centrale de specialitate, prefecturi, consilii judeţene, municipii, administraţia publică locală - consilii, primării şi servicii publice din subordinea acestora</w:t>
      </w:r>
    </w:p>
    <w:p w14:paraId="7BFF60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0F1373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b/>
          <w:bCs/>
          <w:sz w:val="24"/>
          <w:szCs w:val="24"/>
        </w:rPr>
        <w:t xml:space="preserve">    I. Salarii pentru administraţia publică centrală</w:t>
      </w:r>
    </w:p>
    <w:p w14:paraId="784EBD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7FD6B6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1. Salarii de bază pentru funcţii de specialitate</w:t>
      </w:r>
    </w:p>
    <w:p w14:paraId="6B17D5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C77EA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6F664A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2376A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86Lex</w:t>
      </w:r>
    </w:p>
    <w:p w14:paraId="62F4CA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40C97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Administraţia publică     |</w:t>
      </w:r>
    </w:p>
    <w:p w14:paraId="520D02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centrală de specialitate*)|</w:t>
      </w:r>
    </w:p>
    <w:p w14:paraId="5824FA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1D9F8E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0D328C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673A31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3E91E6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7E36B0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131BD6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2DF4C2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21C686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8314B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general                  | S       |11406 |12884 | 4,56 | 5,15 |</w:t>
      </w:r>
    </w:p>
    <w:p w14:paraId="761B8E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A376F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general adjunct          | S       |10880 |11406 | 4,35 | 4,56 |</w:t>
      </w:r>
    </w:p>
    <w:p w14:paraId="5BB358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A6231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4072A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 Şef departament                   | S       | 9476 |11055 | 3,79 | 4,42 |</w:t>
      </w:r>
    </w:p>
    <w:p w14:paraId="51F665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74A7EE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96520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general, inspector de    | S       | 9476 |11055 | 3,79 | 4,42 |</w:t>
      </w:r>
    </w:p>
    <w:p w14:paraId="679401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stat şef, inspector general       |         |      |      |      |      |</w:t>
      </w:r>
    </w:p>
    <w:p w14:paraId="3408D2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172E4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general adjunct,         | S       | 8774 |10529 | 3,51 | 4,21 |</w:t>
      </w:r>
    </w:p>
    <w:p w14:paraId="3FA893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de stat şef adjunct,    |         |      |      |      |      |</w:t>
      </w:r>
    </w:p>
    <w:p w14:paraId="41305B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general adjunct         |         |      |      |      |      |</w:t>
      </w:r>
    </w:p>
    <w:p w14:paraId="772817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80D52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Director, inspector şef, şef      | S       | 8774 |10529 | 3,51 | 4,21 |</w:t>
      </w:r>
    </w:p>
    <w:p w14:paraId="12359E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sector, şef compartiment          |         |      |      |      |      |</w:t>
      </w:r>
    </w:p>
    <w:p w14:paraId="2E1573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7F113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4695CE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7 | Director adjunct, inspector şef   | S       | 8700 |10002 | 3,48 | 4,00 |</w:t>
      </w:r>
    </w:p>
    <w:p w14:paraId="7C1369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contabil şef, inginer şef|         |      |      |      |      |</w:t>
      </w:r>
    </w:p>
    <w:p w14:paraId="0FD040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434B82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2E9B6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Şef serviciu, şef secţie,         | S       | 8247 | 9476 | 3,30 | 3,79 |</w:t>
      </w:r>
    </w:p>
    <w:p w14:paraId="1B15C8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preşedinte federaţie              |         |      |      |      |      |</w:t>
      </w:r>
    </w:p>
    <w:p w14:paraId="2DB90E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F7C41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Şef birou, şef atelier, şef       | S       | 7546 | 8072 | 3,02 | 3,23 |</w:t>
      </w:r>
    </w:p>
    <w:p w14:paraId="4CFBD9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laborator, şef oficiu, secretar   |         |      |      |      |      |</w:t>
      </w:r>
    </w:p>
    <w:p w14:paraId="74DF80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general federaţie                 |         |      |      |      |      |</w:t>
      </w:r>
    </w:p>
    <w:p w14:paraId="3D4B4E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D10E2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BC163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521D4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stabilite pentru funcţiile prevăzute pentru administraţia publică centrală de specialitate se utilizează şi pentru salarizarea funcţiilor de altă specialitate decât cele specifice din cadrul altor instituţii centrale.</w:t>
      </w:r>
    </w:p>
    <w:p w14:paraId="1DD8A4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la gradul I şi gradul II cuprind sporul de vechime în muncă la nivel maxim.</w:t>
      </w:r>
    </w:p>
    <w:p w14:paraId="1B37D2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798F3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51BA0E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9C00D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87Lex</w:t>
      </w:r>
    </w:p>
    <w:p w14:paraId="07D3BA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0AE49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|Administraţia publică|</w:t>
      </w:r>
    </w:p>
    <w:p w14:paraId="195529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|studiilor|centrală de          |</w:t>
      </w:r>
    </w:p>
    <w:p w14:paraId="731E9D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|specialitate*)       |</w:t>
      </w:r>
    </w:p>
    <w:p w14:paraId="787DF3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12FC9F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00767B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C752C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1634DD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51EC5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88627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DA436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3FBD51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E006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         |          |          |</w:t>
      </w:r>
    </w:p>
    <w:p w14:paraId="195C12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5528 |     2,21 |</w:t>
      </w:r>
    </w:p>
    <w:p w14:paraId="7C36DA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5738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5212 |     2,08 |</w:t>
      </w:r>
    </w:p>
    <w:p w14:paraId="301AA2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8CD6A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4345 |     1,74 |</w:t>
      </w:r>
    </w:p>
    <w:p w14:paraId="4B89DF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35E7F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expert, inspector de         |         |          |          |</w:t>
      </w:r>
    </w:p>
    <w:p w14:paraId="5B54C7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revizor contabil,         |         |          |          |</w:t>
      </w:r>
    </w:p>
    <w:p w14:paraId="5E7711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arhitect, referent de specialitate,     |         |          |          |</w:t>
      </w:r>
    </w:p>
    <w:p w14:paraId="18EA59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casier                        |         |          |          |</w:t>
      </w:r>
    </w:p>
    <w:p w14:paraId="71886F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     5315 |     2,13 |</w:t>
      </w:r>
    </w:p>
    <w:p w14:paraId="1A2D47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60E5F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007973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E5F0D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2FA138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70199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7370B8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5CDA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Consilier juridic                       |         |          |          |</w:t>
      </w:r>
    </w:p>
    <w:p w14:paraId="7338C0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     5315 |     2,13 |</w:t>
      </w:r>
    </w:p>
    <w:p w14:paraId="63404B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4A6CCE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7E0FB7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BEE2E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3B709C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3B1D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78F1A6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997A0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Tehnician-economist, secretar superior, |         |          |          |</w:t>
      </w:r>
    </w:p>
    <w:p w14:paraId="78FE76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interpret relaţii, interpret            |         |          |          |</w:t>
      </w:r>
    </w:p>
    <w:p w14:paraId="551353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profesional, conductor arhitect,        |         |          |          |</w:t>
      </w:r>
    </w:p>
    <w:p w14:paraId="6180C0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referent, subinginer,        |         |          |          |</w:t>
      </w:r>
    </w:p>
    <w:p w14:paraId="235DEB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arhivist;                               |         |          |          |</w:t>
      </w:r>
    </w:p>
    <w:p w14:paraId="651C35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4259 |     1,70 |</w:t>
      </w:r>
    </w:p>
    <w:p w14:paraId="0641C3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3F685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4173 |     1,67 |</w:t>
      </w:r>
    </w:p>
    <w:p w14:paraId="437EBE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06510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4087 |     1,63 |</w:t>
      </w:r>
    </w:p>
    <w:p w14:paraId="702453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C9AAA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1486DC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4C7BF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Referent, inspector, referent casier    |         |          |          |</w:t>
      </w:r>
    </w:p>
    <w:p w14:paraId="4DFC07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4130 |     1,65 |</w:t>
      </w:r>
    </w:p>
    <w:p w14:paraId="58B550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EE642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3950 |     1,58 |</w:t>
      </w:r>
    </w:p>
    <w:p w14:paraId="229EFB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81351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3850 |     1,54 |</w:t>
      </w:r>
    </w:p>
    <w:p w14:paraId="283186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0109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35DE23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5FAEE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68CF0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7E4DA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1A17F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B9622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 Funcţii specifice unor ministere</w:t>
      </w:r>
    </w:p>
    <w:p w14:paraId="29C4AC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79258A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2.1. Ministerul pentru Mediul de Afaceri, Comerţ şi Antreprenoriat</w:t>
      </w:r>
    </w:p>
    <w:p w14:paraId="304B27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E3EEB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 de bază pentru personalul care îndeplineşte funcţii specifice comerţului exterior şi cooperării economice</w:t>
      </w:r>
    </w:p>
    <w:p w14:paraId="5EE30F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7CA23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30B998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B1AF6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88Lex</w:t>
      </w:r>
    </w:p>
    <w:p w14:paraId="3469D4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B16A5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Administraţia publică     |</w:t>
      </w:r>
    </w:p>
    <w:p w14:paraId="0EDFB8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centrală de specialitate*)|</w:t>
      </w:r>
    </w:p>
    <w:p w14:paraId="37AED1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|___________________________|</w:t>
      </w:r>
    </w:p>
    <w:p w14:paraId="48AE69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Salariile de| Coeficient  |</w:t>
      </w:r>
    </w:p>
    <w:p w14:paraId="661558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bază - lei  |             |</w:t>
      </w:r>
    </w:p>
    <w:p w14:paraId="5BF17C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5A3665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73E0C9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119D14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52273B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462C0D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318E9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cu rang          | S       |11406 |12459 | 4,56 | 4,98 |</w:t>
      </w:r>
    </w:p>
    <w:p w14:paraId="0DD3EF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diplomatic                        |         |      |      |      |      |</w:t>
      </w:r>
    </w:p>
    <w:p w14:paraId="169D0A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1A1B7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director| S       |10880 |11933 | 4,35 | 4,77 |</w:t>
      </w:r>
    </w:p>
    <w:p w14:paraId="54197A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cabinet cu rang diplomatic     |         |      |      |      |      |</w:t>
      </w:r>
    </w:p>
    <w:p w14:paraId="7089E3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4E18A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cu rang diplomatic       | S       |10880 |11933 | 4,35 | 4,77 |</w:t>
      </w:r>
    </w:p>
    <w:p w14:paraId="0B9079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09933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cu rang          | S       |10178 |11055 | 4,07 | 4,42 |</w:t>
      </w:r>
    </w:p>
    <w:p w14:paraId="504B12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diplomatic                        |         |      |      |      |      |</w:t>
      </w:r>
    </w:p>
    <w:p w14:paraId="6B102F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705C9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cu rang diplomatic   | S       |10002 |10880 | 4,00 | 4,35 |</w:t>
      </w:r>
    </w:p>
    <w:p w14:paraId="64065B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2F94F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cu rang diplomatic      | S       | 8247 | 9125 | 3,30 | 3,65 |</w:t>
      </w:r>
    </w:p>
    <w:p w14:paraId="116DA6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6963A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C55D6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4162D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21D20A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1DB31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grade şi trepte profesionale</w:t>
      </w:r>
    </w:p>
    <w:p w14:paraId="210178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0677E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89Lex</w:t>
      </w:r>
    </w:p>
    <w:p w14:paraId="2D6F2D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D225A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|Administraţia publică|</w:t>
      </w:r>
    </w:p>
    <w:p w14:paraId="49E368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|studiilor|centrală de          |</w:t>
      </w:r>
    </w:p>
    <w:p w14:paraId="343745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|specialitate*)       |</w:t>
      </w:r>
    </w:p>
    <w:p w14:paraId="476A7E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5B914F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0B341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27E5FE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D6E18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39F9E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D9AD9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          |</w:t>
      </w:r>
    </w:p>
    <w:p w14:paraId="188516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4BFB2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3E6B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Ministru consilier                      | S       |     8774 |     3,51 |</w:t>
      </w:r>
    </w:p>
    <w:p w14:paraId="3AB8BB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F58F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economic                      | S       |     8247 |     3,30 |</w:t>
      </w:r>
    </w:p>
    <w:p w14:paraId="769977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9870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Secretar economic                       |         |          |          |</w:t>
      </w:r>
    </w:p>
    <w:p w14:paraId="0B2BDA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S       |     7721 |     3,09 |</w:t>
      </w:r>
    </w:p>
    <w:p w14:paraId="2C577C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35CC5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S       |     7282 |     2,91 |</w:t>
      </w:r>
    </w:p>
    <w:p w14:paraId="091B56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8DDE0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S       |     6229 |     2,49 |</w:t>
      </w:r>
    </w:p>
    <w:p w14:paraId="72FD22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27EE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Ataşat economic                         | S       |     5791 |     2,32 |</w:t>
      </w:r>
    </w:p>
    <w:p w14:paraId="3AE3A9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DB68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Referent transmitere                    |         |          |          |</w:t>
      </w:r>
    </w:p>
    <w:p w14:paraId="5E54DF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4216 |     1,69 |</w:t>
      </w:r>
    </w:p>
    <w:p w14:paraId="7917D3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207F2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4173 |     1,67 |</w:t>
      </w:r>
    </w:p>
    <w:p w14:paraId="25F8EB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9678E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M       |     4130 |     1,65 |</w:t>
      </w:r>
    </w:p>
    <w:p w14:paraId="74E170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B36B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3550 |     1,42 |</w:t>
      </w:r>
    </w:p>
    <w:p w14:paraId="09416D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E0507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208F1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C21E3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B223C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81B7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2.2. Ministerul Tineretului şi Sportului</w:t>
      </w:r>
    </w:p>
    <w:p w14:paraId="2A664E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1E41A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90Lex</w:t>
      </w:r>
    </w:p>
    <w:p w14:paraId="16E45A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______________________________________________________________________________</w:t>
      </w:r>
    </w:p>
    <w:p w14:paraId="517A47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|Administraţia publică|</w:t>
      </w:r>
    </w:p>
    <w:p w14:paraId="5B11F1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|studiilor|centrală de          |</w:t>
      </w:r>
    </w:p>
    <w:p w14:paraId="5A5BD6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|specialitate*)       |</w:t>
      </w:r>
    </w:p>
    <w:p w14:paraId="10392F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CF241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4D2D6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77C9B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2585A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2841B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1213D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          |</w:t>
      </w:r>
    </w:p>
    <w:p w14:paraId="032FCC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execuţie pe grade profesionale         | Anul 2022|          |</w:t>
      </w:r>
    </w:p>
    <w:p w14:paraId="5BD66D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4C237A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Instructor sportiv, referent sportiv;   |         |          |          |</w:t>
      </w:r>
    </w:p>
    <w:p w14:paraId="0813D0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     4388 |     1,76 |</w:t>
      </w:r>
    </w:p>
    <w:p w14:paraId="7B3337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6E760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     3900 |     1,56 |</w:t>
      </w:r>
    </w:p>
    <w:p w14:paraId="256C5D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95BCC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     3750 |     1,50 |</w:t>
      </w:r>
    </w:p>
    <w:p w14:paraId="61B2B3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FA0FB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7DE9C8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BF05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73F7E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79EAFA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studiilor şi condiţiile de ocupare a funcţiilor se stabilesc prin ordin al ministrului tineretului şi sportului.</w:t>
      </w:r>
    </w:p>
    <w:p w14:paraId="46932A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6C61E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9937EE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A785C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68657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2.3. Ministerul Afacerilor Interne</w:t>
      </w:r>
    </w:p>
    <w:p w14:paraId="5AE5AF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87D13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 specifice Arhivelor Naţionale</w:t>
      </w:r>
    </w:p>
    <w:p w14:paraId="317264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C7747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91Lex</w:t>
      </w:r>
    </w:p>
    <w:p w14:paraId="56EDEF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11668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|Administraţia publică|</w:t>
      </w:r>
    </w:p>
    <w:p w14:paraId="53B920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|studiilor|centrală de          |</w:t>
      </w:r>
    </w:p>
    <w:p w14:paraId="0012C0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|specialitate*)       |</w:t>
      </w:r>
    </w:p>
    <w:p w14:paraId="6A670F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0EC6B1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778D62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05FBDB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2A1203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101B9F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EC214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6A555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FC6D1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60FE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 Funcţii de execuţie pe grade profesionale      |          |          |</w:t>
      </w:r>
    </w:p>
    <w:p w14:paraId="390AF2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741370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Arhivist                                |         |          |          |</w:t>
      </w:r>
    </w:p>
    <w:p w14:paraId="28CE1B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5315 |     2,13 |</w:t>
      </w:r>
    </w:p>
    <w:p w14:paraId="06013B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86542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5008 |     2,00 |</w:t>
      </w:r>
    </w:p>
    <w:p w14:paraId="5FB4F9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CE5A3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50CB2A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1D2292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25A4F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AC95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Arhivist                                |         |          |          |</w:t>
      </w:r>
    </w:p>
    <w:p w14:paraId="10EC24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4259 |     1,70 |</w:t>
      </w:r>
    </w:p>
    <w:p w14:paraId="4E3B50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48A88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4173 |     1,67 |</w:t>
      </w:r>
    </w:p>
    <w:p w14:paraId="61A165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BF51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4087 |     1,63 |</w:t>
      </w:r>
    </w:p>
    <w:p w14:paraId="51AEA3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3B53E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B2789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E120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Funcţii de execuţie pe trepte profesionale     |          |          |</w:t>
      </w:r>
    </w:p>
    <w:p w14:paraId="45A4FA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53BBC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Arhivar                                 |         |          |          |</w:t>
      </w:r>
    </w:p>
    <w:p w14:paraId="3FAD09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     4130 |     1,65 |</w:t>
      </w:r>
    </w:p>
    <w:p w14:paraId="6C6149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B56D6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3950 |     1,58 |</w:t>
      </w:r>
    </w:p>
    <w:p w14:paraId="7D760D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4E174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3850 |     1,54 |</w:t>
      </w:r>
    </w:p>
    <w:p w14:paraId="482F61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CBC99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4A4D7B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8A14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14E21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D5C51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29B47E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C736A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2.4. Ministerul Dezvoltării Regionale, Administraţiei Publice şi Fondurilor Europene</w:t>
      </w:r>
    </w:p>
    <w:p w14:paraId="42CC93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D433F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 specifice Agenţiei Naţionale de Cadastru şi Publicitate Imobiliară</w:t>
      </w:r>
    </w:p>
    <w:p w14:paraId="57F7A0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1C75E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687D0F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0D9AD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92Lex</w:t>
      </w:r>
    </w:p>
    <w:p w14:paraId="59D47C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7C375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 de| Coeficient  |</w:t>
      </w:r>
    </w:p>
    <w:p w14:paraId="309194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5BEFFC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20A7C1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5EAC75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19299E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6CA2DB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3EBF53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CE3A2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S       |11406 |12459 | 4,56 | 4,98 |</w:t>
      </w:r>
    </w:p>
    <w:p w14:paraId="53DA05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E0C80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|10880 |11933 | 4,35 | 4,77 |</w:t>
      </w:r>
    </w:p>
    <w:p w14:paraId="70A0EB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8707B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instituţie subordonată   | S       |10880 |11933 | 4,35 | 4,77 |</w:t>
      </w:r>
    </w:p>
    <w:p w14:paraId="3E30B9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E3C7D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instituţie       | S       |10178 |11055 | 4,07 | 4,42 |</w:t>
      </w:r>
    </w:p>
    <w:p w14:paraId="2197A6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subordonată                       |         |      |      |      |      |</w:t>
      </w:r>
    </w:p>
    <w:p w14:paraId="51D5EA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692B4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direcţie                 | S       |10880 |11933 | 4,35 | 4,77 |</w:t>
      </w:r>
    </w:p>
    <w:p w14:paraId="152937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93C17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|10002 |10880 | 4,00 | 4,35 |</w:t>
      </w:r>
    </w:p>
    <w:p w14:paraId="416484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82FFE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7 | Şef birou                         | S       | 8247 | 9125 | 3,30 | 3,65 |</w:t>
      </w:r>
    </w:p>
    <w:p w14:paraId="744179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EEDD9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5CA3DE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AB5C7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3AAD61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88404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grade şi trepte profesionale</w:t>
      </w:r>
    </w:p>
    <w:p w14:paraId="6BBC47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11BDE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93Lex</w:t>
      </w:r>
    </w:p>
    <w:p w14:paraId="1524D9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1BBAA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5787EE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14D578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5C850A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702F4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47662C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5B65C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2FF915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1B82D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Consilier al directorului general       | S       |     6580 |     2,63 |</w:t>
      </w:r>
    </w:p>
    <w:p w14:paraId="11A50A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39125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         |          |          |</w:t>
      </w:r>
    </w:p>
    <w:p w14:paraId="725F1F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4644D6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9E631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6F0B10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674D5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1B33B5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9CFD5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252B23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2FC44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Consilier juridic                       |         |          |          |</w:t>
      </w:r>
    </w:p>
    <w:p w14:paraId="22CE6C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64309A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7A575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618A3F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B443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118DC8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4963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2567BF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82E77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Auditor                                 |         |          |          |</w:t>
      </w:r>
    </w:p>
    <w:p w14:paraId="49AC1D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6B0139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FAD0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Registrator de carte funciară           |         |          |          |</w:t>
      </w:r>
    </w:p>
    <w:p w14:paraId="391813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6BB659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D97B5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501F5E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E75F7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6EA6BD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DBD08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Asistent registrator principal          |         |          |          |</w:t>
      </w:r>
    </w:p>
    <w:p w14:paraId="2807D8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5966 |     2,39 |</w:t>
      </w:r>
    </w:p>
    <w:p w14:paraId="5011FD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D41D3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5110 |     2,04 |</w:t>
      </w:r>
    </w:p>
    <w:p w14:paraId="416BDE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2495E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4216 |     1,69 |</w:t>
      </w:r>
    </w:p>
    <w:p w14:paraId="33CC3F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DA0BC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A7301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FD3A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7 | Specialist GIS/IT                       |         |          |          |</w:t>
      </w:r>
    </w:p>
    <w:p w14:paraId="75A6F4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210879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D25AC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0960F6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E8E1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6C0D99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0B7E9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0A9883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807F0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Consilier cadastru                      |         |          |          |</w:t>
      </w:r>
    </w:p>
    <w:p w14:paraId="03A648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6580 |     2,63 |</w:t>
      </w:r>
    </w:p>
    <w:p w14:paraId="1D26B0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0579F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5791 |     2,32 |</w:t>
      </w:r>
    </w:p>
    <w:p w14:paraId="6C7C8A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0E8FA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4647 |     1,86 |</w:t>
      </w:r>
    </w:p>
    <w:p w14:paraId="04EE8B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E6677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4C1113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35BC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Subinginer cadastru                     |         |          |          |</w:t>
      </w:r>
    </w:p>
    <w:p w14:paraId="168188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4216 |     1,69 |</w:t>
      </w:r>
    </w:p>
    <w:p w14:paraId="026CFA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9E052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4130 |     1,65 |</w:t>
      </w:r>
    </w:p>
    <w:p w14:paraId="1DBFCE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25725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445762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5B20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2E0898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D214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Subinginer                              |         |          |          |</w:t>
      </w:r>
    </w:p>
    <w:p w14:paraId="086A19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4216 |     1,69 |</w:t>
      </w:r>
    </w:p>
    <w:p w14:paraId="695B15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6526D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4130 |     1,65 |</w:t>
      </w:r>
    </w:p>
    <w:p w14:paraId="032DDC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6064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39F495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71AEA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5E9CDF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3522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Asistent registrator                    |         |          |          |</w:t>
      </w:r>
    </w:p>
    <w:p w14:paraId="6879A5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3950 |     1,58 |</w:t>
      </w:r>
    </w:p>
    <w:p w14:paraId="1DE220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0581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794406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1B646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08CBE4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0FEDD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1C95E0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E138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Tehnician cadastru                      |         |          |          |</w:t>
      </w:r>
    </w:p>
    <w:p w14:paraId="2753F1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3950 |     1,58 |</w:t>
      </w:r>
    </w:p>
    <w:p w14:paraId="5A58AF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76024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M       |     3850 |     1,54 |</w:t>
      </w:r>
    </w:p>
    <w:p w14:paraId="5E6DD3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64B5C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043632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E4B66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1D9F07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FC5B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Referent                                |         |          |          |</w:t>
      </w:r>
    </w:p>
    <w:p w14:paraId="043C33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IA | M       |     3950 |     1,58 |</w:t>
      </w:r>
    </w:p>
    <w:p w14:paraId="148C71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E169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treapta I | M       |     3850 |     1,54 |</w:t>
      </w:r>
    </w:p>
    <w:p w14:paraId="649E4D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8099B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M       |     3750 |     1,50 |</w:t>
      </w:r>
    </w:p>
    <w:p w14:paraId="13AD02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F483E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41978B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BDF5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Arhivar                                 | M       |     3750 |     1,50 |</w:t>
      </w:r>
    </w:p>
    <w:p w14:paraId="2B8D38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3CDFE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Arhivar debutant                        | M       |     3610 |     1,44 |</w:t>
      </w:r>
    </w:p>
    <w:p w14:paraId="709C8D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E154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F834C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0B2747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w:t>
      </w:r>
      <w:r w:rsidRPr="000F45D9">
        <w:rPr>
          <w:rFonts w:ascii="Times New Roman" w:hAnsi="Times New Roman" w:cs="Times New Roman"/>
          <w:i/>
          <w:iCs/>
          <w:sz w:val="24"/>
          <w:szCs w:val="24"/>
        </w:rPr>
        <w:t xml:space="preserve"> În tabelul de la litera b) - Funcţii de execuţie pe grade şi trepte profesionale -, linia 7 apare de două ori, iar linia 8 lipseşte. Însă tabelul de la litera b) este reprodus exact în forma în care a fost publicat la paginile 111 - 112 din Monitorul Oficial al României, Partea I, nr. 492 din 28 iunie 2017.</w:t>
      </w:r>
    </w:p>
    <w:p w14:paraId="7CE3FF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1DCB1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A9D2B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1A9A08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i/>
          <w:iCs/>
          <w:color w:val="008000"/>
          <w:sz w:val="24"/>
          <w:szCs w:val="24"/>
          <w:u w:val="single"/>
        </w:rPr>
        <w:t>art. 10</w:t>
      </w:r>
      <w:r w:rsidRPr="000F45D9">
        <w:rPr>
          <w:rFonts w:ascii="Times New Roman" w:hAnsi="Times New Roman" w:cs="Times New Roman"/>
          <w:i/>
          <w:iCs/>
          <w:sz w:val="24"/>
          <w:szCs w:val="24"/>
        </w:rPr>
        <w:t xml:space="preserve"> din prezenta lege.</w:t>
      </w:r>
    </w:p>
    <w:p w14:paraId="223639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Personalul prevăzut la lit. a) şi b) beneficiază, pentru complexitatea muncii, de o majorare a salariului de bază de 15%.</w:t>
      </w:r>
    </w:p>
    <w:p w14:paraId="153931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4E2DB9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Majorarea prevăzută la pct. 2, precum şi majorările prevăzute la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prezenta lege nu se pot acorda cumulat aceleiaşi persoane.</w:t>
      </w:r>
    </w:p>
    <w:p w14:paraId="4B2F32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CB564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2.5. Ministerul Sănătăţii</w:t>
      </w:r>
    </w:p>
    <w:p w14:paraId="05D807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BA55A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94Lex</w:t>
      </w:r>
    </w:p>
    <w:p w14:paraId="219EE9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87A63E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Administraţia       |</w:t>
      </w:r>
    </w:p>
    <w:p w14:paraId="3A57B0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publică centrală de |</w:t>
      </w:r>
    </w:p>
    <w:p w14:paraId="5119C8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specialitate*)      |</w:t>
      </w:r>
    </w:p>
    <w:p w14:paraId="65367F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6BEB7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0D8797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25D32B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13AC0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5FD86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A2C59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726416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4B9C8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58EE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 Funcţii de execuţie pe grade profesionale      |          |          |</w:t>
      </w:r>
    </w:p>
    <w:p w14:paraId="7CCD63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E5F73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Asistent-şef                            | S       |     6580 |     2,63 |</w:t>
      </w:r>
    </w:p>
    <w:p w14:paraId="5EEE12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55F6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Asistent-şef                            | SSD     |     4647 |     1,86 |</w:t>
      </w:r>
    </w:p>
    <w:p w14:paraId="72CB89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558D8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Funcţii de execuţie pe trepte profesionale     |          |          |</w:t>
      </w:r>
    </w:p>
    <w:p w14:paraId="3C74EB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C6D16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Asistent-şef                            | PL      |     4475 |     1,79 |</w:t>
      </w:r>
    </w:p>
    <w:p w14:paraId="300B9B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586C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Asistent-şef                            | M       |     4302 |     1,72 |</w:t>
      </w:r>
    </w:p>
    <w:p w14:paraId="03534B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D73AD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9D04D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73F7B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97C23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A71D8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2.6. Consilieri pentru afaceri europene din autorităţi şi instituţii publice</w:t>
      </w:r>
    </w:p>
    <w:p w14:paraId="2C941D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93BBD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95Lex</w:t>
      </w:r>
    </w:p>
    <w:p w14:paraId="13D6D6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3EBE4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Administraţia       |</w:t>
      </w:r>
    </w:p>
    <w:p w14:paraId="7BB21C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publică centrală de |</w:t>
      </w:r>
    </w:p>
    <w:p w14:paraId="7AF34A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specialitate*)      |</w:t>
      </w:r>
    </w:p>
    <w:p w14:paraId="626E82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448DF4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14EB89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2AF7C0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7D9C0E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6E40B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59A1B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42643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AE90D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B58F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Consilier pentru afaceri europene*)     | S       |     6580 |     2,63 |</w:t>
      </w:r>
    </w:p>
    <w:p w14:paraId="454D22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21BB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81679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144C5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365A43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FD6AA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2.7. Funcţii specifice din aparatul propriu şi din unităţile teritoriale ale Ministerului Finanţelor Publice</w:t>
      </w:r>
    </w:p>
    <w:p w14:paraId="2964B7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7D10E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96Lex</w:t>
      </w:r>
    </w:p>
    <w:p w14:paraId="4A215F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D6BD1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Administraţia       |</w:t>
      </w:r>
    </w:p>
    <w:p w14:paraId="2C47D0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publică centrală de |</w:t>
      </w:r>
    </w:p>
    <w:p w14:paraId="5A0B45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specialitate*)      |</w:t>
      </w:r>
    </w:p>
    <w:p w14:paraId="7D6B1F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119702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694D47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54CD8D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CB703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40B90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0ABAA8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5D934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68B468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C1A37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Casier trezorier, I                     | M       |     3950 |     1,58 |</w:t>
      </w:r>
    </w:p>
    <w:p w14:paraId="44C519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87848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Casier trezorier, II                    | M; G    |     3850 |     1,54 |</w:t>
      </w:r>
    </w:p>
    <w:p w14:paraId="19744B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D83E6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Casier trezorier; debutant              | M; G    |     3610 |     1,44 |</w:t>
      </w:r>
    </w:p>
    <w:p w14:paraId="6824E0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9BD7C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Agent fiscal                            | M; G    |     3850 |     1,54 |</w:t>
      </w:r>
    </w:p>
    <w:p w14:paraId="2551CF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EA06B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Agent fiscal debutant                   | M; G    |     3610 |     1,44 |</w:t>
      </w:r>
    </w:p>
    <w:p w14:paraId="7B510C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F6596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75522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80973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6DADF4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592FD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2.8. Cabinetul demnitarului şi serviciile Parlamentului</w:t>
      </w:r>
    </w:p>
    <w:p w14:paraId="331802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B20A3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97Lex</w:t>
      </w:r>
    </w:p>
    <w:p w14:paraId="6E2A52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89ACB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Administraţia       |</w:t>
      </w:r>
    </w:p>
    <w:p w14:paraId="157F28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publică centrală de |</w:t>
      </w:r>
    </w:p>
    <w:p w14:paraId="4A4944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specialitate*)      |</w:t>
      </w:r>
    </w:p>
    <w:p w14:paraId="77D0FF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27E894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20978D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712BEF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D8908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D0AF1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7F1B8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F428E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7519B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CE83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de cabinet                     | S       |     6844 |     2,74 |</w:t>
      </w:r>
    </w:p>
    <w:p w14:paraId="2D98D5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30E7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 S       |     6580 |     2,63 |</w:t>
      </w:r>
    </w:p>
    <w:p w14:paraId="7E3871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65F26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Expert                                  | S       |     5791 |     2,32 |</w:t>
      </w:r>
    </w:p>
    <w:p w14:paraId="1B4E6D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AD968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Consultant                              | S       |     4647 |     1,86 |</w:t>
      </w:r>
    </w:p>
    <w:p w14:paraId="7193F0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6B2B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cabinet                             | S       |     4647 |     1,86 |</w:t>
      </w:r>
    </w:p>
    <w:p w14:paraId="518134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4B7F5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cabinet, referent, stenodactilograf | SSD     |     4259 |     1,70 |</w:t>
      </w:r>
    </w:p>
    <w:p w14:paraId="0058C4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8441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cabinet, referent, stenodactilograf | PL      |     4173 |     1,67 |</w:t>
      </w:r>
    </w:p>
    <w:p w14:paraId="34D28E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CA6C8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Şef cabinet, referent, stenodactilograf | M       |     3950 |     1,58 |</w:t>
      </w:r>
    </w:p>
    <w:p w14:paraId="756F14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738F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Secretar cabinet, secretar dactilograf, | M       |     3850 |     1,54 |</w:t>
      </w:r>
    </w:p>
    <w:p w14:paraId="095529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curier personal (şofer)                 |         |          |          |</w:t>
      </w:r>
    </w:p>
    <w:p w14:paraId="2325BA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74EB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58819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13BBD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Funcţiile din cabinetul demnitarului se utilizează şi pentru cancelaria prefectului.</w:t>
      </w:r>
    </w:p>
    <w:p w14:paraId="0BCF86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377A2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1^1. Nivelul de salarizare al funcţiilor de la nr. crt. 2 - 8 se utilizează şi pentru funcţiile de specialitate din cadrul Secretariatului General al Guvernului şi Administraţiei Prezidenţiale.</w:t>
      </w:r>
    </w:p>
    <w:p w14:paraId="0FB0BD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1^2. Echivalarea salarială a funcţiilor potrivit pct. 1, din cadrul Secretariatului General al Guvernului şi Administraţiei Prezidenţiale, se face prin act administrativ al ordonatorului principal de credite.</w:t>
      </w:r>
    </w:p>
    <w:p w14:paraId="0A5631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7B9BB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1B4822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958D7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2.9. Nomenclatorul şi ierarhia funcţiilor din cabinetele parlamentare utilizate în circumscripţiile electorale*1)</w:t>
      </w:r>
    </w:p>
    <w:p w14:paraId="204ADA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29F31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98Lex</w:t>
      </w:r>
    </w:p>
    <w:p w14:paraId="604A45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w:t>
      </w:r>
    </w:p>
    <w:p w14:paraId="1C64D6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r w:rsidRPr="000F45D9">
        <w:rPr>
          <w:rFonts w:ascii="Times New Roman" w:hAnsi="Times New Roman" w:cs="Times New Roman"/>
          <w:b/>
          <w:bCs/>
          <w:sz w:val="24"/>
          <w:szCs w:val="24"/>
        </w:rPr>
        <w:t>Nr.</w:t>
      </w:r>
      <w:r w:rsidRPr="000F45D9">
        <w:rPr>
          <w:rFonts w:ascii="Times New Roman" w:hAnsi="Times New Roman" w:cs="Times New Roman"/>
          <w:sz w:val="24"/>
          <w:szCs w:val="24"/>
        </w:rPr>
        <w:t xml:space="preserve"> |                     </w:t>
      </w:r>
      <w:r w:rsidRPr="000F45D9">
        <w:rPr>
          <w:rFonts w:ascii="Times New Roman" w:hAnsi="Times New Roman" w:cs="Times New Roman"/>
          <w:b/>
          <w:bCs/>
          <w:sz w:val="24"/>
          <w:szCs w:val="24"/>
        </w:rPr>
        <w:t>Funcţia</w:t>
      </w: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Nivelul</w:t>
      </w:r>
      <w:r w:rsidRPr="000F45D9">
        <w:rPr>
          <w:rFonts w:ascii="Times New Roman" w:hAnsi="Times New Roman" w:cs="Times New Roman"/>
          <w:sz w:val="24"/>
          <w:szCs w:val="24"/>
        </w:rPr>
        <w:t xml:space="preserve">  |</w:t>
      </w:r>
    </w:p>
    <w:p w14:paraId="63826D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r w:rsidRPr="000F45D9">
        <w:rPr>
          <w:rFonts w:ascii="Times New Roman" w:hAnsi="Times New Roman" w:cs="Times New Roman"/>
          <w:b/>
          <w:bCs/>
          <w:sz w:val="24"/>
          <w:szCs w:val="24"/>
        </w:rPr>
        <w:t>crt.</w:t>
      </w:r>
      <w:r w:rsidRPr="000F45D9">
        <w:rPr>
          <w:rFonts w:ascii="Times New Roman" w:hAnsi="Times New Roman" w:cs="Times New Roman"/>
          <w:sz w:val="24"/>
          <w:szCs w:val="24"/>
        </w:rPr>
        <w:t>|                                                |</w:t>
      </w:r>
      <w:r w:rsidRPr="000F45D9">
        <w:rPr>
          <w:rFonts w:ascii="Times New Roman" w:hAnsi="Times New Roman" w:cs="Times New Roman"/>
          <w:b/>
          <w:bCs/>
          <w:sz w:val="24"/>
          <w:szCs w:val="24"/>
        </w:rPr>
        <w:t>studiilor</w:t>
      </w:r>
      <w:r w:rsidRPr="000F45D9">
        <w:rPr>
          <w:rFonts w:ascii="Times New Roman" w:hAnsi="Times New Roman" w:cs="Times New Roman"/>
          <w:sz w:val="24"/>
          <w:szCs w:val="24"/>
        </w:rPr>
        <w:t>|</w:t>
      </w:r>
    </w:p>
    <w:p w14:paraId="1DB0F0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27F896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1 | Consilier                                      | S       |</w:t>
      </w:r>
    </w:p>
    <w:p w14:paraId="06B094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3F4424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Expert                                         | S       |</w:t>
      </w:r>
    </w:p>
    <w:p w14:paraId="342FE4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2C59F0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Consultant                                     | S       |</w:t>
      </w:r>
    </w:p>
    <w:p w14:paraId="116D2B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24384E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cabinet, referent                          | S, SSD, |</w:t>
      </w:r>
    </w:p>
    <w:p w14:paraId="1F3A54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PL, M   |</w:t>
      </w:r>
    </w:p>
    <w:p w14:paraId="1BD580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68A77B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Curier personal (şofer)                        | M, G    |</w:t>
      </w:r>
    </w:p>
    <w:p w14:paraId="7C4B67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3CDAE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4B4F5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1D42D6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Nivelul minim şi maxim al salariilor de bază se stabilesc şi se aprobă prin hotărâre a Birourilor permanente reunite ale Camerei Deputaţilor şi Senatului, având ca limită minimă salariul minim brut pe ţară garantat în plată, iar ca limită maximă salariul de bază al funcţiei echivalente utilizate în cabinetul demnitarului.</w:t>
      </w:r>
    </w:p>
    <w:p w14:paraId="2819AA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B9BAB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Aparatul de lucru al: Administraţiei Prezidenţiale, al Parlamentului, al Guvernului, al ministerelor, al Academiei Române, al Înaltei Curţi de Casaţie şi Justiţie, Parchetului de pe lângă Înalta Curte de Casaţie şi Justiţie, Curţii Constituţionale, al Consiliului Concurenţei, al Curţii de Conturi, al Consiliului Naţional pentru Studierea Arhivelor Securităţii, al Consiliului Naţional al Audiovizualului, al Consiliului Legislativ, al Casei Naţionale de Pensii Publice, al Casei Naţionale de Asigurări de Sănătate, al Agenţiei Naţionale pentru Ocuparea Forţei de Muncă, al Inspecţiei Muncii, al Agenţiei Naţionale pentru Plăţi şi Inspecţie Socială, al Autorităţii Naţionale pentru Protecţia Consumatorilor şi structurilor subordonate, al Autorităţii pentru Reformă Feroviară, al Agenţiei Naţionale de Administrare Fiscală şi unităţilor subordonate, Avocatului Poporului, Autorităţii Naţionale de Supraveghere a Prelucrării Datelor cu Caracter Personal, Consiliului Naţional al Audiovizualului, Agenţiei Naţionale de Presă AGERPRES, Consiliului Economic şi Social, Autorităţii Electorale Permanente, organismelor intermediare pentru programe operaţionale, altor organe centrale de specialitate.</w:t>
      </w:r>
    </w:p>
    <w:p w14:paraId="1E11FD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33B80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0CC609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2462B5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1. Pentru personalul de specialitate din cadrul Administraţiei Prezidenţiale şi al Secretariatului General al Guvernului, care desfăşoară activităţi de reprezentare a interesului instituţiilor statului în relaţia cu terţii, se acordă o majorare de 15% a salariului de bază.</w:t>
      </w:r>
    </w:p>
    <w:p w14:paraId="79E201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6E5C90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personalul de specialitate implicat în procesul legislativ din cadrul Secretariatului General al Guvernului, serviciilor Parlamentului, Consiliului Legislativ şi Administraţiei Prezidenţiale, se acordă o majorare de 15% a salariului de bază. Stabilirea personalului de specialitate implicat în procesul legislativ se face prin decizie a ordonatorului principal de credite, respectiv prin hotărâre a Biroului permanent al fiecărei Camere, în cazul Parlamentului. Majorarea nu se acordă personalului asimilat din punct de vedere al salarizării cu aceste categorii de personal.</w:t>
      </w:r>
    </w:p>
    <w:p w14:paraId="702728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295B90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Personalul contractual din cadrul aparatului Ministerului Finanţelor Publice, Ministerului Muncii şi Justiţiei Sociale, Ministerului Mediului, Ministerului Dezvoltării Regionale şi Administraţiei Publice, Ministerului Fondurilor Europene, Ministerului Sănătăţii, Ministerul Educaţiei Naţionale, Casei Naţionale de Asigurări de Sănătate şi din instituţiile aflate în subordinea, coordonarea sau sub autoritatea acestora, din cadrul aparatului Administraţiei Prezidenţiale, Secretariatului General al Guvernului, Ministerului Apelor şi Pădurilor şi Ministerului Justiţiei, precum şi din serviciile Parlamentului, cu excepţia celui prevăzut la pct. 1 şi 2, precum şi cu excepţia personalului prevăzut la </w:t>
      </w:r>
      <w:r w:rsidRPr="000F45D9">
        <w:rPr>
          <w:rFonts w:ascii="Times New Roman" w:hAnsi="Times New Roman" w:cs="Times New Roman"/>
          <w:i/>
          <w:iCs/>
          <w:color w:val="008000"/>
          <w:sz w:val="24"/>
          <w:szCs w:val="24"/>
          <w:u w:val="single"/>
        </w:rPr>
        <w:t>cap. II</w:t>
      </w:r>
      <w:r w:rsidRPr="000F45D9">
        <w:rPr>
          <w:rFonts w:ascii="Times New Roman" w:hAnsi="Times New Roman" w:cs="Times New Roman"/>
          <w:i/>
          <w:iCs/>
          <w:sz w:val="24"/>
          <w:szCs w:val="24"/>
        </w:rPr>
        <w:t xml:space="preserve"> lit. A pct. I subpct. 2.4 din prezenta anexă, beneficiază, pentru complexitatea muncii, de o majorare a salariului de bază de 15%.</w:t>
      </w:r>
    </w:p>
    <w:p w14:paraId="38B51A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6BFE8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Majorările prevăzute la pct. 1 - 3, precum şi cele prevăzute la </w:t>
      </w:r>
      <w:r w:rsidRPr="000F45D9">
        <w:rPr>
          <w:rFonts w:ascii="Times New Roman" w:hAnsi="Times New Roman" w:cs="Times New Roman"/>
          <w:color w:val="008000"/>
          <w:sz w:val="24"/>
          <w:szCs w:val="24"/>
          <w:u w:val="single"/>
        </w:rPr>
        <w:t>art. 16</w:t>
      </w:r>
      <w:r w:rsidRPr="000F45D9">
        <w:rPr>
          <w:rFonts w:ascii="Times New Roman" w:hAnsi="Times New Roman" w:cs="Times New Roman"/>
          <w:sz w:val="24"/>
          <w:szCs w:val="24"/>
        </w:rPr>
        <w:t xml:space="preserve"> şi </w:t>
      </w:r>
      <w:r w:rsidRPr="000F45D9">
        <w:rPr>
          <w:rFonts w:ascii="Times New Roman" w:hAnsi="Times New Roman" w:cs="Times New Roman"/>
          <w:color w:val="008000"/>
          <w:sz w:val="24"/>
          <w:szCs w:val="24"/>
          <w:u w:val="single"/>
        </w:rPr>
        <w:t>17</w:t>
      </w:r>
      <w:r w:rsidRPr="000F45D9">
        <w:rPr>
          <w:rFonts w:ascii="Times New Roman" w:hAnsi="Times New Roman" w:cs="Times New Roman"/>
          <w:sz w:val="24"/>
          <w:szCs w:val="24"/>
        </w:rPr>
        <w:t xml:space="preserve"> din prezenta lege nu se pot acorda cumulat aceleiaşi persoane.</w:t>
      </w:r>
    </w:p>
    <w:p w14:paraId="5B3EA4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#M9</w:t>
      </w:r>
    </w:p>
    <w:p w14:paraId="0D3A22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5. Prevederile pct. 3 şi 4 se aplică în mod corespunzător şi personalului contractual din cadrul Autorităţii Naţionale pentru Restituirea Proprietăţilor.</w:t>
      </w:r>
    </w:p>
    <w:p w14:paraId="0A517F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#M34</w:t>
      </w:r>
    </w:p>
    <w:p w14:paraId="73912E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6. Prevederile pct. 3 şi 4 se aplică în mod corespunzător şi personalului contractual din cadrul Agenţiei Naţionale pentru Achiziţii Publice.</w:t>
      </w:r>
    </w:p>
    <w:p w14:paraId="23A3FC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5285F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8E110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Salarizarea personalului din autorităţi publice şi agenţii</w:t>
      </w:r>
    </w:p>
    <w:p w14:paraId="4D493B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D7F4C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1. Salarii de bază ale personalului de specialitate din cadrul Curţii de Conturi</w:t>
      </w:r>
    </w:p>
    <w:p w14:paraId="67B4D2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EE9B6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48BCD8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FBFF5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99Lex</w:t>
      </w:r>
    </w:p>
    <w:p w14:paraId="52428D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E2B0E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 de| Coeficient  |</w:t>
      </w:r>
    </w:p>
    <w:p w14:paraId="34C72E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584E5C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5151C3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48B985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104F6F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 I|Grad  |Grad I|Grad  |</w:t>
      </w:r>
    </w:p>
    <w:p w14:paraId="526434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|II    |      |II    |</w:t>
      </w:r>
    </w:p>
    <w:p w14:paraId="694084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B3276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 S       |13126 |13705 | 5,25 | 5,48 |</w:t>
      </w:r>
    </w:p>
    <w:p w14:paraId="09F212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6B092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adjunct                  | S       |11968 |13126 | 4,79 | 5,25 |</w:t>
      </w:r>
    </w:p>
    <w:p w14:paraId="5EF41B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5C148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serviciu/Şef oficiu regional  | S       |11003 |11968 | 4,40 | 4,79 |</w:t>
      </w:r>
    </w:p>
    <w:p w14:paraId="730956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audit                          |         |      |      |      |      |</w:t>
      </w:r>
    </w:p>
    <w:p w14:paraId="484F75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B56E3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F5626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70F6D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55F78D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4FE76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0118A8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A0A8C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100Lex</w:t>
      </w:r>
    </w:p>
    <w:p w14:paraId="71B6F3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2BA5A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|Gradul|Salariul  |Coeficient|</w:t>
      </w:r>
    </w:p>
    <w:p w14:paraId="123F39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 de bază  |          |</w:t>
      </w:r>
    </w:p>
    <w:p w14:paraId="1E7A74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5AE6EC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Gradaţia |          |</w:t>
      </w:r>
    </w:p>
    <w:p w14:paraId="6807BA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0        |          |</w:t>
      </w:r>
    </w:p>
    <w:p w14:paraId="0B86E7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          |</w:t>
      </w:r>
    </w:p>
    <w:p w14:paraId="51792E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w:t>
      </w:r>
    </w:p>
    <w:p w14:paraId="3109EB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6495B5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public extern, consilier | S       | I    |     7900 |     3,16 |</w:t>
      </w:r>
    </w:p>
    <w:p w14:paraId="5E7233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juridic asimilat auditorului     |         |      |          |          |</w:t>
      </w:r>
    </w:p>
    <w:p w14:paraId="5E3151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 extern, specialist        |         |      |          |          |</w:t>
      </w:r>
    </w:p>
    <w:p w14:paraId="250C2B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informatică asimilat auditorului |         |______|__________|__________|</w:t>
      </w:r>
    </w:p>
    <w:p w14:paraId="5EF302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 extern, consilier din     |         | II   |     7700 |     3,08 |</w:t>
      </w:r>
    </w:p>
    <w:p w14:paraId="2BC326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cabinetul demnitarului din cadrul|         |      |          |          |</w:t>
      </w:r>
    </w:p>
    <w:p w14:paraId="78BAC3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Curţii de Conturi a României şi  |         |      |          |          |</w:t>
      </w:r>
    </w:p>
    <w:p w14:paraId="2FF547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Autorităţii de Audit             |         |______|__________|__________|</w:t>
      </w:r>
    </w:p>
    <w:p w14:paraId="6FD5A7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III  |     7500 |     3,00 |</w:t>
      </w:r>
    </w:p>
    <w:p w14:paraId="727EB6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Superior                         |         |      |          |          |</w:t>
      </w:r>
    </w:p>
    <w:p w14:paraId="023844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Vechimea minimă în specialitate  |         |      |          |          |</w:t>
      </w:r>
    </w:p>
    <w:p w14:paraId="43BABE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12 ani                           |         |      |          |          |</w:t>
      </w:r>
    </w:p>
    <w:p w14:paraId="6E2092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2A640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Auditor public extern, consilier | S       | I    |     7400 |     2,96 |</w:t>
      </w:r>
    </w:p>
    <w:p w14:paraId="6EFF54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juridic asimilat auditorului     |         |      |          |          |</w:t>
      </w:r>
    </w:p>
    <w:p w14:paraId="545D49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 extern, specialist        |         |      |          |          |</w:t>
      </w:r>
    </w:p>
    <w:p w14:paraId="19D2C3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informatică asimilat auditorului |         |______|__________|__________|</w:t>
      </w:r>
    </w:p>
    <w:p w14:paraId="45A6CB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 extern, consilier din     |         | II   |     7100 |     2,84 |</w:t>
      </w:r>
    </w:p>
    <w:p w14:paraId="2ADDB8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cabinetul demnitarului din cadrul|         |      |          |          |</w:t>
      </w:r>
    </w:p>
    <w:p w14:paraId="170C17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Curţii de Conturi a României şi  |         |      |          |          |</w:t>
      </w:r>
    </w:p>
    <w:p w14:paraId="45F79D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Autorităţii de Audit             |         |______|__________|__________|</w:t>
      </w:r>
    </w:p>
    <w:p w14:paraId="477464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III  |     6950 |     2,78 |</w:t>
      </w:r>
    </w:p>
    <w:p w14:paraId="573B87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Principal                        |         |      |          |          |</w:t>
      </w:r>
    </w:p>
    <w:p w14:paraId="21CCDD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Vechimea minimă în specialitate  |         |      |          |          |</w:t>
      </w:r>
    </w:p>
    <w:p w14:paraId="4B6AD0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8 ani                            |         |      |          |          |</w:t>
      </w:r>
    </w:p>
    <w:p w14:paraId="5BDCCE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0E872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Auditor public extern, consilier | S       | I    |     6852 |     2,74 |</w:t>
      </w:r>
    </w:p>
    <w:p w14:paraId="306D6F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juridic asimilat auditorului     |         |      |          |          |</w:t>
      </w:r>
    </w:p>
    <w:p w14:paraId="716847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 extern, specialist        |         |      |          |          |</w:t>
      </w:r>
    </w:p>
    <w:p w14:paraId="48831C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informatică asimilat auditorului |         |______|__________|__________|</w:t>
      </w:r>
    </w:p>
    <w:p w14:paraId="68F4AC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public extern, consilier din     |         | II   |     6563 |     2,62 |</w:t>
      </w:r>
    </w:p>
    <w:p w14:paraId="0D83F3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cabinetul demnitarului din cadrul|         |      |          |          |</w:t>
      </w:r>
    </w:p>
    <w:p w14:paraId="1A2BC3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Curţii de Conturi a României şi  |         |      |          |          |</w:t>
      </w:r>
    </w:p>
    <w:p w14:paraId="1C0842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Autorităţii de Audit             |         |______|__________|__________|</w:t>
      </w:r>
    </w:p>
    <w:p w14:paraId="03EBF5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III  |     6370 |     2,55 |</w:t>
      </w:r>
    </w:p>
    <w:p w14:paraId="0E342B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Vechimea minimă în specialitate  |         |      |          |          |</w:t>
      </w:r>
    </w:p>
    <w:p w14:paraId="027678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3 ani                            |         |      |          |          |</w:t>
      </w:r>
    </w:p>
    <w:p w14:paraId="160C5C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734285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9FF26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C7A50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Prin vechime minimă în specialitate în sensul lit. b) se înţelege vechimea în funcţii economice, juridice şi de altă specialitate, cu studii superioare, necesară încadrării la Curtea de Conturi şi în cadrul Autorităţii de Audit.</w:t>
      </w:r>
    </w:p>
    <w:p w14:paraId="6B70E5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La stabilirea vechimii minime în specialitate se va lua în calcul şi jumătate din vechimea avută în funcţii economice prevăzute cu studii medii, postliceale sau superioare de scurtă durată.</w:t>
      </w:r>
    </w:p>
    <w:p w14:paraId="6510D8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Reglementările specifice personalului de specialitate din cadrul Curţii de Conturi se regăsesc la lit. J din prezenta anexă.</w:t>
      </w:r>
    </w:p>
    <w:p w14:paraId="523D55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616FB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3^1. Personalul de specialitate din cadrul Curţii de Conturi beneficiază, pentru complexitatea muncii, de o majorare a salariului de bază de 15%.</w:t>
      </w:r>
    </w:p>
    <w:p w14:paraId="0ACDA8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EC8C1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46B265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4FAD0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2. Salariile de bază ale personalului din cadrul Consiliului Concurenţei</w:t>
      </w:r>
    </w:p>
    <w:p w14:paraId="6521DE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F53F3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32ACA4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41F9D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101Lex</w:t>
      </w:r>
    </w:p>
    <w:p w14:paraId="6BE1C3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F0F1D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11F5E7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21BF31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EC7D7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3B043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6C0ECB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955A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S       |    13705 |     5,48 |</w:t>
      </w:r>
    </w:p>
    <w:p w14:paraId="12BA38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w:t>
      </w:r>
    </w:p>
    <w:p w14:paraId="0D1DFA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 S       |    13126 |     5,25 |</w:t>
      </w:r>
    </w:p>
    <w:p w14:paraId="5223BC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F19A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adjunct                        | S       |    12459 |     4,98 |</w:t>
      </w:r>
    </w:p>
    <w:p w14:paraId="32B3D8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87858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serviciu                            | S       |    11933 |     4,77 |</w:t>
      </w:r>
    </w:p>
    <w:p w14:paraId="7BE3B0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F10C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2838B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B7E29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cuprind sporul de vechime în muncă la nivel maxim.</w:t>
      </w:r>
    </w:p>
    <w:p w14:paraId="021417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E779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661B79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708CA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102Lex</w:t>
      </w:r>
    </w:p>
    <w:p w14:paraId="3756EA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C6C97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0CFC77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4C766C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763C66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6468F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C03F0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E280E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1BE36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4744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E23AF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 Inspector de concurenţă superior        | S       |     7900 |     3,16 |</w:t>
      </w:r>
    </w:p>
    <w:p w14:paraId="7A06C6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70E8A3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7C640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Inspector de concurenţă principal       | S       |     7328 |     2,93 |</w:t>
      </w:r>
    </w:p>
    <w:p w14:paraId="7BA99F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56B04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Inspector de concurenţă asistent        | S       |     6852 |     2,74 |</w:t>
      </w:r>
    </w:p>
    <w:p w14:paraId="659C46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73E5D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Inspector de concurenţă debutant        | S       |     5008 |     2,00 |</w:t>
      </w:r>
    </w:p>
    <w:p w14:paraId="6E8D80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97E1E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EC26B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38FEA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Vechimea în funcţie pentru stabilirea salariilor de bază este vechimea în specialitatea studiilor necesare ocupării funcţiei de inspector de concurenţă.</w:t>
      </w:r>
    </w:p>
    <w:p w14:paraId="3324AC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20EE65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Consiliului Concurenţei care, prin natura muncii desfăşurate, are acces la documente şi informaţii care, potrivit legii, sunt clasificate beneficiază de un spor de până la 15% din salariul de bază acordat pentru gestionarea datelor şi informaţiilor clasificate. Locurile de muncă, categoriile de personal şi mărimea concretă a sporului se stabilesc prin ordin al preşedintelui Consiliului Concurenţei, în funcţie de certificatul/avizul de securitate deţinut, obţinut potrivit legii.</w:t>
      </w:r>
    </w:p>
    <w:p w14:paraId="74C95A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Pentru condiţii de muncă vătămătoare, personalului Consiliului Concurenţei i se acordă un spor de până la 15% din salariul de bază, corespunzător cu timpul efectiv lucrat în aceste condiţii. Locurile de muncă, categoriile de personal şi condiţiile de acordare a sporului se aprobă de ordonatorul principal de credite, având la bază buletinele de determinare sau, după caz, expertizare, emise de către autorităţile abilitate în acest sens.</w:t>
      </w:r>
    </w:p>
    <w:p w14:paraId="6B8F1D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C62ED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Personalul Consiliului Concurenţei beneficiază, pentru complexitatea muncii, de o majorare a salariului de bază de 10%.</w:t>
      </w:r>
    </w:p>
    <w:p w14:paraId="2A47F1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509E8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82233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3. Salarizarea personalului Oficiului Naţional de Prevenire şi Combatere a Spălării Banilor</w:t>
      </w:r>
    </w:p>
    <w:p w14:paraId="231352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75273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a) Funcţii de conducere</w:t>
      </w:r>
    </w:p>
    <w:p w14:paraId="712A35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B4277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103Lex</w:t>
      </w:r>
    </w:p>
    <w:p w14:paraId="3FE708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D43E6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 în     | Salariile |Coeficient|</w:t>
      </w:r>
    </w:p>
    <w:p w14:paraId="50EDC1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specialitate   | de bază   |          |</w:t>
      </w:r>
    </w:p>
    <w:p w14:paraId="4C1869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5F8907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26E7D2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268097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E517A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#M27</w:t>
      </w:r>
    </w:p>
    <w:p w14:paraId="06DDEF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 </w:t>
      </w:r>
      <w:r w:rsidRPr="000F45D9">
        <w:rPr>
          <w:rFonts w:ascii="Times New Roman" w:hAnsi="Times New Roman" w:cs="Times New Roman"/>
          <w:i/>
          <w:iCs/>
          <w:sz w:val="24"/>
          <w:szCs w:val="24"/>
        </w:rPr>
        <w:t>Director general</w:t>
      </w:r>
      <w:r w:rsidRPr="000F45D9">
        <w:rPr>
          <w:rFonts w:ascii="Times New Roman" w:hAnsi="Times New Roman" w:cs="Times New Roman"/>
          <w:sz w:val="24"/>
          <w:szCs w:val="24"/>
        </w:rPr>
        <w:t xml:space="preserve">      | S       | 8 ani în       |     12459 |     4,98 |</w:t>
      </w:r>
    </w:p>
    <w:p w14:paraId="0B329D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funcţii        |           |          |</w:t>
      </w:r>
    </w:p>
    <w:p w14:paraId="2FC9EA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702F00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563763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5DF9F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EEEFB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 S       | 8 ani în       |     11933 |     4,77 |</w:t>
      </w:r>
    </w:p>
    <w:p w14:paraId="013635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funcţii        |           |          |</w:t>
      </w:r>
    </w:p>
    <w:p w14:paraId="17BCEB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459AB8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5BAB4E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55E012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serviciu          | S       | 8 ani în       |     10880 |     4,35 |</w:t>
      </w:r>
    </w:p>
    <w:p w14:paraId="1038C7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funcţii        |           |          |</w:t>
      </w:r>
    </w:p>
    <w:p w14:paraId="6D52AE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17EAB6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22789C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816FF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compartiment      | S       | 8 ani în       |      9125 |     3,65 |</w:t>
      </w:r>
    </w:p>
    <w:p w14:paraId="755D90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funcţii        |           |          |</w:t>
      </w:r>
    </w:p>
    <w:p w14:paraId="218B1F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713C2B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2C6E1F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17B4B9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B42F0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21F4D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cuprind sporul de vechime în muncă la nivel maxim.</w:t>
      </w:r>
    </w:p>
    <w:p w14:paraId="25DF25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CAB03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47C4C8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34889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104Lex</w:t>
      </w:r>
    </w:p>
    <w:p w14:paraId="70C676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8AF93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Vechime în     | Salariile |Coeficient|</w:t>
      </w:r>
    </w:p>
    <w:p w14:paraId="52B8A8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specialitate   | de bază   |          |</w:t>
      </w:r>
    </w:p>
    <w:p w14:paraId="1125FF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lei     |          |</w:t>
      </w:r>
    </w:p>
    <w:p w14:paraId="79BF6E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Gradaţia  |          |</w:t>
      </w:r>
    </w:p>
    <w:p w14:paraId="400CB1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0         |          |</w:t>
      </w:r>
    </w:p>
    <w:p w14:paraId="42029C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|___________|          |</w:t>
      </w:r>
    </w:p>
    <w:p w14:paraId="792A42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Anul 2022 |          |</w:t>
      </w:r>
    </w:p>
    <w:p w14:paraId="653A41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07019D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Analist financiar     | S       | 8 ani în       |      6844 |     2,74 |</w:t>
      </w:r>
    </w:p>
    <w:p w14:paraId="640F07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 funcţii        |           |          |</w:t>
      </w:r>
    </w:p>
    <w:p w14:paraId="2FAFFC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0D67EF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676585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w:t>
      </w:r>
    </w:p>
    <w:p w14:paraId="3CB87C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Analist financiar     | S       | 6 ani în       |      6580 |     2,63 |</w:t>
      </w:r>
    </w:p>
    <w:p w14:paraId="0C8169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 funcţii        |           |          |</w:t>
      </w:r>
    </w:p>
    <w:p w14:paraId="5BA9C3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1AB3EF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03ED45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w:t>
      </w:r>
    </w:p>
    <w:p w14:paraId="408C8F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Analist financiar     | S       | 4 ani în       |      6229 |     2,49 |</w:t>
      </w:r>
    </w:p>
    <w:p w14:paraId="6B6E0B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 funcţii        |           |          |</w:t>
      </w:r>
    </w:p>
    <w:p w14:paraId="77BEA6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68139F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53D46B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w:t>
      </w:r>
    </w:p>
    <w:p w14:paraId="17235B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Analist financiar     | S       | 2 ani în       |      5966 |     2,39 |</w:t>
      </w:r>
    </w:p>
    <w:p w14:paraId="4270A0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IV             |         | funcţii        |           |          |</w:t>
      </w:r>
    </w:p>
    <w:p w14:paraId="75D40B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62CF72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4B5F4C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2207CF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Asistent analist      | M       | 7 ani în       |      4259 |     1,70 |</w:t>
      </w:r>
    </w:p>
    <w:p w14:paraId="20A5CB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 funcţii        |           |          |</w:t>
      </w:r>
    </w:p>
    <w:p w14:paraId="1378CE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auxiliare      |           |          |</w:t>
      </w:r>
    </w:p>
    <w:p w14:paraId="1C8522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3A7B5D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29C487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administrative |           |          |</w:t>
      </w:r>
    </w:p>
    <w:p w14:paraId="7388EC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w:t>
      </w:r>
    </w:p>
    <w:p w14:paraId="66F3FF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Asistent analist      | M       | 4 ani în       |      3950 |     1,58 |</w:t>
      </w:r>
    </w:p>
    <w:p w14:paraId="39A93E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funcţii        |           |          |</w:t>
      </w:r>
    </w:p>
    <w:p w14:paraId="2CD93F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auxiliare      |           |          |</w:t>
      </w:r>
    </w:p>
    <w:p w14:paraId="256396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juridice,      |           |          |</w:t>
      </w:r>
    </w:p>
    <w:p w14:paraId="78A13F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economice sau  |           |          |</w:t>
      </w:r>
    </w:p>
    <w:p w14:paraId="5D1605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administrative |           |          |</w:t>
      </w:r>
    </w:p>
    <w:p w14:paraId="30DDFE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w:t>
      </w:r>
    </w:p>
    <w:p w14:paraId="4F73B0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442C3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04636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activitatea informatică se pot angaja absolvenţi ai instituţiilor de învăţământ superior în domeniile ştiinţelor exacte (matematică, informatică), ştiinţelor inginereşti (calculatoare şi tehnologia informaţiei, electronică şi telecomunicaţii, inginerie electrică, ingineria sistemelor) sau ştiinţe economice (cibernetică, statistică şi informatică economică).</w:t>
      </w:r>
    </w:p>
    <w:p w14:paraId="10A458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Pentru activitatea în domeniul relaţiilor internaţionale se pot angaja în funcţia de analist financiar şi absolvenţi ai instituţiilor de învăţământ superior în domeniul limbilor străine/ştiinţelor administrative/comunicare, în funcţie de necesităţi.</w:t>
      </w:r>
    </w:p>
    <w:p w14:paraId="0BD12A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251BE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Persoanele care, potrivit legii, gestionează informaţii clasificate beneficiază de un spor de până la 15% din salariul de bază acordat pentru gestionarea datelor şi informaţiilor clasificate. Locurile de muncă, categoriile de personal şi mărimea concretă a sporului vor fi stabilite de plenul Oficiului în funcţie de certificatul/avizul de securitate deţinut, obţinut potrivit legii.</w:t>
      </w:r>
    </w:p>
    <w:p w14:paraId="44F48A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74744C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5. Personalul Oficiului Naţional de Prevenire şi Combatere a Spălării Banilor beneficiază, pentru complexitatea muncii, de o majorare a salariului de bază de 10%.</w:t>
      </w:r>
    </w:p>
    <w:p w14:paraId="2CA46E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B3999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BC20C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4. Salarii de bază pentru funcţii publice specifice din cadrul Agenţiei Naţionale pentru Integritate</w:t>
      </w:r>
    </w:p>
    <w:p w14:paraId="4E71FD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6206A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Salarii de bază pentru funcţiile publice de conducere specifice</w:t>
      </w:r>
    </w:p>
    <w:p w14:paraId="2492EF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3EDEC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105Lex</w:t>
      </w:r>
    </w:p>
    <w:p w14:paraId="49A75C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4822B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00D6ED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07090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09560F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58DC7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Anul 2022|          |</w:t>
      </w:r>
    </w:p>
    <w:p w14:paraId="6B1D65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BD6D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general                        | S       |    13512 |     5,40 |</w:t>
      </w:r>
    </w:p>
    <w:p w14:paraId="3B203D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ED691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 S       |    12459 |     4,98 |</w:t>
      </w:r>
    </w:p>
    <w:p w14:paraId="6898CC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8E134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general adjunct                | S       |    11933 |     4,77 |</w:t>
      </w:r>
    </w:p>
    <w:p w14:paraId="02AFBB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AC19C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 S       |    11933 |     4,77 |</w:t>
      </w:r>
    </w:p>
    <w:p w14:paraId="6097CA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45CA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Director adjunct                        | S       |    11055 |     4,42 |</w:t>
      </w:r>
    </w:p>
    <w:p w14:paraId="228695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1A95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serviciu                            | S       |    10880 |     4,35 |</w:t>
      </w:r>
    </w:p>
    <w:p w14:paraId="36E414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F437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 S       |     9125 |     3,65 |</w:t>
      </w:r>
    </w:p>
    <w:p w14:paraId="4211E0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E530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D7FAE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661A2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cuprind sporul de vechime în muncă la nivel maxim.</w:t>
      </w:r>
    </w:p>
    <w:p w14:paraId="7AB137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din cadrul Agenţiei Naţionale pentru Integritate care, prin natura muncii desfăşurate, are acces la documente şi informaţii clasificate, potrivit legii, beneficiază de un spor de până la 15% din salariul de bază acordat pentru gestionarea datelor şi informaţiilor clasificate. Locurile de muncă, categoriile de personal şi mărimea concretă a sporului se stabilesc prin ordin al preşedintelui Agenţiei Naţionale de Integritate, în funcţie de certificatul/avizul de securitate deţinut, obţinut potrivit legii.</w:t>
      </w:r>
    </w:p>
    <w:p w14:paraId="7BA9F2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1BE69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Salarii de bază pentru funcţii publice de execuţie specifice</w:t>
      </w:r>
    </w:p>
    <w:p w14:paraId="40EE73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6D304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106Lex</w:t>
      </w:r>
    </w:p>
    <w:p w14:paraId="386E98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5CB4D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636975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FDDEF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602873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AD2B5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09571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03EC0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27DCA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EBE2E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Inspector de integritate,               | S       |     6844 |     2,74 |</w:t>
      </w:r>
    </w:p>
    <w:p w14:paraId="2119C1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superior |         |          |          |</w:t>
      </w:r>
    </w:p>
    <w:p w14:paraId="742377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FBB6A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de integritate,               | S       |     6580 |     2,63 |</w:t>
      </w:r>
    </w:p>
    <w:p w14:paraId="23E14B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principal |         |          |          |</w:t>
      </w:r>
    </w:p>
    <w:p w14:paraId="1520C7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83CE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de integritate,               | S       |     6229 |     2,49 |</w:t>
      </w:r>
    </w:p>
    <w:p w14:paraId="4C9991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asistent |         |          |          |</w:t>
      </w:r>
    </w:p>
    <w:p w14:paraId="3A6A3E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8F54A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de integritate,               | S       |     3950 |     1,58 |</w:t>
      </w:r>
    </w:p>
    <w:p w14:paraId="152F3E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 profesional debutant |         |          |          |</w:t>
      </w:r>
    </w:p>
    <w:p w14:paraId="506CD5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A45EE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7CA4E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5742AA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NOTĂ:</w:t>
      </w:r>
    </w:p>
    <w:p w14:paraId="33995F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1.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i/>
          <w:iCs/>
          <w:color w:val="008000"/>
          <w:sz w:val="24"/>
          <w:szCs w:val="24"/>
          <w:u w:val="single"/>
        </w:rPr>
        <w:t>art. 10</w:t>
      </w:r>
      <w:r w:rsidRPr="000F45D9">
        <w:rPr>
          <w:rFonts w:ascii="Times New Roman" w:hAnsi="Times New Roman" w:cs="Times New Roman"/>
          <w:i/>
          <w:iCs/>
          <w:sz w:val="24"/>
          <w:szCs w:val="24"/>
        </w:rPr>
        <w:t xml:space="preserve"> din prezenta lege.</w:t>
      </w:r>
    </w:p>
    <w:p w14:paraId="1E00B9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Personalul Agenţiei Naţionale pentru Integritate beneficiază, pentru complexitatea muncii, de o majorare a salariului de bază de 15%.</w:t>
      </w:r>
    </w:p>
    <w:p w14:paraId="1CE766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44673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lastRenderedPageBreak/>
        <w:t>#B</w:t>
      </w:r>
    </w:p>
    <w:p w14:paraId="4DD861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5. Salarizarea personalului din cadrul Oficiului Registrului Naţional al Informaţiilor Secrete de Stat</w:t>
      </w:r>
    </w:p>
    <w:p w14:paraId="012C87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45DFD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Salarii de bază pentru funcţii de conducere specifice</w:t>
      </w:r>
    </w:p>
    <w:p w14:paraId="44CDF3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F851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107Lex</w:t>
      </w:r>
    </w:p>
    <w:p w14:paraId="7067B6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5CBD5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 de| Coeficient  |</w:t>
      </w:r>
    </w:p>
    <w:p w14:paraId="07D595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27DAF7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16519B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53C1DE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4F8987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|Grad I|Grad  |Grad I|Grad  |</w:t>
      </w:r>
    </w:p>
    <w:p w14:paraId="6A2A45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|II    |      |II    |</w:t>
      </w:r>
    </w:p>
    <w:p w14:paraId="72A689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A0879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Şef departament                   | S       |11055 |12459 | 4,42 | 4,98 |</w:t>
      </w:r>
    </w:p>
    <w:p w14:paraId="321A3A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346F8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|10880 |11933 | 4,35 | 4,77 |</w:t>
      </w:r>
    </w:p>
    <w:p w14:paraId="44B020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3E069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şef sector audit        | S       |10880 |11933 | 4,35 | 4,77 |</w:t>
      </w:r>
    </w:p>
    <w:p w14:paraId="4340EE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2D00DF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 S       |10178 |11055 | 4,07 | 4,42 |</w:t>
      </w:r>
    </w:p>
    <w:p w14:paraId="159A3B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8E743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 S       |10002 |10880 | 4,00 | 4,35 |</w:t>
      </w:r>
    </w:p>
    <w:p w14:paraId="3B12A3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551A76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32FB2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07D73A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66F262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BC335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Salarii de bază pentru funcţii de execuţie specifice:</w:t>
      </w:r>
    </w:p>
    <w:p w14:paraId="0ADB8F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40FD7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108Lex</w:t>
      </w:r>
    </w:p>
    <w:p w14:paraId="0EDCB7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476DB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1EC00E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48F9E6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3602E8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28942E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7C7A8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18FA1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E2839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434A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Consilier de securitate a informaţiilor | S       |     6580 |     2,63 |</w:t>
      </w:r>
    </w:p>
    <w:p w14:paraId="189AB2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          |</w:t>
      </w:r>
    </w:p>
    <w:p w14:paraId="01BA2D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E79D1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Referent de securitate a informaţiilor  | PL      |     4388 |     1,76 |</w:t>
      </w:r>
    </w:p>
    <w:p w14:paraId="0268ED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7BCC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Referent de securitate a informaţiilor  | M       |     4345 |     1,74 |</w:t>
      </w:r>
    </w:p>
    <w:p w14:paraId="3E5D4D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67C7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 aplică şi funcţiei de consilier juridic.</w:t>
      </w:r>
    </w:p>
    <w:p w14:paraId="545079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E4231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C67A8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Persoanele care ocupă funcţiile de consilier şi referent se reîncadrează pe funcţiile de consilier de securitate a informaţiilor şi, respectiv, referent de securitate a informaţiilor.</w:t>
      </w:r>
    </w:p>
    <w:p w14:paraId="6FB38C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Personalul din cadrul Oficiului Registrului Naţional al Informaţiilor Secrete de Stat care, potrivit legii, gestionează informaţii clasificate, beneficiază de un spor de până la 25% din salariul de bază </w:t>
      </w:r>
      <w:r w:rsidRPr="000F45D9">
        <w:rPr>
          <w:rFonts w:ascii="Times New Roman" w:hAnsi="Times New Roman" w:cs="Times New Roman"/>
          <w:sz w:val="24"/>
          <w:szCs w:val="24"/>
        </w:rPr>
        <w:lastRenderedPageBreak/>
        <w:t>acordat pentru gestionarea datelor şi informaţiilor clasificate, stabilit de conducerea instituţiei în funcţie de certificatul/avizul de securitate deţinut, conform prevederilor legale.</w:t>
      </w:r>
    </w:p>
    <w:p w14:paraId="561ED6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781374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D7C3D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6. Administraţia Publică Sanitară Veterinară şi pentru Siguranţa Alimentelor</w:t>
      </w:r>
    </w:p>
    <w:p w14:paraId="42408F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 specifice din aparatul propriu al administraţiei publice centrale, instituţii subordonate şi alte instituţii din acest sistem</w:t>
      </w:r>
    </w:p>
    <w:p w14:paraId="41C523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2FC6D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6.1. Salarii de bază pentru funcţiile de specialitate</w:t>
      </w:r>
    </w:p>
    <w:p w14:paraId="68F19C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Funcţii de execuţie pe grade şi trepte profesionale</w:t>
      </w:r>
    </w:p>
    <w:p w14:paraId="17FFDE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E181F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109Lex</w:t>
      </w:r>
    </w:p>
    <w:p w14:paraId="0E864F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1B349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66210A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1C9D33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55CED0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A20E3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AD72A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B88C5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90AF5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46A1F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Medic primar veterinar/Medic veterinar  |         |          |          |</w:t>
      </w:r>
    </w:p>
    <w:p w14:paraId="06451D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6580 |     2,63 |</w:t>
      </w:r>
    </w:p>
    <w:p w14:paraId="249ABC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F37E6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Medic veterinar                         |         |          |          |</w:t>
      </w:r>
    </w:p>
    <w:p w14:paraId="7E9417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5791 |     2,32 |</w:t>
      </w:r>
    </w:p>
    <w:p w14:paraId="12667F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14063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Medic veterinar                         |         |          |          |</w:t>
      </w:r>
    </w:p>
    <w:p w14:paraId="1E3756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       |     4647 |     1,86 |</w:t>
      </w:r>
    </w:p>
    <w:p w14:paraId="4C074D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F37FF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Medic veterinar                         |         |          |          |</w:t>
      </w:r>
    </w:p>
    <w:p w14:paraId="32553D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0B2C70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D5E6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Inginer*), medic, chimist/biolog        |         |          |          |</w:t>
      </w:r>
    </w:p>
    <w:p w14:paraId="2309A6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5966 |     2,39 |</w:t>
      </w:r>
    </w:p>
    <w:p w14:paraId="444B65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B84C3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gradul I | S       |     5417 |     2,17 |</w:t>
      </w:r>
    </w:p>
    <w:p w14:paraId="4F5A10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D3AF9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gradul II | S       |     4388 |     1,76 |</w:t>
      </w:r>
    </w:p>
    <w:p w14:paraId="6A75ED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1393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debutant | S       |     3950 |     1,58 |</w:t>
      </w:r>
    </w:p>
    <w:p w14:paraId="0F11E4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7696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Subinginer, asistent veterinar,         |         |          |          |</w:t>
      </w:r>
    </w:p>
    <w:p w14:paraId="2C7A79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conductor tehnic, referent|         |          |          |</w:t>
      </w:r>
    </w:p>
    <w:p w14:paraId="71974B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specialitate;                        |         |          |          |</w:t>
      </w:r>
    </w:p>
    <w:p w14:paraId="543B4F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A | SSD     |     4388 |     1,76 |</w:t>
      </w:r>
    </w:p>
    <w:p w14:paraId="026C4A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F6C78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I | SSD     |     4173 |     1,67 |</w:t>
      </w:r>
    </w:p>
    <w:p w14:paraId="4F519D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0732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II | SSD     |     3950 |     1,58 |</w:t>
      </w:r>
    </w:p>
    <w:p w14:paraId="74383E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CC1AC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debutant | SSD     |     3850 |     1,54 |</w:t>
      </w:r>
    </w:p>
    <w:p w14:paraId="1D03B7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295B7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Asistent veterinar, laborant, tehnician |         |          |          |</w:t>
      </w:r>
    </w:p>
    <w:p w14:paraId="34B122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referent                           |         |          |          |</w:t>
      </w:r>
    </w:p>
    <w:p w14:paraId="0A7432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IA | M       |     4087 |     1,63 |</w:t>
      </w:r>
    </w:p>
    <w:p w14:paraId="26CCBEE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7C490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Asistent veterinar, laborant, tehnician |         |          |          |</w:t>
      </w:r>
    </w:p>
    <w:p w14:paraId="6AD98D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referent                           |         |          |          |</w:t>
      </w:r>
    </w:p>
    <w:p w14:paraId="3714DB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3900 |     1,56 |</w:t>
      </w:r>
    </w:p>
    <w:p w14:paraId="363202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78BE5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Asistent veterinar, laborant, tehnician |         |          |          |</w:t>
      </w:r>
    </w:p>
    <w:p w14:paraId="0CE5B5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referent                           |         |          |          |</w:t>
      </w:r>
    </w:p>
    <w:p w14:paraId="636F76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3850 |     1,54 |</w:t>
      </w:r>
    </w:p>
    <w:p w14:paraId="461F89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DFFD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Asistent veterinar, laborant, tehnician |         |          |          |</w:t>
      </w:r>
    </w:p>
    <w:p w14:paraId="26151D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referent                           |         |          |          |</w:t>
      </w:r>
    </w:p>
    <w:p w14:paraId="130D8D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0A0424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0167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Şofer I - ambulanţe veterinare,         |         |     3850 |     1,54 |</w:t>
      </w:r>
    </w:p>
    <w:p w14:paraId="3CDE57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autolaboratoare, maşini de dezinfecţie, |         |          |          |</w:t>
      </w:r>
    </w:p>
    <w:p w14:paraId="38C9BC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maşini de intervenţie şi alte maşini,   |         |          |          |</w:t>
      </w:r>
    </w:p>
    <w:p w14:paraId="2E53A1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conducător şalupă, motorist, marinar    |         |          |          |</w:t>
      </w:r>
    </w:p>
    <w:p w14:paraId="5975E5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FB7B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Şofer II - ambulanţe veterinare,        |         |     3750 |     1,50 |</w:t>
      </w:r>
    </w:p>
    <w:p w14:paraId="3CCDD4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autolaboratoare, maşini de dezinfecţie, |         |          |          |</w:t>
      </w:r>
    </w:p>
    <w:p w14:paraId="3F6465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maşini de intervenţie şi alte maşini,   |         |          |          |</w:t>
      </w:r>
    </w:p>
    <w:p w14:paraId="09A941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conducător şalupă, motorist, marinar    |         |          |          |</w:t>
      </w:r>
    </w:p>
    <w:p w14:paraId="3D3FB4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FE9A0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Agent veterinar, îngrijitor animale de  |         |          |          |</w:t>
      </w:r>
    </w:p>
    <w:p w14:paraId="50BFE8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experienţă                            I | M; G    |     3800 |          |</w:t>
      </w:r>
    </w:p>
    <w:p w14:paraId="6D4597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1D903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Agent veterinar                         |         |          |          |</w:t>
      </w:r>
    </w:p>
    <w:p w14:paraId="1D7545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3610 |     1,44 |</w:t>
      </w:r>
    </w:p>
    <w:p w14:paraId="36EF2C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092B7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Îngrijitor animale de experienţă        |         |          |          |</w:t>
      </w:r>
    </w:p>
    <w:p w14:paraId="679884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G    |     3750 |     1,50 |</w:t>
      </w:r>
    </w:p>
    <w:p w14:paraId="61321B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A5F5F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Specialitatea funcţiei de inginer este cea care se regăseşte în activitatea de bază a unităţii (medicină veterinară, industrie alimentară, agronomie, horticultură, zootehnie şi altele). Cu acelaşi nivel sunt salarizate şi funcţiile de medic, biolog, chimist, dacă persoanele încadrate pe aceste funcţii desfăşoară activitate în specialitatea funcţiei.</w:t>
      </w:r>
    </w:p>
    <w:p w14:paraId="17E662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Specialitatea funcţiei de tehnician este cea care se regăseşte în activitatea de bază a unităţii (medicină veterinară, industrie alimentară, agronomie, horticultură, zootehnie şi altele). Cu acelaşi nivel sunt salarizate şi funcţiile de tehnician, asistent, laborant, conductor tehnic în medicină, biologie sau chimie dacă persoanele încadrate pe aceste funcţii desfăşoară activitate în specialitatea funcţiei.</w:t>
      </w:r>
    </w:p>
    <w:p w14:paraId="7C548C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29304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D14EE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71318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29790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6.2. Sporuri şi alte drepturi</w:t>
      </w:r>
    </w:p>
    <w:p w14:paraId="5B81BD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din instituţiile publice sanitare veterinare şi pentru siguranţa alimentelor care este încadrat şi îşi desfăşoară activitatea în specialitatea funcţiilor specifice prevăzute în prezenta anexă beneficiază şi de următoarele categorii de sporuri şi drepturi:</w:t>
      </w:r>
    </w:p>
    <w:p w14:paraId="1B47EE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Sporuri:</w:t>
      </w:r>
    </w:p>
    <w:p w14:paraId="31A84C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Spor pentru condiţii deosebite de muncă vătămătoare/periculoase care implică risc de îmbolnăvire şi/sau contagiune directă sau indirectă, respectiv riscuri asociate datorate condiţiilor specifice de desfăşurare a activităţii - de până la 35%;</w:t>
      </w:r>
    </w:p>
    <w:p w14:paraId="20938B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Sporul pentru condiţii deosebit de periculoase cum sunt TBC, bruceloză, gripa aviară, encefalopatii spongiforme transmisibile, salmoneloze, alte zoonoze, pesta, febra aftoasă, leucoze şi alte boli asemenea, anatomie patologică, necropsii şi medicină legală, corespunzător activităţii efective </w:t>
      </w:r>
      <w:r w:rsidRPr="000F45D9">
        <w:rPr>
          <w:rFonts w:ascii="Times New Roman" w:hAnsi="Times New Roman" w:cs="Times New Roman"/>
          <w:sz w:val="24"/>
          <w:szCs w:val="24"/>
        </w:rPr>
        <w:lastRenderedPageBreak/>
        <w:t>desfăşurate în aceste condiţii, precum şi corespunzător activităţii specifice din laboratoarele sanitare şi pentru siguranţa alimentelor - de până la 75%;</w:t>
      </w:r>
    </w:p>
    <w:p w14:paraId="57634A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Sporul de izolare şi pentru condiţii deosebite de muncă reprezentate de izolare datorată activităţii desfăşurate în localităţi amplasate la altitudine, care au căi de acces dificile sau unde atragerea personalului se face cu dificultate, în punctele de frontieră amplasate în afara localităţilor sau de activitatea desfăşurată în condiţii de radiaţii şi altele asemenea stabilite de ordonatorul principal de credite, cu consultarea sindicatelor - de până la 20%;</w:t>
      </w:r>
    </w:p>
    <w:p w14:paraId="173F9F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Sporurile prevăzute la pct. 1 şi la </w:t>
      </w:r>
      <w:r w:rsidRPr="000F45D9">
        <w:rPr>
          <w:rFonts w:ascii="Times New Roman" w:hAnsi="Times New Roman" w:cs="Times New Roman"/>
          <w:color w:val="008000"/>
          <w:sz w:val="24"/>
          <w:szCs w:val="24"/>
          <w:u w:val="single"/>
        </w:rPr>
        <w:t>anexa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I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alin. (1) şi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xml:space="preserve"> alin. (1) lit. a) nu pot fi acordate cumulat aceleiaşi persoane;</w:t>
      </w:r>
    </w:p>
    <w:p w14:paraId="7EDC8C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Sporurile prevăzute la pct. 2 şi </w:t>
      </w:r>
      <w:r w:rsidRPr="000F45D9">
        <w:rPr>
          <w:rFonts w:ascii="Times New Roman" w:hAnsi="Times New Roman" w:cs="Times New Roman"/>
          <w:color w:val="008000"/>
          <w:sz w:val="24"/>
          <w:szCs w:val="24"/>
          <w:u w:val="single"/>
        </w:rPr>
        <w:t>anexa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I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alin. (1) şi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xml:space="preserve"> alin. (1) lit. b) nu pot fi acordate cumulat aceleiaşi persoane;</w:t>
      </w:r>
    </w:p>
    <w:p w14:paraId="6E128B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6. Sporurile prevăzute la pct. 3 şi la </w:t>
      </w:r>
      <w:r w:rsidRPr="000F45D9">
        <w:rPr>
          <w:rFonts w:ascii="Times New Roman" w:hAnsi="Times New Roman" w:cs="Times New Roman"/>
          <w:color w:val="008000"/>
          <w:sz w:val="24"/>
          <w:szCs w:val="24"/>
          <w:u w:val="single"/>
        </w:rPr>
        <w:t>anexa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I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alin. (1) şi </w:t>
      </w:r>
      <w:r w:rsidRPr="000F45D9">
        <w:rPr>
          <w:rFonts w:ascii="Times New Roman" w:hAnsi="Times New Roman" w:cs="Times New Roman"/>
          <w:color w:val="008000"/>
          <w:sz w:val="24"/>
          <w:szCs w:val="24"/>
          <w:u w:val="single"/>
        </w:rPr>
        <w:t>art. 2</w:t>
      </w:r>
      <w:r w:rsidRPr="000F45D9">
        <w:rPr>
          <w:rFonts w:ascii="Times New Roman" w:hAnsi="Times New Roman" w:cs="Times New Roman"/>
          <w:sz w:val="24"/>
          <w:szCs w:val="24"/>
        </w:rPr>
        <w:t xml:space="preserve"> alin. (1) lit. c) nu pot fi acordate cumulat aceleiaşi persoane;</w:t>
      </w:r>
    </w:p>
    <w:p w14:paraId="586E93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7. Sporurile prevăzute la pct. 1, respectiv pct. 2, şi </w:t>
      </w:r>
      <w:r w:rsidRPr="000F45D9">
        <w:rPr>
          <w:rFonts w:ascii="Times New Roman" w:hAnsi="Times New Roman" w:cs="Times New Roman"/>
          <w:color w:val="008000"/>
          <w:sz w:val="24"/>
          <w:szCs w:val="24"/>
          <w:u w:val="single"/>
        </w:rPr>
        <w:t>anexa nr. VIII</w:t>
      </w: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cap. I</w:t>
      </w:r>
      <w:r w:rsidRPr="000F45D9">
        <w:rPr>
          <w:rFonts w:ascii="Times New Roman" w:hAnsi="Times New Roman" w:cs="Times New Roman"/>
          <w:sz w:val="24"/>
          <w:szCs w:val="24"/>
        </w:rPr>
        <w:t xml:space="preserve"> lit. B </w:t>
      </w:r>
      <w:r w:rsidRPr="000F45D9">
        <w:rPr>
          <w:rFonts w:ascii="Times New Roman" w:hAnsi="Times New Roman" w:cs="Times New Roman"/>
          <w:color w:val="008000"/>
          <w:sz w:val="24"/>
          <w:szCs w:val="24"/>
          <w:u w:val="single"/>
        </w:rPr>
        <w:t>art. 1</w:t>
      </w:r>
      <w:r w:rsidRPr="000F45D9">
        <w:rPr>
          <w:rFonts w:ascii="Times New Roman" w:hAnsi="Times New Roman" w:cs="Times New Roman"/>
          <w:sz w:val="24"/>
          <w:szCs w:val="24"/>
        </w:rPr>
        <w:t xml:space="preserve"> nu pot fi acordate cumulat aceleiaşi persoane.</w:t>
      </w:r>
    </w:p>
    <w:p w14:paraId="250FEF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8. Cuantumul sporurilor se aprobă prin ordin al preşedintelui Autorităţii Naţionale Sanitare Veterinare şi pentru Siguranţa Alimentelor,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6F697A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Alte drepturi:</w:t>
      </w:r>
    </w:p>
    <w:p w14:paraId="3C9855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(1) Personalul care îşi desfăşoară activitatea în instituţii sanitar-veterinare publice, personalul didactic de la catedrele sau disciplinele care funcţionează în alte instituţii decât cele sanitar-veterinare poate fi integrat în instituţii sanitar-veterinare publice, nominalizate prin ordin al preşedintelui Autorităţii Naţionale Sanitare Veterinare şi pentru Siguranţa Alimentelor.</w:t>
      </w:r>
    </w:p>
    <w:p w14:paraId="3B2058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Cadrele didactice prevăzute la alin. (1), cu excepţia rezidenţilor, desfăşoară activitate integrată prin cumul de funcţii în baza unui contract individual de muncă cu 1/2 normă, în limita posturilor normate şi vacante.</w:t>
      </w:r>
    </w:p>
    <w:p w14:paraId="62FB03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Cadrele didactice prevăzute la alin. (2), care au fost integrate o perioadă mai mare de 5 ani în unităţi sanitar-veterinare, la încetarea raporturilor de muncă cu unităţile de învăţământ, îşi pot continua activitatea, cu normă întreagă, în unităţile sanitar-veterinare în care au fost integrate, în baza unui contract individual de muncă pe perioadă nedeterminată.</w:t>
      </w:r>
    </w:p>
    <w:p w14:paraId="52C2B9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(1) Munca prestată de personalul din cadrul administraţiei publice sanitare veterinare şi pentru siguranţa alimentelor, în vederea asigurării continuităţii activităţii, în zilele de repaus săptămânal, de sărbători legale şi în celelalte zile în care, în conformitate cu reglementările în vigoare, nu se lucrează, în cadrul schimbului normal de lucru, se plăteşte cu un spor de până la 100% din salariul de bază al funcţiei îndeplinite.</w:t>
      </w:r>
    </w:p>
    <w:p w14:paraId="134F14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Munca astfel prestată şi plătită nu se compensează şi cu timp liber corespunzător.</w:t>
      </w:r>
    </w:p>
    <w:p w14:paraId="5BCDD2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Personalul din cadrul administraţiei publice sanitare veterinare şi pentru siguranţa alimentelor beneficiază de sporurile şi drepturile specifice domeniului de activitate, dacă îşi desfăşoară activitatea în aceleaşi condiţii ca şi personalul salarizat potrivit prezentei anexe.</w:t>
      </w:r>
    </w:p>
    <w:p w14:paraId="020CF1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Pentru efectuarea prestaţiilor în cadrul campaniilor de prevenire şi combatere a unor epizootii sau a unor zoonoze deosebit de grave şi altele asemenea, stabilite prin ordin al preşedintelui Autorităţii Naţionale Sanitare Veterinare şi pentru Siguranţa Alimentelor, instituţiile publice din sistemul sanitar-veterinar pot angaja personal sanitar-veterinar cu pregătire superioară, care se salarizează cu tarif orar.</w:t>
      </w:r>
    </w:p>
    <w:p w14:paraId="458D94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5. Personalul din cadrul administraţiei publice sanitare veterinare şi pentru siguranţa alimentelor care îşi desfăşoară activitatea în structurile de inspecţie şi control sau prin atribuţiile specifice contribuie în actul oficial de control, respectiv de inspector al Autorităţii Naţionale Sanitare Veterinare şi pentru Siguranţa Alimentelor beneficiază de majorarea salariului de bază cu 12,5%.</w:t>
      </w:r>
    </w:p>
    <w:p w14:paraId="638234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Prevederile lit. a) şi b) se aplică în mod corespunzător şi funcţionarilor publici din aparatul propriu al Autorităţii Naţionale Sanitare Veterinare şi pentru Siguranţa Alimentelor şi structurile subordonate acesteia.</w:t>
      </w:r>
    </w:p>
    <w:p w14:paraId="15191C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F5FDA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III. Salarii pentru personalul din unităţile teritoriale</w:t>
      </w:r>
    </w:p>
    <w:p w14:paraId="1B576E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0446AA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Salarii de bază pentru funcţii de specialitate</w:t>
      </w:r>
    </w:p>
    <w:p w14:paraId="25F495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30B84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5BDED3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E615C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110Lex</w:t>
      </w:r>
    </w:p>
    <w:p w14:paraId="48302A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AD6DC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1FD122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____________________________________________________________________________</w:t>
      </w:r>
    </w:p>
    <w:p w14:paraId="352530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|Nr. |              Funcţia            |Nivelul  |Servicii deconcentrate ale |</w:t>
      </w:r>
    </w:p>
    <w:p w14:paraId="6ED14A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|crt.|                                 |studiilor|ministerelor şi ale altor  |</w:t>
      </w:r>
    </w:p>
    <w:p w14:paraId="6E28FE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|organe centrale de         |</w:t>
      </w:r>
    </w:p>
    <w:p w14:paraId="35B259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|specialitate, prefecturi*) |</w:t>
      </w:r>
    </w:p>
    <w:p w14:paraId="162239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|___________________________|</w:t>
      </w:r>
    </w:p>
    <w:p w14:paraId="39F6AF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Salariul de | Coeficient  |</w:t>
      </w:r>
    </w:p>
    <w:p w14:paraId="47A6A6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bază - lei  |             |</w:t>
      </w:r>
    </w:p>
    <w:p w14:paraId="5F5D6D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             |</w:t>
      </w:r>
    </w:p>
    <w:p w14:paraId="1E4CAC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Anul 2022  |             |</w:t>
      </w:r>
    </w:p>
    <w:p w14:paraId="7E8FDA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|_____________|_____________|</w:t>
      </w:r>
    </w:p>
    <w:p w14:paraId="6FBC2A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|Grad I|Grad  |Grad I|Grad  |</w:t>
      </w:r>
    </w:p>
    <w:p w14:paraId="20B8FC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         |      |II    |      |II    |</w:t>
      </w:r>
    </w:p>
    <w:p w14:paraId="73B4D0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7AA7CC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 Director general                | S       | 8375 | 9283 | 3,35 | 3,71 |</w:t>
      </w:r>
    </w:p>
    <w:p w14:paraId="1267A7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2D9BC9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2.| Director general adjunct        | S       | 7871 | 8678 | 3,15 | 3,47 |</w:t>
      </w:r>
    </w:p>
    <w:p w14:paraId="4C9FF8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3013C6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3.| Director, inspector-şef, şef    | S       | 7871 | 8678 | 3,15 | 3,47 |</w:t>
      </w:r>
    </w:p>
    <w:p w14:paraId="01B541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sector, şef compartiment        |         |      |      |      |      |</w:t>
      </w:r>
    </w:p>
    <w:p w14:paraId="219524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719D33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4.| Director adjunct, inspector-şef | S       | 7568 | 8072 | 3,02 | 3,23 |</w:t>
      </w:r>
    </w:p>
    <w:p w14:paraId="36D71E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adjunct, contabil-şef,          |         |      |      |      |      |</w:t>
      </w:r>
    </w:p>
    <w:p w14:paraId="75BCAE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inginer-şef                     |         |      |      |      |      |</w:t>
      </w:r>
    </w:p>
    <w:p w14:paraId="627A12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00166F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 Şef serviciu, şef secţie        | S       | 6861 | 7568 | 2,74 | 3,03 |</w:t>
      </w:r>
    </w:p>
    <w:p w14:paraId="77AD4C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w:t>
      </w:r>
    </w:p>
    <w:p w14:paraId="4E526F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6.| Şef birou, şef atelier, şef     | S       | 6300 | 6660 | 2,52 | 2,66 |</w:t>
      </w:r>
    </w:p>
    <w:p w14:paraId="4B8FDA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laborator, şef oficiu           |         |      |      |      |      |</w:t>
      </w:r>
    </w:p>
    <w:p w14:paraId="68C161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w:t>
      </w:r>
    </w:p>
    <w:p w14:paraId="5DB69C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1AB32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FCE8E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123D0E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4B69D9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6BE29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grade şi trepte profesionale</w:t>
      </w:r>
    </w:p>
    <w:p w14:paraId="3855B6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B4AD6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111Lex</w:t>
      </w:r>
    </w:p>
    <w:p w14:paraId="110E6B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14E46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|Servicii             |</w:t>
      </w:r>
    </w:p>
    <w:p w14:paraId="62F91D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|studiilor|deconcentrate ale    |</w:t>
      </w:r>
    </w:p>
    <w:p w14:paraId="09FEF6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|ministerelor şi ale  |</w:t>
      </w:r>
    </w:p>
    <w:p w14:paraId="154E01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|altor organe centrale|</w:t>
      </w:r>
    </w:p>
    <w:p w14:paraId="6CA2BA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|de specialitate,     |</w:t>
      </w:r>
    </w:p>
    <w:p w14:paraId="39DEDD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|prefecturi, consilii |</w:t>
      </w:r>
    </w:p>
    <w:p w14:paraId="35F497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|judeţene, municipii*)|</w:t>
      </w:r>
    </w:p>
    <w:p w14:paraId="035F31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w:t>
      </w:r>
    </w:p>
    <w:p w14:paraId="7604C6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Salariul |Coeficient|</w:t>
      </w:r>
    </w:p>
    <w:p w14:paraId="302ED4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de bază  |          |</w:t>
      </w:r>
    </w:p>
    <w:p w14:paraId="0F8C2B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 lei    |          |</w:t>
      </w:r>
    </w:p>
    <w:p w14:paraId="0F7C64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22E35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1C96F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7B78B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Anul 2022|          |</w:t>
      </w:r>
    </w:p>
    <w:p w14:paraId="776C34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D3942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         |          |          |</w:t>
      </w:r>
    </w:p>
    <w:p w14:paraId="68A5B2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     4819 |     1,93 |</w:t>
      </w:r>
    </w:p>
    <w:p w14:paraId="37AF2A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61078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4561 |     1,82 |</w:t>
      </w:r>
    </w:p>
    <w:p w14:paraId="50FA5B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F972E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4216 |     1,69 |</w:t>
      </w:r>
    </w:p>
    <w:p w14:paraId="55D35B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5CA2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expert, inspector de         |         |          |          |</w:t>
      </w:r>
    </w:p>
    <w:p w14:paraId="04DBEF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revizor contabil,         |         |          |          |</w:t>
      </w:r>
    </w:p>
    <w:p w14:paraId="048575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arhitect, referent de specialitate      |         |          |          |</w:t>
      </w:r>
    </w:p>
    <w:p w14:paraId="0EFDFE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     4733 |     1,89 |</w:t>
      </w:r>
    </w:p>
    <w:p w14:paraId="4121CE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8F285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4475 |     1,79 |</w:t>
      </w:r>
    </w:p>
    <w:p w14:paraId="1AFE43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75EBB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785130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DB912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200AE4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E62A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Consilier juridic                       |         |          |          |</w:t>
      </w:r>
    </w:p>
    <w:p w14:paraId="04EDF5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     4733 |     1,89 |</w:t>
      </w:r>
    </w:p>
    <w:p w14:paraId="37FE0B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80B52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4475 |     1,79 |</w:t>
      </w:r>
    </w:p>
    <w:p w14:paraId="556D1E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62CDA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11D6AF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40D1F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368642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A6FB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Tehnician-economist, secretar superior, |         |          |          |</w:t>
      </w:r>
    </w:p>
    <w:p w14:paraId="3C051D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interpret relaţii, interpret            |         |          |          |</w:t>
      </w:r>
    </w:p>
    <w:p w14:paraId="2B537D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 conductor arhitect,        |         |          |          |</w:t>
      </w:r>
    </w:p>
    <w:p w14:paraId="3D04A7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referent, subinginer,        |         |          |          |</w:t>
      </w:r>
    </w:p>
    <w:p w14:paraId="76A8F6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arhivist                                |         |          |          |</w:t>
      </w:r>
    </w:p>
    <w:p w14:paraId="4B0344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     4130 |     1,65 |</w:t>
      </w:r>
    </w:p>
    <w:p w14:paraId="576737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CB8C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4087 |     1,63 |</w:t>
      </w:r>
    </w:p>
    <w:p w14:paraId="74D7B1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D1BA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3900 |     1,56 |</w:t>
      </w:r>
    </w:p>
    <w:p w14:paraId="35D950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D0017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378C0B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9085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Referent, inspector                     |         |          |          |</w:t>
      </w:r>
    </w:p>
    <w:p w14:paraId="4D6CDD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     3950 |     1,58 |</w:t>
      </w:r>
    </w:p>
    <w:p w14:paraId="647102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E7E58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3850 |     1,54 |</w:t>
      </w:r>
    </w:p>
    <w:p w14:paraId="30230A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B471A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3750 |     1,50 |</w:t>
      </w:r>
    </w:p>
    <w:p w14:paraId="01C9D9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7B01D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7A717A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E627E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3A999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2C74E2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Instituţia prefectului, serviciile publice deconcentrate ale ministerelor şi ale celorlalte organe ale administraţiei publice centrale din unităţile administrativ-teritoriale, instituţiile cu atribuţii în domeniul administrării, gestionării, expertizării şi restaurării monumentelor istorice din subordinea Ministerului Culturii şi Identităţii Naţionale, structurile teritoriale ale Academiei Române.</w:t>
      </w:r>
    </w:p>
    <w:p w14:paraId="1B2179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E3479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E192A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691C5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15890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Personalul contractual din serviciile publice deconcentrate ale instituţiilor din subordinea, coordonarea sau sub autoritatea Ministerului Mediului, Ministerului Muncii şi Justiţiei Sociale, Ministerului Sănătăţii şi Ministerului Educaţiei Naţionale beneficiază, pentru complexitatea muncii, de o majorare a salariului de bază de 15%.</w:t>
      </w:r>
    </w:p>
    <w:p w14:paraId="2DBEA3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59660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4EE98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IV. Nomenclatorul şi ierarhia funcţiilor din administraţia publică locală</w:t>
      </w:r>
    </w:p>
    <w:p w14:paraId="00559E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6FBA47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Salarii de bază pentru funcţii de specialitate</w:t>
      </w:r>
    </w:p>
    <w:p w14:paraId="5847DE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836C7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487F11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DD4AB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112Lex</w:t>
      </w:r>
    </w:p>
    <w:p w14:paraId="72B8AF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w:t>
      </w:r>
    </w:p>
    <w:p w14:paraId="323471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w:t>
      </w:r>
    </w:p>
    <w:p w14:paraId="20EF05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w:t>
      </w:r>
    </w:p>
    <w:p w14:paraId="0CA6BF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41072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S       |</w:t>
      </w:r>
    </w:p>
    <w:p w14:paraId="36187F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64E003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w:t>
      </w:r>
    </w:p>
    <w:p w14:paraId="00F23F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686AC1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inspector şef, şef sector, şef       | S       |</w:t>
      </w:r>
    </w:p>
    <w:p w14:paraId="628860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compartiment                                   |         |</w:t>
      </w:r>
    </w:p>
    <w:p w14:paraId="24E82C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A0EBA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inspector şef adjunct,       | S       |</w:t>
      </w:r>
    </w:p>
    <w:p w14:paraId="2216EA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contabil şef, inginer şef                      |         |</w:t>
      </w:r>
    </w:p>
    <w:p w14:paraId="643C28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72EF58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serviciu, şef secţie                       | S       |</w:t>
      </w:r>
    </w:p>
    <w:p w14:paraId="633209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11AB27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şef atelier, şef laborator,         | S       |</w:t>
      </w:r>
    </w:p>
    <w:p w14:paraId="6E1206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oficiu                                     |         |</w:t>
      </w:r>
    </w:p>
    <w:p w14:paraId="44A2B0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w:t>
      </w:r>
    </w:p>
    <w:p w14:paraId="304B15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B8FA4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09DEC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258B45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AF2A9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grade şi trepte profesionale</w:t>
      </w:r>
    </w:p>
    <w:p w14:paraId="7A4D5F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55949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113Lex</w:t>
      </w:r>
    </w:p>
    <w:p w14:paraId="4D71E4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54548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w:t>
      </w:r>
    </w:p>
    <w:p w14:paraId="6DF7F7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w:t>
      </w:r>
    </w:p>
    <w:p w14:paraId="5CF11A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883EB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         |</w:t>
      </w:r>
    </w:p>
    <w:p w14:paraId="67DF4E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w:t>
      </w:r>
    </w:p>
    <w:p w14:paraId="7CD1F5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DB230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w:t>
      </w:r>
    </w:p>
    <w:p w14:paraId="580A4D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E4859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w:t>
      </w:r>
    </w:p>
    <w:p w14:paraId="58A0A7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643F0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expert, inspector de specialitate, revizor         |         |</w:t>
      </w:r>
    </w:p>
    <w:p w14:paraId="177585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contabil, arhitect, referent de specialitate, inspector casier|         |</w:t>
      </w:r>
    </w:p>
    <w:p w14:paraId="12A098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w:t>
      </w:r>
    </w:p>
    <w:p w14:paraId="36010C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613690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w:t>
      </w:r>
    </w:p>
    <w:p w14:paraId="055B0D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1314B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w:t>
      </w:r>
    </w:p>
    <w:p w14:paraId="2B1946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03BC3E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w:t>
      </w:r>
    </w:p>
    <w:p w14:paraId="67C2B6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3E275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Consilier juridic                                             |         |</w:t>
      </w:r>
    </w:p>
    <w:p w14:paraId="11C64C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A | S       |</w:t>
      </w:r>
    </w:p>
    <w:p w14:paraId="7F7BE1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4E8323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w:t>
      </w:r>
    </w:p>
    <w:p w14:paraId="17EF31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4E4C8E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w:t>
      </w:r>
    </w:p>
    <w:p w14:paraId="69F5E3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923B3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w:t>
      </w:r>
    </w:p>
    <w:p w14:paraId="09BB77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7D7C3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Tehnician-economist, secretar superior, interpret relaţii,    |         |</w:t>
      </w:r>
    </w:p>
    <w:p w14:paraId="2B74E5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interpret profesional, conductor arhitect, inspector,         |         |</w:t>
      </w:r>
    </w:p>
    <w:p w14:paraId="3E875A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referent, subinginer, arhivist                                |         |</w:t>
      </w:r>
    </w:p>
    <w:p w14:paraId="69A741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SSD     |</w:t>
      </w:r>
    </w:p>
    <w:p w14:paraId="50769E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71B169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w:t>
      </w:r>
    </w:p>
    <w:p w14:paraId="3E1D9F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16A66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w:t>
      </w:r>
    </w:p>
    <w:p w14:paraId="39E719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71D91A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w:t>
      </w:r>
    </w:p>
    <w:p w14:paraId="30DD05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A1EE9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Referent, inspector, arhivar, referent casier                 |         |</w:t>
      </w:r>
    </w:p>
    <w:p w14:paraId="7F02D6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w:t>
      </w:r>
    </w:p>
    <w:p w14:paraId="2ADCFC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7AD00F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w:t>
      </w:r>
    </w:p>
    <w:p w14:paraId="1AF60A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6BFA18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w:t>
      </w:r>
    </w:p>
    <w:p w14:paraId="747FC7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65042C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w:t>
      </w:r>
    </w:p>
    <w:p w14:paraId="6C221D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3CD66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Agent agricol                                                 |         |</w:t>
      </w:r>
    </w:p>
    <w:p w14:paraId="29E713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w:t>
      </w:r>
    </w:p>
    <w:p w14:paraId="20E0BD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68C432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G    |</w:t>
      </w:r>
    </w:p>
    <w:p w14:paraId="49D2CD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3714BA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w:t>
      </w:r>
    </w:p>
    <w:p w14:paraId="3133E0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E3072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Stenodactilograf, secretar-dactilograf, dactilograf           |         |</w:t>
      </w:r>
    </w:p>
    <w:p w14:paraId="139A81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w:t>
      </w:r>
    </w:p>
    <w:p w14:paraId="295668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72EA61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w:t>
      </w:r>
    </w:p>
    <w:p w14:paraId="24B8B2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5CAB5F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w:t>
      </w:r>
    </w:p>
    <w:p w14:paraId="357F7F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73BA7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Secretar                                                      | M; G    |</w:t>
      </w:r>
    </w:p>
    <w:p w14:paraId="46A880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49624E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Secretar debutant                                             | M; G    |</w:t>
      </w:r>
    </w:p>
    <w:p w14:paraId="5B60F1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114E6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Administrator                                                 |         |</w:t>
      </w:r>
    </w:p>
    <w:p w14:paraId="09D0B9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I | M       |</w:t>
      </w:r>
    </w:p>
    <w:p w14:paraId="276479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548ABE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w:t>
      </w:r>
    </w:p>
    <w:p w14:paraId="69B04D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B9EC0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Şef depozit                                                   |         |</w:t>
      </w:r>
    </w:p>
    <w:p w14:paraId="0449E7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w:t>
      </w:r>
    </w:p>
    <w:p w14:paraId="222FC2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D34E2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w:t>
      </w:r>
    </w:p>
    <w:p w14:paraId="10E486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A1174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Casier, magaziner                                             | M; G    |</w:t>
      </w:r>
    </w:p>
    <w:p w14:paraId="7AA762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027D68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Casier, magaziner                                             |         |</w:t>
      </w:r>
    </w:p>
    <w:p w14:paraId="201F2B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w:t>
      </w:r>
    </w:p>
    <w:p w14:paraId="66D88D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CC342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Şef formaţie pază/pompieri                                    | M; G    |</w:t>
      </w:r>
    </w:p>
    <w:p w14:paraId="09C854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56112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Portar, paznic, pompier, guard, bufetier, manipulant bunuri,  |         |</w:t>
      </w:r>
    </w:p>
    <w:p w14:paraId="58133B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curier                                                        | M; G    |</w:t>
      </w:r>
    </w:p>
    <w:p w14:paraId="74EB93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C7916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Bucătar, lenjereasă                                           | M; G    |</w:t>
      </w:r>
    </w:p>
    <w:p w14:paraId="1C53F8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C6CD1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Îngrijitor                                                    | M/G     |</w:t>
      </w:r>
    </w:p>
    <w:p w14:paraId="55ACCA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60EDDF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M/G     |</w:t>
      </w:r>
    </w:p>
    <w:p w14:paraId="20A47C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153D6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Maistru                                                       |         |</w:t>
      </w:r>
    </w:p>
    <w:p w14:paraId="6857ED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w:t>
      </w:r>
    </w:p>
    <w:p w14:paraId="1044BF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386B46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G    |</w:t>
      </w:r>
    </w:p>
    <w:p w14:paraId="067808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5FA3D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Şofer                                                         |         |</w:t>
      </w:r>
    </w:p>
    <w:p w14:paraId="2C19A2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w:t>
      </w:r>
    </w:p>
    <w:p w14:paraId="6E6D58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73D7CD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G    |</w:t>
      </w:r>
    </w:p>
    <w:p w14:paraId="3903E9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62DE6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Muncitor calificat                                            |         |</w:t>
      </w:r>
    </w:p>
    <w:p w14:paraId="09EA9B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w:t>
      </w:r>
    </w:p>
    <w:p w14:paraId="08614B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791A9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G    |</w:t>
      </w:r>
    </w:p>
    <w:p w14:paraId="4A2CE4F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37596F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M; G    |</w:t>
      </w:r>
    </w:p>
    <w:p w14:paraId="7D17D7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16C153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IV | M; G    |</w:t>
      </w:r>
    </w:p>
    <w:p w14:paraId="11A6F5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D23AD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Muncitor necalificat                                          |         |</w:t>
      </w:r>
    </w:p>
    <w:p w14:paraId="6CBC18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w:t>
      </w:r>
    </w:p>
    <w:p w14:paraId="0717C7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|_______________________________________________________________|_________|</w:t>
      </w:r>
    </w:p>
    <w:p w14:paraId="363C24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fără sporuri | M; G    |</w:t>
      </w:r>
    </w:p>
    <w:p w14:paraId="3C4F2A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42782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AB814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2EF2E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stabilite pentru funcţiile prevăzute la gradul IA sau treapta IA, potrivit nivelului studiilor, de la administraţia publică locală, se utilizează şi pentru salarizarea funcţiilor de la cabinetul primarului comunei, oraşului şi municipiului, precum şi cabinetul preşedintelui consiliului judeţean, cabinetul primarului de sector al municipiului Bucureşti şi cabinetul primarului general al municipiului Bucureşti.</w:t>
      </w:r>
    </w:p>
    <w:p w14:paraId="6CE079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A976F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c) Funcţii utilizate în cadrul serviciilor publice de salvamont din subordinea consiliilor judeţene şi locale</w:t>
      </w:r>
    </w:p>
    <w:p w14:paraId="1EABBB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D345B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114Lex</w:t>
      </w:r>
    </w:p>
    <w:p w14:paraId="1C9A01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w:t>
      </w:r>
    </w:p>
    <w:p w14:paraId="5B392C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w:t>
      </w:r>
    </w:p>
    <w:p w14:paraId="3B5BB5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w:t>
      </w:r>
    </w:p>
    <w:p w14:paraId="48474F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72B708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Salvator montan                                  |</w:t>
      </w:r>
    </w:p>
    <w:p w14:paraId="72BC22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w:t>
      </w:r>
    </w:p>
    <w:p w14:paraId="367CC6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w:t>
      </w:r>
    </w:p>
    <w:p w14:paraId="6BD817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w:t>
      </w:r>
    </w:p>
    <w:p w14:paraId="5C0300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w:t>
      </w:r>
    </w:p>
    <w:p w14:paraId="7A3232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w:t>
      </w:r>
    </w:p>
    <w:p w14:paraId="72BD9C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6F206B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9B646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d) Funcţii utilizate în cadrul serviciilor voluntare pentru situaţii de urgenţă din subordinea consiliilor locale</w:t>
      </w:r>
    </w:p>
    <w:p w14:paraId="70BF6D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ACBE1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115Lex</w:t>
      </w:r>
    </w:p>
    <w:p w14:paraId="7A9DF9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w:t>
      </w:r>
    </w:p>
    <w:p w14:paraId="19787D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w:t>
      </w:r>
    </w:p>
    <w:p w14:paraId="3E6EFE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w:t>
      </w:r>
    </w:p>
    <w:p w14:paraId="431816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0E25DB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Şef serviciu voluntar pentru situaţii de urgenţă |</w:t>
      </w:r>
    </w:p>
    <w:p w14:paraId="5D641F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6516F1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Şef compartiment pentru prevenire                |</w:t>
      </w:r>
    </w:p>
    <w:p w14:paraId="3C3C29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6AFE9D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formaţie intervenţie, salvare şi prim ajutor |</w:t>
      </w:r>
    </w:p>
    <w:p w14:paraId="44E84F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1F459D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Specialist pentru prevenire                      |</w:t>
      </w:r>
    </w:p>
    <w:p w14:paraId="4CC968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65A83B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Servant pompier                                  |</w:t>
      </w:r>
    </w:p>
    <w:p w14:paraId="01F1BE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3219A5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grupă intervenţie                            |</w:t>
      </w:r>
    </w:p>
    <w:p w14:paraId="1D015B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58264C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echipă specializată                          |</w:t>
      </w:r>
    </w:p>
    <w:p w14:paraId="5045DF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23AC3E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Mecanic utilaj                                   |</w:t>
      </w:r>
    </w:p>
    <w:p w14:paraId="21EE03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431AD1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Conducător autospecială                          |</w:t>
      </w:r>
    </w:p>
    <w:p w14:paraId="76DB73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w:t>
      </w:r>
    </w:p>
    <w:p w14:paraId="5BEF8B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FB483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Alte unităţi bugetare de subordonare centrală şi locală, precum şi din compartimentele de contabilitate, financiar, aprovizionare, investiţii</w:t>
      </w:r>
    </w:p>
    <w:p w14:paraId="1B1638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3E8F53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I. Salarii de bază pentru funcţii de specialitate</w:t>
      </w:r>
    </w:p>
    <w:p w14:paraId="1B70A2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B09D3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52FD7F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208BC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116Lex</w:t>
      </w:r>
    </w:p>
    <w:p w14:paraId="042EC8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1D551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 de| Coeficient  |</w:t>
      </w:r>
    </w:p>
    <w:p w14:paraId="3FA8D9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|potrivit | bază - lei  |             |</w:t>
      </w:r>
    </w:p>
    <w:p w14:paraId="4BB7E7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|studiilor|_____________|             |</w:t>
      </w:r>
    </w:p>
    <w:p w14:paraId="693856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315611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4DDF46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Grad | Grad | Grad | Grad |</w:t>
      </w:r>
    </w:p>
    <w:p w14:paraId="09969B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71D87B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190D97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S       | 5966 | 7546 | 2,39 | 3,02 |</w:t>
      </w:r>
    </w:p>
    <w:p w14:paraId="397BF8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63EEBA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5791 | 7282 | 2,32 | 2,91 |</w:t>
      </w:r>
    </w:p>
    <w:p w14:paraId="58760D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3F3C6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Director                          | S       | 5791 | 7282 | 2,32 | 2,91 |</w:t>
      </w:r>
    </w:p>
    <w:p w14:paraId="7A0E22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B3C0F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Director adjunct, contabil şef,   | S       | 5528 | 6844 | 2,21 | 2,74 |</w:t>
      </w:r>
    </w:p>
    <w:p w14:paraId="1A1E36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şef, redactor şef,        |         |      |      |      |      |</w:t>
      </w:r>
    </w:p>
    <w:p w14:paraId="141971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inspector şef                     |         |      |      |      |      |</w:t>
      </w:r>
    </w:p>
    <w:p w14:paraId="2F200C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7B7C33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6D780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5 | Şef serviciu, şef secţie, şef     | S       | 5212 | 6550 | 2,08 | 2,62 |</w:t>
      </w:r>
    </w:p>
    <w:p w14:paraId="747A52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filială, şef corp control         |         |      |      |      |      |</w:t>
      </w:r>
    </w:p>
    <w:p w14:paraId="13B149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comercial I, redactor-şef adjunct,|         |      |      |      |      |</w:t>
      </w:r>
    </w:p>
    <w:p w14:paraId="134FF4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preşedinte federaţie, şef centru  |         |      |      |      |      |</w:t>
      </w:r>
    </w:p>
    <w:p w14:paraId="7D6E0B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|____|___________________________________|_________|______|______|______|______|</w:t>
      </w:r>
    </w:p>
    <w:p w14:paraId="01C490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6 | Şef birou, şef atelier, şef       | S       | 5110 | 5730 | 2,04 | 2,29 |</w:t>
      </w:r>
    </w:p>
    <w:p w14:paraId="6CD8EB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staţie, şef sector, şef oficiu,   |         |      |      |      |      |</w:t>
      </w:r>
    </w:p>
    <w:p w14:paraId="58CE33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şef laborator, şef fermă, şef bază|         |      |      |      |      |</w:t>
      </w:r>
    </w:p>
    <w:p w14:paraId="7987D1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experimentală, şef corp control   |         |      |      |      |      |</w:t>
      </w:r>
    </w:p>
    <w:p w14:paraId="6A7E27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comercial II, secretar general    |         |      |      |      |      |</w:t>
      </w:r>
    </w:p>
    <w:p w14:paraId="04B56C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federaţie                         |         |      |      |      |      |</w:t>
      </w:r>
    </w:p>
    <w:p w14:paraId="3F0C08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w:t>
      </w:r>
    </w:p>
    <w:p w14:paraId="4BAEFD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35233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Preşedinte club                   | S       | 4905 | 5417 | 1,96 | 2,17 |</w:t>
      </w:r>
    </w:p>
    <w:p w14:paraId="5397C4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051EA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Vicepreşedinte club, şef complex  | S       | 4475 | 4905 | 1,79 | 1,96 |</w:t>
      </w:r>
    </w:p>
    <w:p w14:paraId="6192A3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sportiv, şef bază sportivă/secţie |         |      |      |      |      |</w:t>
      </w:r>
    </w:p>
    <w:p w14:paraId="51A5EA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sportivă                          |         |      |      |      |      |</w:t>
      </w:r>
    </w:p>
    <w:p w14:paraId="6522DB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054194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FF31D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CB9DC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315141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54A12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grade şi trepte profesionale</w:t>
      </w:r>
    </w:p>
    <w:p w14:paraId="55BF49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66987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117Lex</w:t>
      </w:r>
    </w:p>
    <w:p w14:paraId="396EA1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43DBD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2FADB5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361AAF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38D058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2BF15B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655366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B86A0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6C86D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217CC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Auditor                                 |         |          |          |</w:t>
      </w:r>
    </w:p>
    <w:p w14:paraId="760069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4819 |     1,93 |</w:t>
      </w:r>
    </w:p>
    <w:p w14:paraId="08DB88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8FF11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4388 |     1,76 |</w:t>
      </w:r>
    </w:p>
    <w:p w14:paraId="1C54C6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B4660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Consilier, expert, referent de          |         |          |          |</w:t>
      </w:r>
    </w:p>
    <w:p w14:paraId="55FFC3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specialitate, inspector de specialitate |         |          |          |</w:t>
      </w:r>
    </w:p>
    <w:p w14:paraId="500C1E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4561 |     1,82 |</w:t>
      </w:r>
    </w:p>
    <w:p w14:paraId="7BF953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270B36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7427C7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1E93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       |     4173 |     1,67 |</w:t>
      </w:r>
    </w:p>
    <w:p w14:paraId="711939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FB255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2788C7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56146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Inginer, economist;                     |         |          |          |</w:t>
      </w:r>
    </w:p>
    <w:p w14:paraId="3FE383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specialist I A | S       |     4561 |     1,82 |</w:t>
      </w:r>
    </w:p>
    <w:p w14:paraId="16273A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A01E3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4259 |     1,70 |</w:t>
      </w:r>
    </w:p>
    <w:p w14:paraId="358530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1A79E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26830F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CFC98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16B3D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16CF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Referent, subinginer, conductor         |         |          |          |</w:t>
      </w:r>
    </w:p>
    <w:p w14:paraId="782607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arhitect, arhivist, tehnician-economist |         |          |          |</w:t>
      </w:r>
    </w:p>
    <w:p w14:paraId="65F216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SSD     |     4087 |     1,63 |</w:t>
      </w:r>
    </w:p>
    <w:p w14:paraId="1358A8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B46BD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SSD     |     3950 |     1,58 |</w:t>
      </w:r>
    </w:p>
    <w:p w14:paraId="73E4A6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CF53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SSD     |     3900 |     1,56 |</w:t>
      </w:r>
    </w:p>
    <w:p w14:paraId="1DCE5F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231F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0B7A18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0426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Consilier juridic                       |         |          |          |</w:t>
      </w:r>
    </w:p>
    <w:p w14:paraId="4833E0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4561 |     1,82 |</w:t>
      </w:r>
    </w:p>
    <w:p w14:paraId="094198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48C67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4259 |     1,70 |</w:t>
      </w:r>
    </w:p>
    <w:p w14:paraId="095BC9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1500B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4173 |     1,67 |</w:t>
      </w:r>
    </w:p>
    <w:p w14:paraId="16C8A4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A55A1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321819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A74E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Tehnician, merceolog, contabil, referent|         |          |          |</w:t>
      </w:r>
    </w:p>
    <w:p w14:paraId="6A7671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     3950 |     1,58 |</w:t>
      </w:r>
    </w:p>
    <w:p w14:paraId="5CFF20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29517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3850 |     1,54 |</w:t>
      </w:r>
    </w:p>
    <w:p w14:paraId="6CAD28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9FA12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3750 |     1,50 |</w:t>
      </w:r>
    </w:p>
    <w:p w14:paraId="19B1F6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B48C8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123B53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90ACC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E4B43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856C3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23849D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19F61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Unităţi de perfecţionare a personalului cu pregătire superioară</w:t>
      </w:r>
    </w:p>
    <w:p w14:paraId="4A5D37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51AA8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 de bază pentru funcţiile de specialitate</w:t>
      </w:r>
    </w:p>
    <w:p w14:paraId="1AC0A5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B9070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118Lex</w:t>
      </w:r>
    </w:p>
    <w:p w14:paraId="1F37C5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994F7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22D804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|crt.|                                         |studiilor| de bază -|          |</w:t>
      </w:r>
    </w:p>
    <w:p w14:paraId="5439FF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4FFC76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236418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21B89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          |</w:t>
      </w:r>
    </w:p>
    <w:p w14:paraId="0570B6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execuţie pe grade            |         | Anul 2022|          |</w:t>
      </w:r>
    </w:p>
    <w:p w14:paraId="501197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4DDBE8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61DB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Expert-consultant                       |         |          |          |</w:t>
      </w:r>
    </w:p>
    <w:p w14:paraId="2D302C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S       |     4561 |     1,82 |</w:t>
      </w:r>
    </w:p>
    <w:p w14:paraId="2C243B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4FDB8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S       |     4216 |     1,69 |</w:t>
      </w:r>
    </w:p>
    <w:p w14:paraId="148CD0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925DA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S       |     3950 |     1,58 |</w:t>
      </w:r>
    </w:p>
    <w:p w14:paraId="3C3CD4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4BB42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EFC16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480509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043ED4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96081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III. Unităţi de perfecţionare a personalului cu pregătire medie şi centre de calificare şi recalificare</w:t>
      </w:r>
    </w:p>
    <w:p w14:paraId="065D69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894FA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 de bază pentru funcţiile de specialitate</w:t>
      </w:r>
    </w:p>
    <w:p w14:paraId="164FAA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9417C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119Lex</w:t>
      </w:r>
    </w:p>
    <w:p w14:paraId="305BFF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468E0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567B70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8A5C0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69E43A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3A9AD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4F81E72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458D10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FC819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86FA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 Funcţii de execuţie pe grade         |         |          |          |</w:t>
      </w:r>
    </w:p>
    <w:p w14:paraId="373661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3C3668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5687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Expert                                  |         |          |          |</w:t>
      </w:r>
    </w:p>
    <w:p w14:paraId="2885DC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4561 |     1,82 |</w:t>
      </w:r>
    </w:p>
    <w:p w14:paraId="32612C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4F5CD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74CBF4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F76BB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18F6E8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4D5F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Funcţii de execuţie pe trepte        |         |          |          |</w:t>
      </w:r>
    </w:p>
    <w:p w14:paraId="5A55B4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250212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B9B82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Instructor                              |         |          |          |</w:t>
      </w:r>
    </w:p>
    <w:p w14:paraId="77F6DC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3950 |     1,58 |</w:t>
      </w:r>
    </w:p>
    <w:p w14:paraId="546B75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9841C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3850 |     1,54 |</w:t>
      </w:r>
    </w:p>
    <w:p w14:paraId="1C5888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B87BB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M       |     3750 |     1,50 |</w:t>
      </w:r>
    </w:p>
    <w:p w14:paraId="71439E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A2DC3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58C334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3D0F3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20A47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F71F8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Salariile de bază prevăzute în prezenta anexă se aplică şi funcţiilor de specialitate din şcoala populară de artă.</w:t>
      </w:r>
    </w:p>
    <w:p w14:paraId="4267EB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27B3FF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F6143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IV. Proiectare</w:t>
      </w:r>
    </w:p>
    <w:p w14:paraId="116006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2BE2EC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Salarii de bază pentru funcţiile de specialitate</w:t>
      </w:r>
    </w:p>
    <w:p w14:paraId="3BA125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0367E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120Lex</w:t>
      </w:r>
    </w:p>
    <w:p w14:paraId="35965D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49A5C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10CEA2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62393F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49547B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908F7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81C29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B6B04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0399E7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50B4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 Funcţii de execuţie pe grade         |         |          |          |</w:t>
      </w:r>
    </w:p>
    <w:p w14:paraId="2D2EC2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75DD41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43201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Proiectant                              |         |          |          |</w:t>
      </w:r>
    </w:p>
    <w:p w14:paraId="4D6051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4561 |     1,82 |</w:t>
      </w:r>
    </w:p>
    <w:p w14:paraId="032A4B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8AE2E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4259 |     1,70 |</w:t>
      </w:r>
    </w:p>
    <w:p w14:paraId="1D47AC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1BB06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       |     4173 |     1,67 |</w:t>
      </w:r>
    </w:p>
    <w:p w14:paraId="5EF629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4B204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5C7187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A7569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Subinginer cartograf                    |         |          |          |</w:t>
      </w:r>
    </w:p>
    <w:p w14:paraId="555B1D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4087 |     1,63 |</w:t>
      </w:r>
    </w:p>
    <w:p w14:paraId="238943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3E5BB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7F5142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B5E50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SSD     |     3900 |     1,56 |</w:t>
      </w:r>
    </w:p>
    <w:p w14:paraId="1C43D9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201C5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909F1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D9462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Funcţii de execuţie pe trepte        |         |          |          |</w:t>
      </w:r>
    </w:p>
    <w:p w14:paraId="6092C2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794357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7798A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Tehnician proiectant                    |         |          |          |</w:t>
      </w:r>
    </w:p>
    <w:p w14:paraId="7CC532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3950 |     1,58 |</w:t>
      </w:r>
    </w:p>
    <w:p w14:paraId="341D9C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F00FF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3850 |     1,54 |</w:t>
      </w:r>
    </w:p>
    <w:p w14:paraId="1468C5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26ADC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M       |     3750 |     1,50 |</w:t>
      </w:r>
    </w:p>
    <w:p w14:paraId="28872A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4808C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329DC8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1E11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Salariul de bază prevăzut pentru această funcţie se utilizează şi la funcţia de desenator tehnic cartograf.</w:t>
      </w:r>
    </w:p>
    <w:p w14:paraId="1EA28A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C9F0C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NOTĂ:</w:t>
      </w:r>
    </w:p>
    <w:p w14:paraId="5C9D1A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1206A0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346BA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V. Unităţi de informatică</w:t>
      </w:r>
    </w:p>
    <w:p w14:paraId="6B667B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558AD8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Salarii de bază pentru funcţiile de specialitate </w:t>
      </w:r>
    </w:p>
    <w:p w14:paraId="4A988E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9AA91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121Lex</w:t>
      </w:r>
    </w:p>
    <w:p w14:paraId="7F907B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4E1F6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4BAF9C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2B0788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5B15E0C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15D00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17E9BA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7C9410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74D58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D50E8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 Funcţii de execuţie pe grade         |         |          |          |</w:t>
      </w:r>
    </w:p>
    <w:p w14:paraId="33ECB5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1B0C2A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D1DA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Analist, programator, inginer de sistem;|         |          |          |</w:t>
      </w:r>
    </w:p>
    <w:p w14:paraId="59B562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S       |     4647 |     1,86 |</w:t>
      </w:r>
    </w:p>
    <w:p w14:paraId="1E7ED6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2F10C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4302 |     1,72 |</w:t>
      </w:r>
    </w:p>
    <w:p w14:paraId="748A24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2A3A6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4216 |     1,69 |</w:t>
      </w:r>
    </w:p>
    <w:p w14:paraId="0B2797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8FD05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6DD3FF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F552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Informatician, conductor tehnic         |         |          |          |</w:t>
      </w:r>
    </w:p>
    <w:p w14:paraId="766662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4087 |     1,63 |</w:t>
      </w:r>
    </w:p>
    <w:p w14:paraId="50E64D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E34BF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389957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DCF3E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SSD     |     3900 |     1,56 |</w:t>
      </w:r>
    </w:p>
    <w:p w14:paraId="4296A9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8E238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098DB4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4122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Funcţii de execuţie pe trepte        |         |          |          |</w:t>
      </w:r>
    </w:p>
    <w:p w14:paraId="09CEAE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590B66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57027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Analist (programator) ajutor            |         |          |          |</w:t>
      </w:r>
    </w:p>
    <w:p w14:paraId="5AB70C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     3950 |     1,58 |</w:t>
      </w:r>
    </w:p>
    <w:p w14:paraId="3B5A02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70F28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3850 |     1,54 |</w:t>
      </w:r>
    </w:p>
    <w:p w14:paraId="6BA341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12141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3750 |     1,50 |</w:t>
      </w:r>
    </w:p>
    <w:p w14:paraId="23D6C8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1DFB6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7E6FF7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87C44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Operator, controlor date;               |         |          |          |</w:t>
      </w:r>
    </w:p>
    <w:p w14:paraId="426BC8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3950 |     1,58 |</w:t>
      </w:r>
    </w:p>
    <w:p w14:paraId="3BF3EE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816A7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3850 |     1,54 |</w:t>
      </w:r>
    </w:p>
    <w:p w14:paraId="381839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4638A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M       |     3750 |     1,50 |</w:t>
      </w:r>
    </w:p>
    <w:p w14:paraId="49D061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5A3FA1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561EF2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41B1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F43C4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5C35D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12DDB9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F2C79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 Alte funcţii comune din sectorul bugetar</w:t>
      </w:r>
    </w:p>
    <w:p w14:paraId="4843F9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72CC2F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Salarii de bază pentru personalul plătit din fonduri publice care desfăşoară activitate de secretariat-administrativ, gospodărire, întreţinere-reparaţii şi de deservire</w:t>
      </w:r>
    </w:p>
    <w:p w14:paraId="1E4989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622F8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06B54B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42079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122Lex</w:t>
      </w:r>
    </w:p>
    <w:p w14:paraId="1CD49C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3883B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de | Coeficient  |</w:t>
      </w:r>
    </w:p>
    <w:p w14:paraId="3C5AA8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bază - lei  |             |</w:t>
      </w:r>
    </w:p>
    <w:p w14:paraId="7D0482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             |</w:t>
      </w:r>
    </w:p>
    <w:p w14:paraId="310D85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             |</w:t>
      </w:r>
    </w:p>
    <w:p w14:paraId="6EB5B5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|_____________|_____________|</w:t>
      </w:r>
    </w:p>
    <w:p w14:paraId="4C0EA1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 Grad | Grad | Grad |</w:t>
      </w:r>
    </w:p>
    <w:p w14:paraId="68689A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I    | II   | I    | II   |</w:t>
      </w:r>
    </w:p>
    <w:p w14:paraId="0FF876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49E7DE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Şef formaţie muncitori            | M       | 4475 | 5008 | 1,79 | 2,00 |</w:t>
      </w:r>
    </w:p>
    <w:p w14:paraId="5F49FD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w:t>
      </w:r>
    </w:p>
    <w:p w14:paraId="3483C4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E0DB2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E8404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şi gradul II cuprind sporul de vechime în muncă la nivel maxim.</w:t>
      </w:r>
    </w:p>
    <w:p w14:paraId="199E2B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405B5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trepte profesionale</w:t>
      </w:r>
    </w:p>
    <w:p w14:paraId="4A23C3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8FD3F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123Lex</w:t>
      </w:r>
    </w:p>
    <w:p w14:paraId="068B42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78D2B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Funcţii de execuţie pe trepte      |Nivelul  | Salariul |Coeficient|</w:t>
      </w:r>
    </w:p>
    <w:p w14:paraId="6DD80B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profesionale                       |studiilor| de bază -|          |</w:t>
      </w:r>
    </w:p>
    <w:p w14:paraId="142E0A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4542BF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2CB684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0F79D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65135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485C1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A51FC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Stenodactilograf, secretar-dactilograf, |         |          |          |</w:t>
      </w:r>
    </w:p>
    <w:p w14:paraId="264CAF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dactilograf                             |         |          |          |</w:t>
      </w:r>
    </w:p>
    <w:p w14:paraId="66EF98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     3900 |     1,56 |</w:t>
      </w:r>
    </w:p>
    <w:p w14:paraId="10AA6B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4D86F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     3750 |     1,50 |</w:t>
      </w:r>
    </w:p>
    <w:p w14:paraId="2E3246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9D59C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3550 |     1,42 |</w:t>
      </w:r>
    </w:p>
    <w:p w14:paraId="72E28D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857A8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Secretar                                | M; G    |     3750 |     1,50 |</w:t>
      </w:r>
    </w:p>
    <w:p w14:paraId="55ECAD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3C934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G    |     3550 |     1,42 |</w:t>
      </w:r>
    </w:p>
    <w:p w14:paraId="08F608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1AFAB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Administrator, I                        | M       |     3750 |     1,50 |</w:t>
      </w:r>
    </w:p>
    <w:p w14:paraId="2B5CBB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F929D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Administrator, II                       | M       |     3550 |     1,42 |</w:t>
      </w:r>
    </w:p>
    <w:p w14:paraId="56BDB6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71F14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depozit, I                          | M       |     3750 |     1,50 |</w:t>
      </w:r>
    </w:p>
    <w:p w14:paraId="0E582A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77093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depozit, II                         | M       |     3550 |     1,42 |</w:t>
      </w:r>
    </w:p>
    <w:p w14:paraId="64DC8E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59B6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Casier, magaziner, funcţionar, arhivar  | M; G    |     3750 |     1,50 |</w:t>
      </w:r>
    </w:p>
    <w:p w14:paraId="18CC3B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E1A4D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Casier, magaziner, funcţionar, arhivar, | M; G    |     3550 |     1,42 |</w:t>
      </w:r>
    </w:p>
    <w:p w14:paraId="020B4A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          |</w:t>
      </w:r>
    </w:p>
    <w:p w14:paraId="062CB2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BB947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formaţie pază/pompieri              | M; G    |     3750 |     1,50 |</w:t>
      </w:r>
    </w:p>
    <w:p w14:paraId="0DE759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5930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Portar, paznic, pompier, guard,         | M; G    |     2950 |     1,18 |</w:t>
      </w:r>
    </w:p>
    <w:p w14:paraId="1BAA00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bufetier, manipulant bunuri, curier     |         |          |          |</w:t>
      </w:r>
    </w:p>
    <w:p w14:paraId="63DC3A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2CEC7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21B66B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|7^1 | Bucătar calificat                       | M; G    |     3850 |     1,54 |</w:t>
      </w:r>
    </w:p>
    <w:p w14:paraId="6E4DA9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34727B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270280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Bucătar, lenjereasă                     | M; G    |     2950 |     1,18 |</w:t>
      </w:r>
    </w:p>
    <w:p w14:paraId="260272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6F563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Îngrijitor                              | M/G     |     2950 |     1,18 |</w:t>
      </w:r>
    </w:p>
    <w:p w14:paraId="4F03C3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E63D5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Îngrijitor, debutant                    | M/G     |     2535 |     1,01 |</w:t>
      </w:r>
    </w:p>
    <w:p w14:paraId="371524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2CCB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Maistru I                               | M; G    |     3950 |     1,58 |</w:t>
      </w:r>
    </w:p>
    <w:p w14:paraId="6E89BD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540A3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Maistru II                              | M; G    |     3900 |     1,56 |</w:t>
      </w:r>
    </w:p>
    <w:p w14:paraId="0BBFB8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50897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Şofer I                                 | M; G    |     3850 |     1,54 |</w:t>
      </w:r>
    </w:p>
    <w:p w14:paraId="45B148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D4014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Şofer II                                | M; G    |     3750 |     1,50 |</w:t>
      </w:r>
    </w:p>
    <w:p w14:paraId="5E5CD2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A0DBC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6C1304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12 | Muncitor calificat, I                   | M; G    |     3850 |     1,54 |</w:t>
      </w:r>
    </w:p>
    <w:p w14:paraId="30A97E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|_________________________________________|_________|__________|__________|</w:t>
      </w:r>
    </w:p>
    <w:p w14:paraId="716EBA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Muncitor calificat, II                  | M; G    |     3750 |     1,50 |</w:t>
      </w:r>
    </w:p>
    <w:p w14:paraId="3FF584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|_________________________________________|_________|__________|__________|</w:t>
      </w:r>
    </w:p>
    <w:p w14:paraId="48F012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Muncitor calificat, III                 | M; G    |     3610 |     1,44 |</w:t>
      </w:r>
    </w:p>
    <w:p w14:paraId="3D0E2B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|_________________________________________|_________|__________|__________|</w:t>
      </w:r>
    </w:p>
    <w:p w14:paraId="63A880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 Muncitor calificat, IV                  | M; G    |     3550 |     1,42 |</w:t>
      </w:r>
    </w:p>
    <w:p w14:paraId="5255CF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w:t>
      </w:r>
    </w:p>
    <w:p w14:paraId="4105E2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9C863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Muncitor necalificat                    |         |          |          |</w:t>
      </w:r>
    </w:p>
    <w:p w14:paraId="37ADF9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G    |     2535 |     1,01 |</w:t>
      </w:r>
    </w:p>
    <w:p w14:paraId="28392B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4434F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fără sporuri | M; G    |     2500 |     1,00 |</w:t>
      </w:r>
    </w:p>
    <w:p w14:paraId="15484B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18CCC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1846B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02C16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unităţile bugetare din subordinea ministerelor şi a celorlalte instituţii ale administraţiei publice, încadrarea şoferilor se face ţinându-se seama de importanţa activităţii şi de autovehiculul pe care îl deservesc.</w:t>
      </w:r>
    </w:p>
    <w:p w14:paraId="266111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#M22</w:t>
      </w:r>
    </w:p>
    <w:p w14:paraId="74E42B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lastRenderedPageBreak/>
        <w:t xml:space="preserve">    1^1. Nivelul de salarizare prevăzut la nr. crt. 7^1 se aplică numai personalului care ocupă această funcţie şi este absolvent al unei şcoli profesionale de bucătari, al unui liceu de profil sau al unor cursuri de calificare specifice.</w:t>
      </w:r>
    </w:p>
    <w:p w14:paraId="705B0F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705BAF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0871FB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7BC7C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 UNITĂŢI SPORTIVE</w:t>
      </w:r>
    </w:p>
    <w:p w14:paraId="34F989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411C4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8A820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04E51F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IV</w:t>
      </w:r>
      <w:r w:rsidRPr="000F45D9">
        <w:rPr>
          <w:rFonts w:ascii="Times New Roman" w:hAnsi="Times New Roman" w:cs="Times New Roman"/>
          <w:i/>
          <w:iCs/>
          <w:sz w:val="24"/>
          <w:szCs w:val="24"/>
        </w:rPr>
        <w:t xml:space="preserve"> din Legea nr. 287/2018 (</w:t>
      </w:r>
      <w:r w:rsidRPr="000F45D9">
        <w:rPr>
          <w:rFonts w:ascii="Times New Roman" w:hAnsi="Times New Roman" w:cs="Times New Roman"/>
          <w:b/>
          <w:bCs/>
          <w:i/>
          <w:iCs/>
          <w:color w:val="008000"/>
          <w:sz w:val="24"/>
          <w:szCs w:val="24"/>
          <w:u w:val="single"/>
        </w:rPr>
        <w:t>#M16</w:t>
      </w:r>
      <w:r w:rsidRPr="000F45D9">
        <w:rPr>
          <w:rFonts w:ascii="Times New Roman" w:hAnsi="Times New Roman" w:cs="Times New Roman"/>
          <w:i/>
          <w:iCs/>
          <w:sz w:val="24"/>
          <w:szCs w:val="24"/>
        </w:rPr>
        <w:t xml:space="preserve">), începând cu drepturile salariale aferente lunii noiembrie 2018, cuantumul brut al salariilor de bază de care beneficiază personalul încadrat pe funcţii de specialitate din federaţiile sportive şi din unităţile sportive din subordinea Ministerului Tineretului şi Sportului se majorează cu 10%,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w:t>
      </w:r>
    </w:p>
    <w:p w14:paraId="64F279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52FD1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69267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 Salariul de bază pentru funcţiile de specialitate din federaţii sportive</w:t>
      </w:r>
    </w:p>
    <w:p w14:paraId="49A986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795E3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124Lex</w:t>
      </w:r>
    </w:p>
    <w:p w14:paraId="1C4D32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89374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2BDEDA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1F8326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05601E8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537FE5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6C8F86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5936AB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2165C7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8B55C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 Funcţii de execuţie pe grade         |         |          |          |</w:t>
      </w:r>
    </w:p>
    <w:p w14:paraId="409901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48E95C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B8A51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Secretar federaţie, antrenor federal,   |         |          |          |</w:t>
      </w:r>
    </w:p>
    <w:p w14:paraId="446F22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antrenor lot naţional**), expert sportiv|         |          |          |</w:t>
      </w:r>
    </w:p>
    <w:p w14:paraId="768748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     4345 |     1,74 |</w:t>
      </w:r>
    </w:p>
    <w:p w14:paraId="3F0448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2629D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     4216 |     1,69 |</w:t>
      </w:r>
    </w:p>
    <w:p w14:paraId="3C4327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7498E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     4087 |     1,63 |</w:t>
      </w:r>
    </w:p>
    <w:p w14:paraId="5BEF5F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9405F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     3750 |     1,50 |</w:t>
      </w:r>
    </w:p>
    <w:p w14:paraId="05994E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56790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IV |         |     3550 |     1,42 |</w:t>
      </w:r>
    </w:p>
    <w:p w14:paraId="5128F6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8799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Instructor sportiv                      |         |          |          |</w:t>
      </w:r>
    </w:p>
    <w:p w14:paraId="0C189D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     3900 |     1,56 |</w:t>
      </w:r>
    </w:p>
    <w:p w14:paraId="275604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9F3E7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     3610 |     1,44 |</w:t>
      </w:r>
    </w:p>
    <w:p w14:paraId="0CFCF6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F79EC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636D3F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12F55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 Funcţii de execuţie pe trepte        |         |          |          |</w:t>
      </w:r>
    </w:p>
    <w:p w14:paraId="3FF341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profesionale                            |         |          |          |</w:t>
      </w:r>
    </w:p>
    <w:p w14:paraId="72293A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2B2E3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Instructor sportiv, referent            |         |          |          |</w:t>
      </w:r>
    </w:p>
    <w:p w14:paraId="13D079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     3900 |     1,56 |</w:t>
      </w:r>
    </w:p>
    <w:p w14:paraId="3FD414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462548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     3750 |     1,50 |</w:t>
      </w:r>
    </w:p>
    <w:p w14:paraId="1F5B4A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C39FE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     3610 |     1,44 |</w:t>
      </w:r>
    </w:p>
    <w:p w14:paraId="27EB70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E463B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375C05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039C4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studiilor şi condiţiile de ocupare a funcţiilor se stabilesc prin ordin al ministrului tineretului şi sportului.</w:t>
      </w:r>
    </w:p>
    <w:p w14:paraId="232B66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Se poate utiliza şi la cluburile sportive, cu aprobarea ministrului tineretului şi sportului.</w:t>
      </w:r>
    </w:p>
    <w:p w14:paraId="52F608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39E43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Salarii de bază pentru funcţiile de specialitate din alte unităţi sportive</w:t>
      </w:r>
    </w:p>
    <w:p w14:paraId="298C27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0C7A6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125Lex</w:t>
      </w:r>
    </w:p>
    <w:p w14:paraId="0650AB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FCBA53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228E39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454B7F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C6652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C7D70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34993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8ADC1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6CED66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7B0D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Funcţii de execuţie pe categorii de     |         |          |          |</w:t>
      </w:r>
    </w:p>
    <w:p w14:paraId="0DB99E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clasificare**)                          |         |          |          |</w:t>
      </w:r>
    </w:p>
    <w:p w14:paraId="24F084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A06DD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Expert sportiv                          |         |          |          |</w:t>
      </w:r>
    </w:p>
    <w:p w14:paraId="346034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IA |         |     4302 |     1,72 |</w:t>
      </w:r>
    </w:p>
    <w:p w14:paraId="69CE10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14F2B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     4173 |     1,67 |</w:t>
      </w:r>
    </w:p>
    <w:p w14:paraId="7552D3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57DD0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     3900 |     1,56 |</w:t>
      </w:r>
    </w:p>
    <w:p w14:paraId="46B791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B4E71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Referent sportiv                        |         |          |          |</w:t>
      </w:r>
    </w:p>
    <w:p w14:paraId="5B7245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     3750 |     1,50 |</w:t>
      </w:r>
    </w:p>
    <w:p w14:paraId="49EAF8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64FC6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IV |         |     3610 |     1,44 |</w:t>
      </w:r>
    </w:p>
    <w:p w14:paraId="4D752F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3A6B96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4E23B4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D37DE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Antrenor                                |         |          |          |</w:t>
      </w:r>
    </w:p>
    <w:p w14:paraId="2E914B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categoria I***) |         |     4302 |     1,72 |</w:t>
      </w:r>
    </w:p>
    <w:p w14:paraId="170765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1DCDF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categoria II |         |     4173 |     1,67 |</w:t>
      </w:r>
    </w:p>
    <w:p w14:paraId="6167CB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5EE2C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categoria III |         |     4087 |     1,63 |</w:t>
      </w:r>
    </w:p>
    <w:p w14:paraId="7D34A0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6EDA7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categoria IV |         |     3900 |     1,56 |</w:t>
      </w:r>
    </w:p>
    <w:p w14:paraId="463A3F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3A5CB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categoria V |         |     3750 |     1,50 |</w:t>
      </w:r>
    </w:p>
    <w:p w14:paraId="4A7763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140B3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3550 |     1,42 |</w:t>
      </w:r>
    </w:p>
    <w:p w14:paraId="0A2644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90E63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studiilor şi condiţiile de ocupare a funcţiilor se stabilesc prin ordin al ministrului tineretului şi sportului.</w:t>
      </w:r>
    </w:p>
    <w:p w14:paraId="3806FE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Categoria de clasificare de antrenor corespunde gradului profesional.</w:t>
      </w:r>
    </w:p>
    <w:p w14:paraId="7F5EE1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 Salariile de bază pentru antrenorii cu studii superioare se majorează cu 10% faţă de nivelul prevăzut în prezenta secţiune.</w:t>
      </w:r>
    </w:p>
    <w:p w14:paraId="75EC74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B2D30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F9B28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E6961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BBE84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E. UNITĂŢI DE NAVIGAŢIE</w:t>
      </w:r>
    </w:p>
    <w:p w14:paraId="26E45D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21DEE2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I. Salarii de bază pentru funcţii de specialitate</w:t>
      </w:r>
    </w:p>
    <w:p w14:paraId="7E9E4C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9DDE8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Funcţii de conducere</w:t>
      </w:r>
    </w:p>
    <w:p w14:paraId="712070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48A63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126Lex</w:t>
      </w:r>
    </w:p>
    <w:p w14:paraId="4C23B1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05C4E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403922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6ADD56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485986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D94E9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4E1A3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F5299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 I  |          |</w:t>
      </w:r>
    </w:p>
    <w:p w14:paraId="3EDD13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44D6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Şef grup scafandri                      | M; G    |     4388 |     1,76 |</w:t>
      </w:r>
    </w:p>
    <w:p w14:paraId="65F62AD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D69E2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7CFC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70F19F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gradul I cuprind sporul de vechime în muncă la nivel maxim.</w:t>
      </w:r>
    </w:p>
    <w:p w14:paraId="008618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35614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Funcţii de execuţie</w:t>
      </w:r>
    </w:p>
    <w:p w14:paraId="0865E1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77BD3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127Lex</w:t>
      </w:r>
    </w:p>
    <w:p w14:paraId="745D54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B8698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3590ED8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13F411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155713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488C82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1655F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91DB3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438017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40319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a) Funcţii pe nave maritime                                                  |</w:t>
      </w:r>
    </w:p>
    <w:p w14:paraId="25F495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331C88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Comandant instructor                    | S       |     5966 |     2,39 |</w:t>
      </w:r>
    </w:p>
    <w:p w14:paraId="68A954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26E2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Şef mecanic instructor                  | S       |     4819 |     1,93 |</w:t>
      </w:r>
    </w:p>
    <w:p w14:paraId="45C206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F84A7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Comandant                               | S       |     5528 |     2,21 |</w:t>
      </w:r>
    </w:p>
    <w:p w14:paraId="5F216E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8F04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mecanic                             | S       |     5315 |     2,13 |</w:t>
      </w:r>
    </w:p>
    <w:p w14:paraId="29AEB9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EFF8A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Pilot maritim I                         | S       |     4905 |     1,96 |</w:t>
      </w:r>
    </w:p>
    <w:p w14:paraId="1C793C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20F6F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Pilot maritim II                        | S       |     4733 |     1,89 |</w:t>
      </w:r>
    </w:p>
    <w:p w14:paraId="552B9B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4F2BE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Ofiţer punte secund, pilot maritim      | S       |     4647 |     1,86 |</w:t>
      </w:r>
    </w:p>
    <w:p w14:paraId="6F8159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aspirant                                |         |          |          |</w:t>
      </w:r>
    </w:p>
    <w:p w14:paraId="504B03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w:t>
      </w:r>
    </w:p>
    <w:p w14:paraId="68D74E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Ofiţer mecanic secund, şef electrician  | S       |     4561 |     1,82 |</w:t>
      </w:r>
    </w:p>
    <w:p w14:paraId="26D8EC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F337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Ofiţer punte maritim                    | S       |     4345 |     1,74 |</w:t>
      </w:r>
    </w:p>
    <w:p w14:paraId="0F9BF6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D4BB14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Ofiţer mecanic maritim, ofiţer          | S       |     4345 |     1,74 |</w:t>
      </w:r>
    </w:p>
    <w:p w14:paraId="0BDE21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electrician maritim                     |         |          |          |</w:t>
      </w:r>
    </w:p>
    <w:p w14:paraId="63C0CA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62509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Ofiţer punte aspirant                   | M       |     3550 |     1,42 |</w:t>
      </w:r>
    </w:p>
    <w:p w14:paraId="05DD25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FE1CA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Ofiţer mecanic maritim, electrician     | M       |     3550 |     1,42 |</w:t>
      </w:r>
    </w:p>
    <w:p w14:paraId="6411D0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aspirant                                |         |          |          |</w:t>
      </w:r>
    </w:p>
    <w:p w14:paraId="1A6C65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B6CA2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b) Funcţii pe nave portuare, tehnice, fluviale                               |</w:t>
      </w:r>
    </w:p>
    <w:p w14:paraId="219369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2F4DE9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Căpitan maritim-portuar                 | M       |     3850 |     1,54 |</w:t>
      </w:r>
    </w:p>
    <w:p w14:paraId="5AF78D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5FCA1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Şef mecanic maritim-portuar             | M       |     3610 |     1,44 |</w:t>
      </w:r>
    </w:p>
    <w:p w14:paraId="27CB72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EEC6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Ofiţer punte maritim-portuar, ofiţer    | M       |     3750 |     1,50 |</w:t>
      </w:r>
    </w:p>
    <w:p w14:paraId="5D516E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mecanic maritim-portuar, ofiţer         |         |          |          |</w:t>
      </w:r>
    </w:p>
    <w:p w14:paraId="180706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electrician maritim-portuar             |         |          |          |</w:t>
      </w:r>
    </w:p>
    <w:p w14:paraId="6083A7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5BE1F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Ofiţer mecanic, ofiţer electrician;     | M       |     3550 |     1,42 |</w:t>
      </w:r>
    </w:p>
    <w:p w14:paraId="59DB06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aspirant                                |         |          |          |</w:t>
      </w:r>
    </w:p>
    <w:p w14:paraId="42A3F2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6A4AA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 Ofiţer maritim portuar SAR, căpitan     | SSD, M  |     3950 |     1,58 |</w:t>
      </w:r>
    </w:p>
    <w:p w14:paraId="161EBF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fluvial categoria A, căpitan fluvial    |         |          |          |</w:t>
      </w:r>
    </w:p>
    <w:p w14:paraId="34A193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categoria B                             |         |          |          |</w:t>
      </w:r>
    </w:p>
    <w:p w14:paraId="35B6DB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31182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 Ofiţer punte aspirant                   | M       |     3550 |     1,42 |</w:t>
      </w:r>
    </w:p>
    <w:p w14:paraId="11B9A7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A4FEB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 Şef mecanic fluvial                     | M       |     3950 |     1,58 |</w:t>
      </w:r>
    </w:p>
    <w:p w14:paraId="06F838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B9948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 Timonier fluvial                        | M, G    |     3550 |     1,42 |</w:t>
      </w:r>
    </w:p>
    <w:p w14:paraId="4284D1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C6EF3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 Mecanic                                 | M       |     3550 |     1,42 |</w:t>
      </w:r>
    </w:p>
    <w:p w14:paraId="477DD6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1A8F2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 Marinar stagiar                         | M, G    |     2570 |     1,03 |</w:t>
      </w:r>
    </w:p>
    <w:p w14:paraId="095B53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FAC14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 Mecanic stagiar                         | G       |     2500 |     1,00 |</w:t>
      </w:r>
    </w:p>
    <w:p w14:paraId="579C6C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6F8E6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c) Funcţii comune pe nave                                                    |</w:t>
      </w:r>
    </w:p>
    <w:p w14:paraId="359D25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68BF4C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 Şef echipaj                             | M; G    |     3850 |     1,54 |</w:t>
      </w:r>
    </w:p>
    <w:p w14:paraId="0DF760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63E6C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 Conducător şalupă, timonier maritim     | M, G    |     3750 |     1,50 |</w:t>
      </w:r>
    </w:p>
    <w:p w14:paraId="03E13EA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32C82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 Motorist, electrician de bord, fitter,  | M; G    |     3750 |     1,50 |</w:t>
      </w:r>
    </w:p>
    <w:p w14:paraId="0DA5A3C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pompagiu                                |         |          |          |</w:t>
      </w:r>
    </w:p>
    <w:p w14:paraId="2689631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AC04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 Marinar, bucătar, macaragiu macarale    | M; G    |     3610 |     1,44 |</w:t>
      </w:r>
    </w:p>
    <w:p w14:paraId="052779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plutitoare                              |         |          |          |</w:t>
      </w:r>
    </w:p>
    <w:p w14:paraId="567955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7D835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 Motorist, electrician de bord, fitter,  | M; G    |     3550 |     1,42 |</w:t>
      </w:r>
    </w:p>
    <w:p w14:paraId="0C8C01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pompagiu, marinar, bucătar, macaragiu   |         |          |          |</w:t>
      </w:r>
    </w:p>
    <w:p w14:paraId="72252E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macarale plutitoare;                    |         |          |          |</w:t>
      </w:r>
    </w:p>
    <w:p w14:paraId="1778DD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debutant |         |          |          |</w:t>
      </w:r>
    </w:p>
    <w:p w14:paraId="12CBBE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D5748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 Scafandru autonom                       | M; G    |     3610 |     1,44 |</w:t>
      </w:r>
    </w:p>
    <w:p w14:paraId="087DA7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77FCD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 Scafandru greu                          | M; G    |     2570 |     1,03 |</w:t>
      </w:r>
    </w:p>
    <w:p w14:paraId="5CEE73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CD80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31 | Scafandru debutant                      | M; G    |     2500 |     1,00 |</w:t>
      </w:r>
    </w:p>
    <w:p w14:paraId="60C65D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50A46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63FE7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CABB5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pct. 2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225DF0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8E5D6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Alte drepturi</w:t>
      </w:r>
    </w:p>
    <w:p w14:paraId="745AA1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activitatea de imersiune, se acordă o indemnizaţie de 100 lei/ora de scufundare.</w:t>
      </w:r>
    </w:p>
    <w:p w14:paraId="53EE17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017B0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 AVIAŢIA CIVILĂ AEROCLUBUL ROMÂNIEI ŞI ŞCOALA SUPERIOARĂ DE AVIAŢIE CIVILĂ</w:t>
      </w:r>
    </w:p>
    <w:p w14:paraId="57DE69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A73A3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#CIN</w:t>
      </w:r>
    </w:p>
    <w:p w14:paraId="1148CC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w:t>
      </w:r>
      <w:r w:rsidRPr="000F45D9">
        <w:rPr>
          <w:rFonts w:ascii="Times New Roman" w:hAnsi="Times New Roman" w:cs="Times New Roman"/>
          <w:b/>
          <w:bCs/>
          <w:i/>
          <w:iCs/>
          <w:sz w:val="24"/>
          <w:szCs w:val="24"/>
        </w:rPr>
        <w:t>NOTĂ:</w:t>
      </w:r>
    </w:p>
    <w:p w14:paraId="30E0A0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Conform </w:t>
      </w:r>
      <w:r w:rsidRPr="000F45D9">
        <w:rPr>
          <w:rFonts w:ascii="Times New Roman" w:hAnsi="Times New Roman" w:cs="Times New Roman"/>
          <w:i/>
          <w:iCs/>
          <w:color w:val="008000"/>
          <w:sz w:val="24"/>
          <w:szCs w:val="24"/>
          <w:u w:val="single"/>
        </w:rPr>
        <w:t>art. III</w:t>
      </w:r>
      <w:r w:rsidRPr="000F45D9">
        <w:rPr>
          <w:rFonts w:ascii="Times New Roman" w:hAnsi="Times New Roman" w:cs="Times New Roman"/>
          <w:i/>
          <w:iCs/>
          <w:sz w:val="24"/>
          <w:szCs w:val="24"/>
        </w:rPr>
        <w:t xml:space="preserve"> din Legea nr. 287/2018 (</w:t>
      </w:r>
      <w:r w:rsidRPr="000F45D9">
        <w:rPr>
          <w:rFonts w:ascii="Times New Roman" w:hAnsi="Times New Roman" w:cs="Times New Roman"/>
          <w:b/>
          <w:bCs/>
          <w:i/>
          <w:iCs/>
          <w:color w:val="008000"/>
          <w:sz w:val="24"/>
          <w:szCs w:val="24"/>
          <w:u w:val="single"/>
        </w:rPr>
        <w:t>#M16</w:t>
      </w:r>
      <w:r w:rsidRPr="000F45D9">
        <w:rPr>
          <w:rFonts w:ascii="Times New Roman" w:hAnsi="Times New Roman" w:cs="Times New Roman"/>
          <w:i/>
          <w:iCs/>
          <w:sz w:val="24"/>
          <w:szCs w:val="24"/>
        </w:rPr>
        <w:t xml:space="preserve">), începând cu drepturile salariale aferente lunii noiembrie 2018, cuantumul brut al salariilor de bază de care beneficiază personalul încadrat pe funcţii de specialitate din cadrul Aeroclubului României şi Şcolii Superioare de Aviaţie Civilă se majorează cu 50%, cu respectarea prevederilor </w:t>
      </w:r>
      <w:r w:rsidRPr="000F45D9">
        <w:rPr>
          <w:rFonts w:ascii="Times New Roman" w:hAnsi="Times New Roman" w:cs="Times New Roman"/>
          <w:i/>
          <w:iCs/>
          <w:color w:val="008000"/>
          <w:sz w:val="24"/>
          <w:szCs w:val="24"/>
          <w:u w:val="single"/>
        </w:rPr>
        <w:t>art. 38</w:t>
      </w:r>
      <w:r w:rsidRPr="000F45D9">
        <w:rPr>
          <w:rFonts w:ascii="Times New Roman" w:hAnsi="Times New Roman" w:cs="Times New Roman"/>
          <w:i/>
          <w:iCs/>
          <w:sz w:val="24"/>
          <w:szCs w:val="24"/>
        </w:rPr>
        <w:t xml:space="preserve"> alin. (6) din Legea-cadru nr. 153/2017.</w:t>
      </w:r>
    </w:p>
    <w:p w14:paraId="347DFD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079A5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5CED6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 Salarii de bază pentru funcţii de specialitate</w:t>
      </w:r>
    </w:p>
    <w:p w14:paraId="5AFC2C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7548E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conducere</w:t>
      </w:r>
    </w:p>
    <w:p w14:paraId="21EA23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E554F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128Lex</w:t>
      </w:r>
    </w:p>
    <w:p w14:paraId="19DE1B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8CF09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39A4AD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7DA4FD0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3D8C01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F117E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1D35B8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0E362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general                        | S       |     8774 |     3,51 |</w:t>
      </w:r>
    </w:p>
    <w:p w14:paraId="1E4F71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8CBE0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general adjunct                | S       |     8423 |     3,37 |</w:t>
      </w:r>
    </w:p>
    <w:p w14:paraId="706E15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A29C6C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Funcţiile de conducere specifice activităţii de zbor                      |</w:t>
      </w:r>
    </w:p>
    <w:p w14:paraId="3FBB5E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123602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Comandant detaşament de zbor            |         |     7546 |     3,02 |</w:t>
      </w:r>
    </w:p>
    <w:p w14:paraId="3CFEE5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pregătire activităţi aeronautice    |         |          |          |</w:t>
      </w:r>
    </w:p>
    <w:p w14:paraId="19C84E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birou piloţi aeronave               |         |          |          |</w:t>
      </w:r>
    </w:p>
    <w:p w14:paraId="346834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CC426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Comandant aeroclub teritorial           |         |     7546 |     3,02 |</w:t>
      </w:r>
    </w:p>
    <w:p w14:paraId="2C01BB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serviciu aerodrom                   |         |          |          |</w:t>
      </w:r>
    </w:p>
    <w:p w14:paraId="5984AE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2383F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Comandant adjunct aeroclub teritorial   |         |     6844 |     2,74 |</w:t>
      </w:r>
    </w:p>
    <w:p w14:paraId="52E9C7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şef de zbor                  |         |          |          |</w:t>
      </w:r>
    </w:p>
    <w:p w14:paraId="6D9F1D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Instructor şef zbor sintetic            |         |          |          |</w:t>
      </w:r>
    </w:p>
    <w:p w14:paraId="0C4C0F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D0030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4 | Şef zbor aeroclub teritorial            |         |     5791 |     2,32 |</w:t>
      </w:r>
    </w:p>
    <w:p w14:paraId="6B5C69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pregătire la sol                    |         |          |          |</w:t>
      </w:r>
    </w:p>
    <w:p w14:paraId="534F30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FF7DA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Funcţiile de conducere specifice activităţii tehnic-aeronautice           |</w:t>
      </w:r>
    </w:p>
    <w:p w14:paraId="02857A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55A619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Şef secţie întreţinere şi reparaţii de  |         |     6844 |     2,74 |</w:t>
      </w:r>
    </w:p>
    <w:p w14:paraId="6023C8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bază                                    |         |          |          |</w:t>
      </w:r>
    </w:p>
    <w:p w14:paraId="57DD35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serviciu întreţinere aeronave       |         |          |          |</w:t>
      </w:r>
    </w:p>
    <w:p w14:paraId="5C65D4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9A1F3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Şef sector tehnic                       |         |     4905 |     1,96 |</w:t>
      </w:r>
    </w:p>
    <w:p w14:paraId="64F9CC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E2720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birou proiecte şi componente        |         |     5110 |     2,04 |</w:t>
      </w:r>
    </w:p>
    <w:p w14:paraId="1E0BD6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aeronautice                             |         |          |          |</w:t>
      </w:r>
    </w:p>
    <w:p w14:paraId="472C90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birou tehnic tehnologic             |         |          |          |</w:t>
      </w:r>
    </w:p>
    <w:p w14:paraId="13A4AE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B9B5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Funcţiile de conducere specifice activităţii operativ-aeronautice         |</w:t>
      </w:r>
    </w:p>
    <w:p w14:paraId="02721D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6EE9FC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Director zbor                           |         |     8247 |     3,30 |</w:t>
      </w:r>
    </w:p>
    <w:p w14:paraId="217EDA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w:t>
      </w:r>
    </w:p>
    <w:p w14:paraId="1A9BBF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40545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Director tehnic                         | S       |     8247 |     3,30 |</w:t>
      </w:r>
    </w:p>
    <w:p w14:paraId="3940A4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Director                                |         |          |          |</w:t>
      </w:r>
    </w:p>
    <w:p w14:paraId="7FF80E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A59BA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Şef serviciu certificare personal şi    |         |     7546 |     3,02 |</w:t>
      </w:r>
    </w:p>
    <w:p w14:paraId="0F51E51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tehnică aeronautică                     |         |          |          |</w:t>
      </w:r>
    </w:p>
    <w:p w14:paraId="53CEF9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serviciu aeronave ultrauşoare       |         |          |          |</w:t>
      </w:r>
    </w:p>
    <w:p w14:paraId="465201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serviciu                            |         |          |          |</w:t>
      </w:r>
    </w:p>
    <w:p w14:paraId="531AA3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serviciu continuitatea              |         |          |          |</w:t>
      </w:r>
    </w:p>
    <w:p w14:paraId="3FF7BE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navigabilităţii                         |         |          |          |</w:t>
      </w:r>
    </w:p>
    <w:p w14:paraId="1E5EB1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1BF35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Şef serviciu informare zboruri-navigaţie|         |     6844 |     2,74 |</w:t>
      </w:r>
    </w:p>
    <w:p w14:paraId="0F7C22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serviciu dispecerat zbor            |         |          |          |</w:t>
      </w:r>
    </w:p>
    <w:p w14:paraId="285733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4647A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Şef birou managementul calităţii        |         |     7546 |     3,02 |</w:t>
      </w:r>
    </w:p>
    <w:p w14:paraId="0DC270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76A4B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Şef birou securitate aeronautică        |         |     6844 |     2,74 |</w:t>
      </w:r>
    </w:p>
    <w:p w14:paraId="43E180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birou siguranţă aeronautică         |         |          |          |</w:t>
      </w:r>
    </w:p>
    <w:p w14:paraId="3CFFD0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CEEFC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Şef birou demonstraţii aeriene          |         |     5791 |     2,32 |</w:t>
      </w:r>
    </w:p>
    <w:p w14:paraId="376B859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Şef birou pregătire personal navigant   |         |          |          |</w:t>
      </w:r>
    </w:p>
    <w:p w14:paraId="32F0E7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EE7ED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studiilor şi condiţiile de ocupare a funcţiilor se stabilesc prin ordin al ministrului transporturilor.</w:t>
      </w:r>
    </w:p>
    <w:p w14:paraId="029387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0B9E0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25F5A8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cuprind sporul de vechime în muncă la nivel maxim.</w:t>
      </w:r>
    </w:p>
    <w:p w14:paraId="5C41C8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2AFDD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w:t>
      </w:r>
    </w:p>
    <w:p w14:paraId="0FDC77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7F2C9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 navigant şi tehnic navigant profesionist</w:t>
      </w:r>
    </w:p>
    <w:p w14:paraId="581E53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E7C97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129Lex</w:t>
      </w:r>
    </w:p>
    <w:p w14:paraId="2CC4FF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C9330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55AA26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7B8A2A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E9DE9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0B1FCC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0        |          |</w:t>
      </w:r>
    </w:p>
    <w:p w14:paraId="5DF208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93B0C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96DAD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FA81F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Pilot instructor                        |         |          |          |</w:t>
      </w:r>
    </w:p>
    <w:p w14:paraId="4FCDD9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71465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4561 |     1,82 |</w:t>
      </w:r>
    </w:p>
    <w:p w14:paraId="54805C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B5A0C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4173 |     1,67 |</w:t>
      </w:r>
    </w:p>
    <w:p w14:paraId="2898369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273995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3610 |     1,44 |</w:t>
      </w:r>
    </w:p>
    <w:p w14:paraId="57CEB8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08090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Pilot aeronavă                          |         |          |          |</w:t>
      </w:r>
    </w:p>
    <w:p w14:paraId="4F4693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185FC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I-a |         |     3450 |     1,38 |</w:t>
      </w:r>
    </w:p>
    <w:p w14:paraId="6C3398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268B2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2950 |     1,18 |</w:t>
      </w:r>
    </w:p>
    <w:p w14:paraId="558931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B4E5F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3064 |     1,23 |</w:t>
      </w:r>
    </w:p>
    <w:p w14:paraId="58A996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D068F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Instructor paraşutism                   |         |          |          |</w:t>
      </w:r>
    </w:p>
    <w:p w14:paraId="7FB7C4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800D0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4561 |     1,82 |</w:t>
      </w:r>
    </w:p>
    <w:p w14:paraId="623D4D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4C53F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4173 |     1,67 |</w:t>
      </w:r>
    </w:p>
    <w:p w14:paraId="7E1017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A6C3F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3610 |     1,44 |</w:t>
      </w:r>
    </w:p>
    <w:p w14:paraId="35B9AE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666E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Mecanic navigant instructor             |         |          |          |</w:t>
      </w:r>
    </w:p>
    <w:p w14:paraId="07AE21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E4EBC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4216 |     1,69 |</w:t>
      </w:r>
    </w:p>
    <w:p w14:paraId="6DB074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6D7E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3610 |     1,44 |</w:t>
      </w:r>
    </w:p>
    <w:p w14:paraId="74880B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23712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3200 |     1,28 |</w:t>
      </w:r>
    </w:p>
    <w:p w14:paraId="35CF6A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13136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Mecanic navigant                        |         |          |          |</w:t>
      </w:r>
    </w:p>
    <w:p w14:paraId="080595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93FCC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3850 |     1,54 |</w:t>
      </w:r>
    </w:p>
    <w:p w14:paraId="7FA0C1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523440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3400 |     1,36 |</w:t>
      </w:r>
    </w:p>
    <w:p w14:paraId="44F520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ADD46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2900 |     1,16 |</w:t>
      </w:r>
    </w:p>
    <w:p w14:paraId="65E010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FDC84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Inginer recepţie şi control             |         |          |          |</w:t>
      </w:r>
    </w:p>
    <w:p w14:paraId="29D7CC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6CD526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4561 |     1,82 |</w:t>
      </w:r>
    </w:p>
    <w:p w14:paraId="1DDFBF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BCBB2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4216 |     1,69 |</w:t>
      </w:r>
    </w:p>
    <w:p w14:paraId="409C96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2335E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3750 |     1,50 |</w:t>
      </w:r>
    </w:p>
    <w:p w14:paraId="17C339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376EE3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Inspector pilotaj                       |         |          |          |</w:t>
      </w:r>
    </w:p>
    <w:p w14:paraId="34236D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E2314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4647 |     1,86 |</w:t>
      </w:r>
    </w:p>
    <w:p w14:paraId="32E1F3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1489A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4388 |     1,76 |</w:t>
      </w:r>
    </w:p>
    <w:p w14:paraId="795433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w:t>
      </w:r>
    </w:p>
    <w:p w14:paraId="2E371A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Nivelul studiilor şi condiţiile de ocupare a funcţiilor se stabilesc prin ordin al ministrului transporturilor.</w:t>
      </w:r>
    </w:p>
    <w:p w14:paraId="12F690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801CA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17BB86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În cazul pierderii licenţei de zbor pentru calificarea deţinută, din cauze medicale, personalul navigant şi tehnic navigant profesionist îşi menţine încadrarea în clasa deţinută, ca instructor de sol.</w:t>
      </w:r>
    </w:p>
    <w:p w14:paraId="101382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7DD0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Personal tehnic aeronautic</w:t>
      </w:r>
    </w:p>
    <w:p w14:paraId="10B980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7953A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130Lex</w:t>
      </w:r>
    </w:p>
    <w:p w14:paraId="72EC78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4D765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  Nivelul    | Salariul |Coeficient|</w:t>
      </w:r>
    </w:p>
    <w:p w14:paraId="066CE0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studiilor  | de bază -|          |</w:t>
      </w:r>
    </w:p>
    <w:p w14:paraId="19E2E9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312140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3C3BD0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673696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42902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245350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B4745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 Inginer de aviaţie                  | S + Licenţă |          |          |</w:t>
      </w:r>
    </w:p>
    <w:p w14:paraId="6851D7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26B425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4561 |     1,82 |</w:t>
      </w:r>
    </w:p>
    <w:p w14:paraId="67FC66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5905DB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4302 |     1,72 |</w:t>
      </w:r>
    </w:p>
    <w:p w14:paraId="50BA27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109125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4216 |     1,69 |</w:t>
      </w:r>
    </w:p>
    <w:p w14:paraId="2B65649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6BD123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IV-a |             |     4130 |     1,65 |</w:t>
      </w:r>
    </w:p>
    <w:p w14:paraId="515D81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0B30F8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3950 |     1,58 |</w:t>
      </w:r>
    </w:p>
    <w:p w14:paraId="70AEDB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340D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Tehnician aviaţie                   | M + Licenţă |          |          |</w:t>
      </w:r>
    </w:p>
    <w:p w14:paraId="0B0773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37E2E7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4130 |     1,65 |</w:t>
      </w:r>
    </w:p>
    <w:p w14:paraId="16D20C4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132D32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4087 |     1,63 |</w:t>
      </w:r>
    </w:p>
    <w:p w14:paraId="47F30E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5273CB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3950 |     1,58 |</w:t>
      </w:r>
    </w:p>
    <w:p w14:paraId="3F43C7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263D6A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IV-a |             |     3850 |     1,54 |</w:t>
      </w:r>
    </w:p>
    <w:p w14:paraId="1D2610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585F90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653059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ADFC6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Mecanic de aviaţie                  | M + Licenţă |          |          |</w:t>
      </w:r>
    </w:p>
    <w:p w14:paraId="45D103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sau Şcoală  |__________|__________|</w:t>
      </w:r>
    </w:p>
    <w:p w14:paraId="7E864E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profesională|     4130 |     1,65 |</w:t>
      </w:r>
    </w:p>
    <w:p w14:paraId="018131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 Licenţă   |__________|__________|</w:t>
      </w:r>
    </w:p>
    <w:p w14:paraId="545980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4087 |     1,63 |</w:t>
      </w:r>
    </w:p>
    <w:p w14:paraId="08B2AC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499A4C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3950 |     1,58 |</w:t>
      </w:r>
    </w:p>
    <w:p w14:paraId="3F650D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22D150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IV-a |             |     3850 |     1,54 |</w:t>
      </w:r>
    </w:p>
    <w:p w14:paraId="531170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5F1EE5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3F5F7C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D2F0D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Mecanic pentru întreţinerea         | Şcoală      |          |          |</w:t>
      </w:r>
    </w:p>
    <w:p w14:paraId="213613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aparatelor de lansare la zbor (turn | profesională|          |          |</w:t>
      </w:r>
    </w:p>
    <w:p w14:paraId="32854D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 paraşutism, automosor)           | + Licenţă   |          |          |</w:t>
      </w:r>
    </w:p>
    <w:p w14:paraId="3EFE3C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3A76E3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4087 |     1,63 |</w:t>
      </w:r>
    </w:p>
    <w:p w14:paraId="7E0BD9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27A1DA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3950 |     1,58 |</w:t>
      </w:r>
    </w:p>
    <w:p w14:paraId="07373D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6D4ABE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3900 |     1,56 |</w:t>
      </w:r>
    </w:p>
    <w:p w14:paraId="6787D7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61691F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IV-a |             |     3750 |     1,50 |</w:t>
      </w:r>
    </w:p>
    <w:p w14:paraId="18EEFD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23825F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5B8CB6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05071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 Maistru de aviaţie                  | Şcoală      |          |          |</w:t>
      </w:r>
    </w:p>
    <w:p w14:paraId="69263D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maiştri +   |__________|__________|</w:t>
      </w:r>
    </w:p>
    <w:p w14:paraId="7B0902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Licenţă     |     4173 |     1,67 |</w:t>
      </w:r>
    </w:p>
    <w:p w14:paraId="23AD82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52614B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     3950 |     1,58 |</w:t>
      </w:r>
    </w:p>
    <w:p w14:paraId="79A910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65D941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III-a |             |     3850 |     1,54 |</w:t>
      </w:r>
    </w:p>
    <w:p w14:paraId="5AC1EE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CE92A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 Inspector aeronautic                | S + Licenţă |          |          |</w:t>
      </w:r>
    </w:p>
    <w:p w14:paraId="78011E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sau         |__________|__________|</w:t>
      </w:r>
    </w:p>
    <w:p w14:paraId="5E0D6B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autorizaţie |     4259 |     1,70 |</w:t>
      </w:r>
    </w:p>
    <w:p w14:paraId="43F441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sau         |__________|__________|</w:t>
      </w:r>
    </w:p>
    <w:p w14:paraId="0C701A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a II-a | certificat  |     3950 |     1,58 |</w:t>
      </w:r>
    </w:p>
    <w:p w14:paraId="43A4B4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A1E0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D3F64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 Personal instruire sol</w:t>
      </w:r>
    </w:p>
    <w:p w14:paraId="03F6D2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F0023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131Lex</w:t>
      </w:r>
    </w:p>
    <w:p w14:paraId="3367B3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C516A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Salariul |Coeficient|</w:t>
      </w:r>
    </w:p>
    <w:p w14:paraId="4A72E0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342A9A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616EE9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6F4FF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30081C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2BA7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 Expert instruire sol                    | S       | Anul 2022|          |</w:t>
      </w:r>
    </w:p>
    <w:p w14:paraId="1FC5DC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4A23B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 |         |     4173 |     1,67 |</w:t>
      </w:r>
    </w:p>
    <w:p w14:paraId="5ED2D9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9EA13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II-a |         |     4087 |     1,63 |</w:t>
      </w:r>
    </w:p>
    <w:p w14:paraId="03EFE8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5B9D6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clasa III-a |         |     3950 |     1,58 |</w:t>
      </w:r>
    </w:p>
    <w:p w14:paraId="6561D03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47E39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96FF9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4. Personal operativ aeronautic</w:t>
      </w:r>
    </w:p>
    <w:p w14:paraId="47C576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D5A5C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132Lex</w:t>
      </w:r>
    </w:p>
    <w:p w14:paraId="0EA018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ECF3D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  Nivelul    | Salariul |Coeficient|</w:t>
      </w:r>
    </w:p>
    <w:p w14:paraId="5F64C6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studiilor  | de bază -|          |</w:t>
      </w:r>
    </w:p>
    <w:p w14:paraId="3824D1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79356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6A7CE3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435687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1FF644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             | Anul 2022|          |</w:t>
      </w:r>
    </w:p>
    <w:p w14:paraId="45ACBC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ED11A5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 Dispecer operaţiuni zbor            | M + Curs de |          |          |</w:t>
      </w:r>
    </w:p>
    <w:p w14:paraId="06EB5A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calificare +|__________|__________|</w:t>
      </w:r>
    </w:p>
    <w:p w14:paraId="0E04B8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Licenţă     |     3950 |     1,58 |</w:t>
      </w:r>
    </w:p>
    <w:p w14:paraId="6632C73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4511B0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3900 |     1,56 |</w:t>
      </w:r>
    </w:p>
    <w:p w14:paraId="52A7FE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11CC4A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     3850 |     1,54 |</w:t>
      </w:r>
    </w:p>
    <w:p w14:paraId="65567B9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41CF35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453329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6CF2E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 Dispecer operaţiuni sol             | M + Curs de |          |          |</w:t>
      </w:r>
    </w:p>
    <w:p w14:paraId="653C36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calificare +|__________|__________|</w:t>
      </w:r>
    </w:p>
    <w:p w14:paraId="51F22B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 | Licenţă     |     3900 |     1,56 |</w:t>
      </w:r>
    </w:p>
    <w:p w14:paraId="5271F54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78DB02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 |             |     3850 |     1,54 |</w:t>
      </w:r>
    </w:p>
    <w:p w14:paraId="04F515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49365B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treapta III |             |     3750 |     1,50 |</w:t>
      </w:r>
    </w:p>
    <w:p w14:paraId="456264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             |__________|__________|</w:t>
      </w:r>
    </w:p>
    <w:p w14:paraId="6AAC97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     3610 |     1,44 |</w:t>
      </w:r>
    </w:p>
    <w:p w14:paraId="7A43E3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19779D3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CD632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605285B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prevăzute la lit. b)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8E157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7F56A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II. Sporuri şi alte drepturi</w:t>
      </w:r>
    </w:p>
    <w:p w14:paraId="7CF3F1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Criteriile de încadrare şi de avansare în clase, grade şi trepte a personalului navigant şi tehnic navigant profesionist, tehnic-aeronautic şi operativ-aeronautic se stabilesc prin ordin al ministrului transporturilor.</w:t>
      </w:r>
    </w:p>
    <w:p w14:paraId="357B695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Indemnizaţii de zbor pentru personalul navigant şi tehnic navigant profesionist, precum şi indemnizaţia de exploatare pentru personalul tehnic aeronautic, inclusiv personalul care ocupă funcţii de conducere şi specialitate:</w:t>
      </w:r>
    </w:p>
    <w:p w14:paraId="5A83F11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2C5B1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133Lex</w:t>
      </w:r>
    </w:p>
    <w:p w14:paraId="452C4F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00581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Activitatea pentru care se acordă          |   Indemnizaţia -    |</w:t>
      </w:r>
    </w:p>
    <w:p w14:paraId="7E55C22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limită maximă     |</w:t>
      </w:r>
    </w:p>
    <w:p w14:paraId="3B062B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6B93B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Misiuni prevăzute în Codul Aerian                 | 73 lei/oră/zbor     |</w:t>
      </w:r>
    </w:p>
    <w:p w14:paraId="3B349B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C31A9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Misiuni prevăzute în Codul Aerian                 | 57 lei/start sau tur|</w:t>
      </w:r>
    </w:p>
    <w:p w14:paraId="4849D8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de pistă            |</w:t>
      </w:r>
    </w:p>
    <w:p w14:paraId="53F653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BE919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Salturi cu paraşuta                               | 141 lei/salt        |</w:t>
      </w:r>
    </w:p>
    <w:p w14:paraId="287156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F008D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 Lansarea la zbor a aeronavelor şi aterizări       | 9,5 lei/lansare sau |</w:t>
      </w:r>
    </w:p>
    <w:p w14:paraId="7343CC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aterizare           |</w:t>
      </w:r>
    </w:p>
    <w:p w14:paraId="0AF695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0C717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 Lucrări de întreţinere de bază                    | 30 lei/oră          |</w:t>
      </w:r>
    </w:p>
    <w:p w14:paraId="60EADA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CDB33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 Pliaj paraşute                                    | 9,5 lei/pliaj       |</w:t>
      </w:r>
    </w:p>
    <w:p w14:paraId="70618E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9A405C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 Lansare paraşute din turn de paraşutism           | 7 lei/lansare       |</w:t>
      </w:r>
    </w:p>
    <w:p w14:paraId="547EC8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EE4D0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8 | Evaluare pentru emitere/reînnoire certificat de   | 200 lei/certificat  |</w:t>
      </w:r>
    </w:p>
    <w:p w14:paraId="4B25D8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navigabilitate aeronave                           |                     |</w:t>
      </w:r>
    </w:p>
    <w:p w14:paraId="05EA09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E81296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 Oră zbor simulator                                | 40 lei/oră          |</w:t>
      </w:r>
    </w:p>
    <w:p w14:paraId="3C1E37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E377C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 Instruire sol teoretică şi practică               | 20 lei/ora instruire|</w:t>
      </w:r>
    </w:p>
    <w:p w14:paraId="61AC91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453CE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 Examinare în zbor                                 | 170 lei/ora         |</w:t>
      </w:r>
    </w:p>
    <w:p w14:paraId="0E371D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378DC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EAFA5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364E7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Indemnizaţia de zbor la bază pentru zboruri de acrobaţie şi înaltă acrobaţie aeriană va fi echivalată astfel:</w:t>
      </w:r>
    </w:p>
    <w:p w14:paraId="411A3D9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o oră zbor acrobaţie = 2 ore zbor normal</w:t>
      </w:r>
    </w:p>
    <w:p w14:paraId="26BA53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o oră zbor înaltă acrobaţie = 4 ore zbor normal</w:t>
      </w:r>
    </w:p>
    <w:p w14:paraId="5518A6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o oră zbor formaţie = 4 ore zbor normal</w:t>
      </w:r>
    </w:p>
    <w:p w14:paraId="2DB1A3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o oră zbor special = 4 ore zbor normal</w:t>
      </w:r>
    </w:p>
    <w:p w14:paraId="12D889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Criteriile pentru acordarea indemnizaţiei de zbor şi de exploatare pe funcţii şi misiuni, în limitele maxime prevăzute, precum şi majorarea cu până la 60% a indemnizaţiei pentru zborurile ce se execută în condiţii deosebite se stabilesc prin decizia directorului general al Aeroclubului României. Valoarea indemnizaţiei de zbor şi de exploatare pe funcţii şi misiuni va fi stabilită prin criterii astfel încât să nu depăşească alocaţia bugetară pe anul în curs.</w:t>
      </w:r>
    </w:p>
    <w:p w14:paraId="1812B2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05992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G. AGRICULTURĂ</w:t>
      </w:r>
    </w:p>
    <w:p w14:paraId="27594E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Autoritatea Naţională Fitosanitară;</w:t>
      </w:r>
    </w:p>
    <w:p w14:paraId="28262F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Laboratorul central pentru controlul calităţii seminţelor şi materialului săditor;</w:t>
      </w:r>
    </w:p>
    <w:p w14:paraId="5C0617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Laboratoarele pentru controlul calităţii şi igienei vinului</w:t>
      </w:r>
    </w:p>
    <w:p w14:paraId="70C760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CD02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 pentru funcţii de specialitate</w:t>
      </w:r>
    </w:p>
    <w:p w14:paraId="72DB90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C40ED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Funcţii de execuţie pe grade profesionale</w:t>
      </w:r>
    </w:p>
    <w:p w14:paraId="11F59E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6D828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134Lex</w:t>
      </w:r>
    </w:p>
    <w:p w14:paraId="7D91078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FDA58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3689AD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AD9DB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2B5B4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3FD1DB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70EC7F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3BE935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7CABE8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69F34A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Inginer*), chimist/biolog;              |         |          |          |</w:t>
      </w:r>
    </w:p>
    <w:p w14:paraId="358532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 S       |     4647 |     1,86 |</w:t>
      </w:r>
    </w:p>
    <w:p w14:paraId="51FCCB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A09AD7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chimist/biolog;              |         |          |          |</w:t>
      </w:r>
    </w:p>
    <w:p w14:paraId="104FBC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4302 |     1,72 |</w:t>
      </w:r>
    </w:p>
    <w:p w14:paraId="5E102A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D474F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chimist/biolog;              |         |          |          |</w:t>
      </w:r>
    </w:p>
    <w:p w14:paraId="23BE9E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4216 |     1,69 |</w:t>
      </w:r>
    </w:p>
    <w:p w14:paraId="62C9EA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7249E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chimist/biolog;              |         |          |          |</w:t>
      </w:r>
    </w:p>
    <w:p w14:paraId="52DA0F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1288AA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001C1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Subinginer, asistent veterinar,         |         |          |          |</w:t>
      </w:r>
    </w:p>
    <w:p w14:paraId="7E6BEC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conductor tehnic;         |         |          |          |</w:t>
      </w:r>
    </w:p>
    <w:p w14:paraId="0D5940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SSD     |     4087 |     1,63 |</w:t>
      </w:r>
    </w:p>
    <w:p w14:paraId="341E7F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|_________________________________________|_________|__________|__________|</w:t>
      </w:r>
    </w:p>
    <w:p w14:paraId="111112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SSD     |     3950 |     1,58 |</w:t>
      </w:r>
    </w:p>
    <w:p w14:paraId="570197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731DA8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III | SSD     |     3900 |     1,56 |</w:t>
      </w:r>
    </w:p>
    <w:p w14:paraId="53DC97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0AE66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4DAD35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8E699B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1A2FD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Funcţii de execuţie pe trepte profesionale</w:t>
      </w:r>
    </w:p>
    <w:p w14:paraId="34D10A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28008A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135Lex</w:t>
      </w:r>
    </w:p>
    <w:p w14:paraId="14D90A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657842D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51A8C8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32108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356252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17FB90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28F045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249A84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56D047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F61E77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Tehnician**)                            |         |          |          |</w:t>
      </w:r>
    </w:p>
    <w:p w14:paraId="39F995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IA | M       |     3900 |     1,56 |</w:t>
      </w:r>
    </w:p>
    <w:p w14:paraId="36EBFD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67AFD9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         |          |          |</w:t>
      </w:r>
    </w:p>
    <w:p w14:paraId="075E81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M       |     3850 |     1,54 |</w:t>
      </w:r>
    </w:p>
    <w:p w14:paraId="4FA5DB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8D921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         |          |          |</w:t>
      </w:r>
    </w:p>
    <w:p w14:paraId="2CDEAAB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3750 |     1,50 |</w:t>
      </w:r>
    </w:p>
    <w:p w14:paraId="7548D7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067FFD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         |          |          |</w:t>
      </w:r>
    </w:p>
    <w:p w14:paraId="773B53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39EC95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438A8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CB695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w:t>
      </w:r>
    </w:p>
    <w:p w14:paraId="13858E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Specialitatea funcţiei de inginer este cea care se regăseşte în activitatea de bază a unităţii (industrie alimentară, agronomie, horticultură, zootehnie şi altele). Cu acelaşi nivel sunt salarizate şi funcţiile de biolog, chimist, dacă persoanele încadrate pe aceste funcţii desfăşoară activitate în specialitatea funcţiei.</w:t>
      </w:r>
    </w:p>
    <w:p w14:paraId="05B7C1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Specialitatea funcţiei de tehnician este cea care se regăseşte în activitatea de bază a unităţii (industrie alimentară, agronomie, horticultură, zootehnie şi altele). Cu acelaşi nivel sunt salarizate şi funcţiile de tehnician în biologie sau chimie, dacă persoanele încadrate pe aceste funcţii desfăşoară activitate în specialitatea funcţiei.</w:t>
      </w:r>
    </w:p>
    <w:p w14:paraId="75939D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B1CC5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9E346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Pentru lucrările agricole, horticole şi zootehnice, prezidiul Academiei de Ştiinţe Agricole şi Silvice "Gheorghe Ionescu-Şişeşti" stabileşte tarifele de lucru pentru munca organizată în acord, cu avizul Ministerului Muncii şi Justiţiei Sociale.</w:t>
      </w:r>
    </w:p>
    <w:p w14:paraId="7F1C6D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00A219A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5BFC8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H. PROTECŢIA MEDIULUI</w:t>
      </w:r>
    </w:p>
    <w:p w14:paraId="0981A1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4D1BF5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b/>
          <w:bCs/>
          <w:sz w:val="24"/>
          <w:szCs w:val="24"/>
        </w:rPr>
        <w:t xml:space="preserve">    AGENŢII DE PROTECŢIE A MEDIULUI, ADMINISTRAŢIA REZERVAŢIEI BIOSFEREI "DELTA DUNĂRII"</w:t>
      </w:r>
    </w:p>
    <w:p w14:paraId="449E3E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05DA12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Salarii de bază pentru funcţiile de specialitate</w:t>
      </w:r>
    </w:p>
    <w:p w14:paraId="1A1523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8088CA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Funcţii de execuţie pe grade profesionale</w:t>
      </w:r>
    </w:p>
    <w:p w14:paraId="3B08ED1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07B45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136Lex</w:t>
      </w:r>
    </w:p>
    <w:p w14:paraId="7416921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0EF7D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1EAFA9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54174C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1CE775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768178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5FEEAF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62C3244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73542E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7F75D7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 Inspector de specialitate, expert,      |         |          |          |</w:t>
      </w:r>
    </w:p>
    <w:p w14:paraId="66DDC0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inginer*);                              |         |          |          |</w:t>
      </w:r>
    </w:p>
    <w:p w14:paraId="64405A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expert | S       |     4647 |     1,86 |</w:t>
      </w:r>
    </w:p>
    <w:p w14:paraId="13EB6E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A06EB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 | S       |     4302 |     1,72 |</w:t>
      </w:r>
    </w:p>
    <w:p w14:paraId="06918A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88DF2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gradul II | S       |     4216 |     1,69 |</w:t>
      </w:r>
    </w:p>
    <w:p w14:paraId="189C72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44DF020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       |     3950 |     1,58 |</w:t>
      </w:r>
    </w:p>
    <w:p w14:paraId="3A5DFA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426C25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 Subinginer                              |         |          |          |</w:t>
      </w:r>
    </w:p>
    <w:p w14:paraId="49DB15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 SSD     |     4087 |     1,63 |</w:t>
      </w:r>
    </w:p>
    <w:p w14:paraId="74E2124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1FE31B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SSD     |     3950 |     1,58 |</w:t>
      </w:r>
    </w:p>
    <w:p w14:paraId="6692DB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B0D0BF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III | SSD     |     3900 |     1,56 |</w:t>
      </w:r>
    </w:p>
    <w:p w14:paraId="2E91B56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26E968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SSD     |     3850 |     1,54 |</w:t>
      </w:r>
    </w:p>
    <w:p w14:paraId="635895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585C45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Specialitatea funcţiei de inginer este cea care se regăseşte în activitatea de bază a unităţii. Cu acelaşi nivel pot fi salarizate, în activitatea de bază, şi funcţiile de biolog, chimist, fizician şi altele, dacă persoanele încadrate pe aceste funcţii desfăşoară activitate în specialitatea funcţiei.</w:t>
      </w:r>
    </w:p>
    <w:p w14:paraId="66D9CD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CB7BB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3F9D71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Pentru personalul din cadrul Administraţiei Rezervaţiei Biosferei "Delta Dunării" şi comisariatul Rezervaţiei Biosferei "Delta Dunării" din cadrul Gărzii Naţionale de Mediu, care îşi desfăşoară activitatea în teritoriul rezervaţiei, beneficiază de un spor de izolare de până la 20% din salariul de bază, care nu se ia în calcul la limita sporurilor prevăzută la </w:t>
      </w:r>
      <w:r w:rsidRPr="000F45D9">
        <w:rPr>
          <w:rFonts w:ascii="Times New Roman" w:hAnsi="Times New Roman" w:cs="Times New Roman"/>
          <w:color w:val="008000"/>
          <w:sz w:val="24"/>
          <w:szCs w:val="24"/>
          <w:u w:val="single"/>
        </w:rPr>
        <w:t>art. 25</w:t>
      </w:r>
      <w:r w:rsidRPr="000F45D9">
        <w:rPr>
          <w:rFonts w:ascii="Times New Roman" w:hAnsi="Times New Roman" w:cs="Times New Roman"/>
          <w:sz w:val="24"/>
          <w:szCs w:val="24"/>
        </w:rPr>
        <w:t>. Sporul se acordă proporţional cu timpul lucrat în rezervaţie.</w:t>
      </w:r>
    </w:p>
    <w:p w14:paraId="16182A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83077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Funcţii de execuţie pe trepte profesionale</w:t>
      </w:r>
    </w:p>
    <w:p w14:paraId="36583F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29488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137Lex</w:t>
      </w:r>
    </w:p>
    <w:p w14:paraId="47452E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41A9C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|Nivelul  | Salariile|Coeficient|</w:t>
      </w:r>
    </w:p>
    <w:p w14:paraId="4BFFF9D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|studiilor| de bază -|          |</w:t>
      </w:r>
    </w:p>
    <w:p w14:paraId="361F77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lei      |          |</w:t>
      </w:r>
    </w:p>
    <w:p w14:paraId="702ED8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Gradaţia |          |</w:t>
      </w:r>
    </w:p>
    <w:p w14:paraId="503553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0        |          |</w:t>
      </w:r>
    </w:p>
    <w:p w14:paraId="28CAEF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|__________|          |</w:t>
      </w:r>
    </w:p>
    <w:p w14:paraId="0C4638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         | Anul 2022|          |</w:t>
      </w:r>
    </w:p>
    <w:p w14:paraId="7CE55A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05C176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 Tehnician, observator condiţii mediu;**)|         |          |          |</w:t>
      </w:r>
    </w:p>
    <w:p w14:paraId="69D979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 A | M       |     3900 |     1,56 |</w:t>
      </w:r>
    </w:p>
    <w:p w14:paraId="571536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63DC75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observator condiţii mediu;**)|         |          |          |</w:t>
      </w:r>
    </w:p>
    <w:p w14:paraId="1B8756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                                       I | M       |     3850 |     1,54 |</w:t>
      </w:r>
    </w:p>
    <w:p w14:paraId="3217C7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5555614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observator condiţii mediu;**)|         |          |          |</w:t>
      </w:r>
    </w:p>
    <w:p w14:paraId="47823B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II | M       |     3750 |     1,50 |</w:t>
      </w:r>
    </w:p>
    <w:p w14:paraId="6A2C0C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|_________________________________________|_________|__________|__________|</w:t>
      </w:r>
    </w:p>
    <w:p w14:paraId="36E250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Tehnician, observator condiţii mediu;**)|         |          |          |</w:t>
      </w:r>
    </w:p>
    <w:p w14:paraId="232CAD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debutant | M       |     3610 |     1,44 |</w:t>
      </w:r>
    </w:p>
    <w:p w14:paraId="03FA2E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w:t>
      </w:r>
    </w:p>
    <w:p w14:paraId="2FE5B6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Specialitatea funcţiilor de tehnician şi de observator condiţii mediu este cea care se regăseşte în activitatea de bază a unităţii.</w:t>
      </w:r>
    </w:p>
    <w:p w14:paraId="1A8D6B6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E5EF4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NOTĂ:</w:t>
      </w:r>
    </w:p>
    <w:p w14:paraId="5BD9FC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Salariile de bază sunt pentru gradaţia 0. Salariile de bază pentru gradaţiile 1 - 5 se determină prin majorarea salariilor de bază pentru gradaţia 0 potrivit prevederilor </w:t>
      </w:r>
      <w:r w:rsidRPr="000F45D9">
        <w:rPr>
          <w:rFonts w:ascii="Times New Roman" w:hAnsi="Times New Roman" w:cs="Times New Roman"/>
          <w:color w:val="008000"/>
          <w:sz w:val="24"/>
          <w:szCs w:val="24"/>
          <w:u w:val="single"/>
        </w:rPr>
        <w:t>art. 10</w:t>
      </w:r>
      <w:r w:rsidRPr="000F45D9">
        <w:rPr>
          <w:rFonts w:ascii="Times New Roman" w:hAnsi="Times New Roman" w:cs="Times New Roman"/>
          <w:sz w:val="24"/>
          <w:szCs w:val="24"/>
        </w:rPr>
        <w:t xml:space="preserve"> din prezenta lege.</w:t>
      </w:r>
    </w:p>
    <w:p w14:paraId="54CADE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5C7ED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I. Reglementări specifice personalului încadrat pe bază de contract individual de muncă - personal contractual din administraţia publică</w:t>
      </w:r>
    </w:p>
    <w:p w14:paraId="61FBE9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w:t>
      </w:r>
    </w:p>
    <w:p w14:paraId="184667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contractual salarizat potrivit prezentei anexe la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A - lit. E poate beneficia de un spor pentru condiţii periculoase sau vătămătoare de până la 15% din salariul de bază, corespunzător timpului lucrat.</w:t>
      </w:r>
    </w:p>
    <w:p w14:paraId="600F7BE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mărimea concretă a sporului, precum şi condiţiile de acordare a acestuia se stabilesc de către ordonatorul principal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4D10E2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1BBFA8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În raport cu condiţiile în care se desfăşoară activitatea, pot fi acordate personalului salarizat potrivit prezentei anexe la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F - lit. H şi J, cu respectarea prevederilor legale, următoarele categorii de sporuri:</w:t>
      </w:r>
    </w:p>
    <w:p w14:paraId="22B4515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 pentru condiţii periculoase sau vătămătoare, un spor de până la 15% din salariul de bază, corespunzător timpului lucrat la locurile de muncă respective;</w:t>
      </w:r>
    </w:p>
    <w:p w14:paraId="7AA193A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b) pentru condiţii grele de muncă, un spor de până la 15% din salariul de bază, corespunzător timpului lucrat la locurile de muncă respective;</w:t>
      </w:r>
    </w:p>
    <w:p w14:paraId="23AA63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 personalul care lucrează, potrivit contractului individual de muncă, în zone izolate sau unde atragerea personalului se face cu greutate beneficiază de un spor de până la 20% din salariul de bază.</w:t>
      </w:r>
    </w:p>
    <w:p w14:paraId="5AA7E86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mărimea concretă a sporului, precum şi condiţiile de acordare a acestuia se stabilesc de către ordonatorul principal de credite, cu consultarea sindicatelor sau, după caz, a reprezentanţilor salariaţilor, în limita prevederilor din regulamentul elaborat potrivit prezentei legi, având la bază buletinele de determinare sau, după caz, expertizare emise de către autorităţile abilitate în acest sens.</w:t>
      </w:r>
    </w:p>
    <w:p w14:paraId="768AC3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447DE5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Sporurile la salariul de bază, care sunt specifice unor domenii bugetare şi care se acordă personalului contractual din respectivele domenii, sunt prevăzute, după caz, în prezenta anexă la </w:t>
      </w:r>
      <w:r w:rsidRPr="000F45D9">
        <w:rPr>
          <w:rFonts w:ascii="Times New Roman" w:hAnsi="Times New Roman" w:cs="Times New Roman"/>
          <w:color w:val="008000"/>
          <w:sz w:val="24"/>
          <w:szCs w:val="24"/>
          <w:u w:val="single"/>
        </w:rPr>
        <w:t>cap. II</w:t>
      </w:r>
      <w:r w:rsidRPr="000F45D9">
        <w:rPr>
          <w:rFonts w:ascii="Times New Roman" w:hAnsi="Times New Roman" w:cs="Times New Roman"/>
          <w:sz w:val="24"/>
          <w:szCs w:val="24"/>
        </w:rPr>
        <w:t xml:space="preserve"> lit. A - lit. H şi J, care cuprind salariile de bază pentru personalul din unităţile bugetare din aceste domenii.</w:t>
      </w:r>
    </w:p>
    <w:p w14:paraId="2CDFE5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248385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Persoanele încadrate în funcţii contractuale de debutant vor fi salarizate la acest nivel până la expirarea perioadei de cel puţin 6 luni, dar nu mai mare de 1 an şi vor fi promovate, pe bază de examen, în funcţia, gradul sau treapta profesională imediat superioară.</w:t>
      </w:r>
    </w:p>
    <w:p w14:paraId="649889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Absolvenţii învăţământului superior de lungă şi scurtă durată, care la data trecerii pe funcţia corespunzătoare studiilor absolvite erau încadraţi pe funcţii cu un nivel de studii inferior, specifice domeniului în care au absolvit studiile universitare, se încadrează la gradul profesional care să le asigure cel puţin salariul de bază avut, numai în măsura în care atribuţiile din fişa postului au fost modificate în mod corespunzător, păstrându-şi gradaţia avută la data promovării.</w:t>
      </w:r>
    </w:p>
    <w:p w14:paraId="4AE2CD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#M16</w:t>
      </w:r>
    </w:p>
    <w:p w14:paraId="79E447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5</w:t>
      </w:r>
    </w:p>
    <w:p w14:paraId="458786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xml:space="preserve">    (1) Personalul contractual din administraţia publică locală cu locul de muncă în localităţile din Rezervaţia Biosferei "Delta Dunării" prevăzute în </w:t>
      </w:r>
      <w:r w:rsidRPr="000F45D9">
        <w:rPr>
          <w:rFonts w:ascii="Times New Roman" w:hAnsi="Times New Roman" w:cs="Times New Roman"/>
          <w:i/>
          <w:iCs/>
          <w:color w:val="008000"/>
          <w:sz w:val="24"/>
          <w:szCs w:val="24"/>
          <w:u w:val="single"/>
        </w:rPr>
        <w:t>anexa</w:t>
      </w:r>
      <w:r w:rsidRPr="000F45D9">
        <w:rPr>
          <w:rFonts w:ascii="Times New Roman" w:hAnsi="Times New Roman" w:cs="Times New Roman"/>
          <w:i/>
          <w:iCs/>
          <w:sz w:val="24"/>
          <w:szCs w:val="24"/>
        </w:rPr>
        <w:t xml:space="preserve"> la Hotărârea Guvernului nr. 395/1996, cu modificările ulterioare, beneficiază de un spor de izolare de până la 20% din salariul de bază.</w:t>
      </w:r>
    </w:p>
    <w:p w14:paraId="7B4B84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(2) Mărimea concretă a sporului, precum şi condiţiile de acordare a acestuia se stabilesc de către ordonatorul principal de credite, cu consultarea sindicatelor sau, după caz, a reprezentanţilor salariaţilor. Sporul de izolare nu se ia în calcul la determinarea limitei sporurilor, compensaţiilor, primelor, premiilor şi indemnizaţiilor prevăzute la </w:t>
      </w:r>
      <w:r w:rsidRPr="000F45D9">
        <w:rPr>
          <w:rFonts w:ascii="Times New Roman" w:hAnsi="Times New Roman" w:cs="Times New Roman"/>
          <w:i/>
          <w:iCs/>
          <w:color w:val="008000"/>
          <w:sz w:val="24"/>
          <w:szCs w:val="24"/>
          <w:u w:val="single"/>
        </w:rPr>
        <w:t>art. 25</w:t>
      </w:r>
      <w:r w:rsidRPr="000F45D9">
        <w:rPr>
          <w:rFonts w:ascii="Times New Roman" w:hAnsi="Times New Roman" w:cs="Times New Roman"/>
          <w:i/>
          <w:iCs/>
          <w:sz w:val="24"/>
          <w:szCs w:val="24"/>
        </w:rPr>
        <w:t>.</w:t>
      </w:r>
    </w:p>
    <w:p w14:paraId="1B1599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(3) Personalului prevăzut la alin. (1) nu îi sunt aplicabile prevederile altor acte normative privind sporul de izolare.</w:t>
      </w:r>
    </w:p>
    <w:p w14:paraId="26BB08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054F4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62959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J. Reglementări specifice personalului de specialitate din cadrul Curţii de Conturi</w:t>
      </w:r>
    </w:p>
    <w:p w14:paraId="7B5622F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2886A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1</w:t>
      </w:r>
    </w:p>
    <w:p w14:paraId="3662B6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Salarii de bază</w:t>
      </w:r>
    </w:p>
    <w:p w14:paraId="03F300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C667A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ART. 1</w:t>
      </w:r>
    </w:p>
    <w:p w14:paraId="227EF7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Salarizarea personalului de specialitate din cadrul Curţii de Conturi încadrat în funcţii specifice activităţii de control/audit se stabileşte având în vedere rolul şi importanţa Curţii de Conturi a României, autoritate independentă cu atribuţii de control şi audit asupra tuturor autorităţilor publice centrale şi locale.</w:t>
      </w:r>
    </w:p>
    <w:p w14:paraId="7BF18E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#M3</w:t>
      </w:r>
    </w:p>
    <w:p w14:paraId="7D013E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(2) Salariile de bază pentru funcţiile de specialitate, specifice activităţii de control audit: auditor public extern, consilier juridic asimilat auditorului public extern, specialist informatică asimilat auditorului public extern, consilier al preşedintelui şi vicepreşedinţilor Curţii de Conturi şi Autorităţii de Audit, respectiv al consilierilor de conturi sunt prevăzute în prezenta anexă la </w:t>
      </w:r>
      <w:r w:rsidRPr="000F45D9">
        <w:rPr>
          <w:rFonts w:ascii="Times New Roman" w:hAnsi="Times New Roman" w:cs="Times New Roman"/>
          <w:i/>
          <w:iCs/>
          <w:color w:val="008000"/>
          <w:sz w:val="24"/>
          <w:szCs w:val="24"/>
          <w:u w:val="single"/>
        </w:rPr>
        <w:t>cap. II</w:t>
      </w:r>
      <w:r w:rsidRPr="000F45D9">
        <w:rPr>
          <w:rFonts w:ascii="Times New Roman" w:hAnsi="Times New Roman" w:cs="Times New Roman"/>
          <w:i/>
          <w:iCs/>
          <w:sz w:val="24"/>
          <w:szCs w:val="24"/>
        </w:rPr>
        <w:t>, lit. A, pct. II, pct. 1 lit. b).</w:t>
      </w:r>
    </w:p>
    <w:p w14:paraId="33B717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120C5C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2</w:t>
      </w:r>
    </w:p>
    <w:p w14:paraId="7F3998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Prin sintagma auditor public extern se înţelege atât funcţia de auditor public extern, cât şi funcţiile de conducere de director, director adjunct, şef serviciu/şef oficiu regional şi şef birou din structurile de control ale Curţii de Conturi şi ale Autorităţii de Audit.</w:t>
      </w:r>
    </w:p>
    <w:p w14:paraId="5F9B17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3</w:t>
      </w:r>
    </w:p>
    <w:p w14:paraId="5BD4DC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Perioada mandatului membrilor Curţii de Conturi care provin din rândul auditorilor publici externi este considerată vechime în specialitatea funcţiei de auditor public extern.</w:t>
      </w:r>
    </w:p>
    <w:p w14:paraId="1012B1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4</w:t>
      </w:r>
    </w:p>
    <w:p w14:paraId="38375B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Promovarea personalului de specialitate în funcţii şi grade profesionale se face, de regulă, o dată pe an, cu respectarea condiţiilor de vechime minimă în specialitate prevăzute în prezenta anexă.</w:t>
      </w:r>
    </w:p>
    <w:p w14:paraId="3EAB9D7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Condiţiile de încadrare şi promovare a personalului de specialitate din Curtea de Conturi se stabilesc în baza regulamentului aprobat prin hotărâre a plenului Curţii de Conturi.</w:t>
      </w:r>
    </w:p>
    <w:p w14:paraId="58C5B9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5</w:t>
      </w:r>
    </w:p>
    <w:p w14:paraId="347C5F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Auditorii publici externi numiţi temporar într-o funcţie de conducere vacantă până la ocuparea acesteia prin concurs sau în cazul în care titularul acesteia lipseşte din instituţie o perioadă mai mare de 30 de zile calendaristice şi nu beneficiază de indemnizaţie în perioada respectivă au dreptul la indemnizaţia de încadrare corespunzătoare funcţiei pe care o preiau.</w:t>
      </w:r>
    </w:p>
    <w:p w14:paraId="225818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Numirea temporară în condiţiile alin. (1) se face cu aprobarea plenului Curţii, prin ordin al preşedintelui Curţii de Conturi.</w:t>
      </w:r>
    </w:p>
    <w:p w14:paraId="28B73DE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6</w:t>
      </w:r>
    </w:p>
    <w:p w14:paraId="18CD87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Perioada în care auditorii publici externi au avut contractul de muncă suspendat, indiferent de motiv, nu constituie vechime în specialitate, cu excepţia perioadei în care contractul de muncă a fost suspendat pentru participarea la cursuri de formare profesională ori pentru a desfăşura activităţi pe lângă instituţii sau organisme internaţionale.</w:t>
      </w:r>
    </w:p>
    <w:p w14:paraId="1FD329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2F135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SECŢIUNEA a 2-a</w:t>
      </w:r>
    </w:p>
    <w:p w14:paraId="7AA3D6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Sporuri şi alte drepturi</w:t>
      </w:r>
    </w:p>
    <w:p w14:paraId="7A5D6B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D0038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7</w:t>
      </w:r>
    </w:p>
    <w:p w14:paraId="3C910FB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 xml:space="preserve">    (1) Pentru condiţii de muncă vătămătoare, personalului Curţii de Conturi i se acordă un spor de până la 15% din salariul de bază, corespunzător cu timpul efectiv lucrat în aceste condiţii.</w:t>
      </w:r>
    </w:p>
    <w:p w14:paraId="2415565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şi condiţiile de acordare a sporului prevăzut la alin. (1) se aprobă de ordonatorul principal de credite, având la bază buletinele de determinare sau, după caz, expertizare emise de către autorităţile abilitate în acest sens.</w:t>
      </w:r>
    </w:p>
    <w:p w14:paraId="619F416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8</w:t>
      </w:r>
    </w:p>
    <w:p w14:paraId="359C93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(1) Personalul de specialitate din cadrul Curţii de Conturi, care prin natura muncii de control şi audit are acces la documente şi informaţii care, potrivit legii, sunt clasificate, beneficiază de un spor de până la 25% acordat pentru gestionarea datelor şi informaţiilor clasificate.</w:t>
      </w:r>
    </w:p>
    <w:p w14:paraId="52C3933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(2) Locurile de muncă, categoriile de personal şi mărimea concretă a sporului se stabilesc prin hotărâre a plenului Curţii de Conturi, în funcţie de certificatul/avizul de securitate deţinut, obţinut potrivit legii</w:t>
      </w:r>
    </w:p>
    <w:p w14:paraId="33F2EE0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9</w:t>
      </w:r>
    </w:p>
    <w:p w14:paraId="09A389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Personalul de specialitate din cadrul Departamentului juridic, care prin natura muncii se deplasează în interesul serviciului la instanţele civile teritoriale situate în altă localitate decât cea de domiciliu, beneficiază de diurna de delegare potrivit legii.</w:t>
      </w:r>
    </w:p>
    <w:p w14:paraId="61EB04F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ART. 10</w:t>
      </w:r>
    </w:p>
    <w:p w14:paraId="102B7DF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Membrii Curţii de Conturi şi personalul de specialitate, trimişi în străinătate pentru acţiuni în interesul serviciului, au drepturile şi obligaţiile stabilite prin regulamentul aprobat prin hotărâre a plenului Curţii de Conturi, cu excepţia situaţiilor în care prin lege specială se prevede altfel, cu respectarea dispoziţiilor în vigoare referitoare la drepturile şi obligaţiile personalului trimis în străinătate.</w:t>
      </w:r>
    </w:p>
    <w:p w14:paraId="6F8BF93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7E5A62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FF0000"/>
          <w:sz w:val="24"/>
          <w:szCs w:val="24"/>
          <w:u w:val="single"/>
        </w:rPr>
        <w:t>ANEXA IX</w:t>
      </w:r>
    </w:p>
    <w:p w14:paraId="7024E0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1C51AF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FUNCŢII DE DEMNITATE PUBLICĂ</w:t>
      </w:r>
    </w:p>
    <w:p w14:paraId="11A7490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b/>
          <w:bCs/>
          <w:sz w:val="24"/>
          <w:szCs w:val="24"/>
        </w:rPr>
      </w:pPr>
    </w:p>
    <w:p w14:paraId="59A92A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sz w:val="24"/>
          <w:szCs w:val="24"/>
        </w:rPr>
        <w:t xml:space="preserve">    A. FUNCŢII DE DEMNITATE PUBLICĂ ALESE</w:t>
      </w:r>
    </w:p>
    <w:p w14:paraId="49DE6F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56D12F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Coeficienţii corespunzători indemnizaţiilor persoanelor din cadrul organelor autorităţii publice alese în funcţie potrivit prevederilor </w:t>
      </w:r>
      <w:r w:rsidRPr="000F45D9">
        <w:rPr>
          <w:rFonts w:ascii="Times New Roman" w:hAnsi="Times New Roman" w:cs="Times New Roman"/>
          <w:color w:val="008000"/>
          <w:sz w:val="24"/>
          <w:szCs w:val="24"/>
          <w:u w:val="single"/>
        </w:rPr>
        <w:t>Constituţiei</w:t>
      </w:r>
      <w:r w:rsidRPr="000F45D9">
        <w:rPr>
          <w:rFonts w:ascii="Times New Roman" w:hAnsi="Times New Roman" w:cs="Times New Roman"/>
          <w:sz w:val="24"/>
          <w:szCs w:val="24"/>
        </w:rPr>
        <w:t xml:space="preserve"> României</w:t>
      </w:r>
    </w:p>
    <w:p w14:paraId="747D25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0250F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138Lex</w:t>
      </w:r>
    </w:p>
    <w:p w14:paraId="28C0303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00729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|Coeficient|</w:t>
      </w:r>
    </w:p>
    <w:p w14:paraId="5DD36C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w:t>
      </w:r>
    </w:p>
    <w:p w14:paraId="12E82B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FEAA3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78995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Preşedinţia României</w:t>
      </w:r>
    </w:p>
    <w:p w14:paraId="143E04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A415E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Preşedintele României                                        |    12,00 |</w:t>
      </w:r>
    </w:p>
    <w:p w14:paraId="28D3471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C5A26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987AA1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Parlamentul României</w:t>
      </w:r>
    </w:p>
    <w:p w14:paraId="24957E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1617C4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Preşedintele Senatului şi preşedintele Camerei Deputaţilor   |    11,50 |</w:t>
      </w:r>
    </w:p>
    <w:p w14:paraId="28D9FE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E0BF1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Vicepreşedinţii Senatului şi ai Camerei Deputaţilor          |    10,70 |</w:t>
      </w:r>
    </w:p>
    <w:p w14:paraId="3B44BC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6F38A6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Secretarii şi chestorii Senatului şi ai Camerei Deputaţilor  |    10,50 |</w:t>
      </w:r>
    </w:p>
    <w:p w14:paraId="581232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D169D8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Liderii grupurilor parlamentare ale Senatului şi Camerei     |    10,00 |</w:t>
      </w:r>
    </w:p>
    <w:p w14:paraId="77A6DD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Deputaţilor                                                  |          |</w:t>
      </w:r>
    </w:p>
    <w:p w14:paraId="57910DD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2CC5B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Preşedinţii comisiilor permanente ale Senatului şi Camerei   |     9,70 |</w:t>
      </w:r>
    </w:p>
    <w:p w14:paraId="24E2F7C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Deputaţilor                                                  |          |</w:t>
      </w:r>
    </w:p>
    <w:p w14:paraId="3247E55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B36B50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Vicepreşedinţii comisiilor permanente ale Senatului şi       |     9,40 |</w:t>
      </w:r>
    </w:p>
    <w:p w14:paraId="4CCB35F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Camerei Deputaţilor                                          |          |</w:t>
      </w:r>
    </w:p>
    <w:p w14:paraId="2AE1301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|____|______________________________________________________________|__________|</w:t>
      </w:r>
    </w:p>
    <w:p w14:paraId="1BFE14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Secretarii comisiilor permanente ale Senatului şi Camerei    |     9,20 |</w:t>
      </w:r>
    </w:p>
    <w:p w14:paraId="7D5FBD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Deputaţilor                                                  |          |</w:t>
      </w:r>
    </w:p>
    <w:p w14:paraId="5CF6AF0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EA632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Senatori şi deputaţi                                         |     9,00 |</w:t>
      </w:r>
    </w:p>
    <w:p w14:paraId="48EA76D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5DDE2C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C50FF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B. FUNCŢII DE DEMNITATE PUBLICĂ NUMITE</w:t>
      </w:r>
    </w:p>
    <w:p w14:paraId="1A60CF2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EF6D7A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Coeficienţii corespunzători indemnizaţiilor persoanelor din cadrul organelor autorităţii publice numite în funcţii potrivit legii</w:t>
      </w:r>
    </w:p>
    <w:p w14:paraId="2EBB805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A36D08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139Lex</w:t>
      </w:r>
    </w:p>
    <w:p w14:paraId="53E9FBB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269A7C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|Coeficient|</w:t>
      </w:r>
    </w:p>
    <w:p w14:paraId="3A56DF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w:t>
      </w:r>
    </w:p>
    <w:p w14:paraId="31BD9A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1D03A0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C4E6F7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Guvernul României</w:t>
      </w:r>
    </w:p>
    <w:p w14:paraId="2817E58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7CE35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Prim-ministru                                                |    11,50 |</w:t>
      </w:r>
    </w:p>
    <w:p w14:paraId="7CEA43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21B7D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Viceprim-ministru                                            |    10,70 |</w:t>
      </w:r>
    </w:p>
    <w:p w14:paraId="33AC61A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72B8F9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Ministru                                                     |    10,50 |</w:t>
      </w:r>
    </w:p>
    <w:p w14:paraId="5D31B0E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65DA9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Ministru delegat                                             |    10,50 |</w:t>
      </w:r>
    </w:p>
    <w:p w14:paraId="623C63D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1CE64B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Secretar de stat                                             |     8,00 |</w:t>
      </w:r>
    </w:p>
    <w:p w14:paraId="25FA19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6A08C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Subsecretar de stat                                          |     7,00 |</w:t>
      </w:r>
    </w:p>
    <w:p w14:paraId="583CBB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CFFE16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F78121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Academia Română</w:t>
      </w:r>
    </w:p>
    <w:p w14:paraId="6C5C354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875EFE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Preşedinte                                                   |    10,50 |</w:t>
      </w:r>
    </w:p>
    <w:p w14:paraId="4F80CF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BADDA8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Vicepreşedinte                                               |     8,00 |</w:t>
      </w:r>
    </w:p>
    <w:p w14:paraId="77A448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486D4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Secretar general                                             |     8,00 |</w:t>
      </w:r>
    </w:p>
    <w:p w14:paraId="739101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CED3E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54722B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Consiliul Legislativ</w:t>
      </w:r>
    </w:p>
    <w:p w14:paraId="3AF3F3C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BDAF1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Preşedinte consiliu                                          |    10,50 |</w:t>
      </w:r>
    </w:p>
    <w:p w14:paraId="59652E2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9A8D0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Preşedinte de secţie                                         |     8,00 |</w:t>
      </w:r>
    </w:p>
    <w:p w14:paraId="7C63315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468C7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2B56F9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Avocatul Poporului</w:t>
      </w:r>
    </w:p>
    <w:p w14:paraId="4586B2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B8605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Avocatul poporului                                           |    10,50 |</w:t>
      </w:r>
    </w:p>
    <w:p w14:paraId="3F97F8E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4433D7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Adjunct al Avocatului poporului                              |     8,00 |</w:t>
      </w:r>
    </w:p>
    <w:p w14:paraId="13D6D58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3CB47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87E472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3F7D7B9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lastRenderedPageBreak/>
        <w:t xml:space="preserve">                               Curtea de Conturi*)</w:t>
      </w:r>
    </w:p>
    <w:p w14:paraId="4BFC0F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xml:space="preserve"> ______________________________________________________________________________</w:t>
      </w:r>
    </w:p>
    <w:p w14:paraId="1FFCB5E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i/>
          <w:iCs/>
          <w:sz w:val="24"/>
          <w:szCs w:val="24"/>
        </w:rPr>
      </w:pPr>
      <w:r w:rsidRPr="000F45D9">
        <w:rPr>
          <w:rFonts w:ascii="Times New Roman" w:hAnsi="Times New Roman" w:cs="Times New Roman"/>
          <w:i/>
          <w:iCs/>
          <w:sz w:val="24"/>
          <w:szCs w:val="24"/>
        </w:rPr>
        <w:t>| 14.| Preşedinte                                                   |    11,50 |</w:t>
      </w:r>
    </w:p>
    <w:p w14:paraId="3CDBCD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|____|______________________________________________________________|__________|</w:t>
      </w:r>
    </w:p>
    <w:p w14:paraId="576CDB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06213BF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Vicepreşedinte                                               |    10,70 |</w:t>
      </w:r>
    </w:p>
    <w:p w14:paraId="44056A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ECB554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Preşedinte Autoritatea de audit                              |    10,70 |</w:t>
      </w:r>
    </w:p>
    <w:p w14:paraId="799347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232A61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Vicepreşedinte Autoritatea de audit                          |    10,50 |</w:t>
      </w:r>
    </w:p>
    <w:p w14:paraId="0C1AE18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E4AC6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Consilier conturi                                            |    10,50 |</w:t>
      </w:r>
    </w:p>
    <w:p w14:paraId="15B650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E298F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#M8</w:t>
      </w:r>
    </w:p>
    <w:p w14:paraId="6B7A16A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i/>
          <w:iCs/>
          <w:sz w:val="24"/>
          <w:szCs w:val="24"/>
        </w:rPr>
        <w:t xml:space="preserve">    *) Prin excepţie de la prevederile </w:t>
      </w:r>
      <w:r w:rsidRPr="000F45D9">
        <w:rPr>
          <w:rFonts w:ascii="Times New Roman" w:hAnsi="Times New Roman" w:cs="Times New Roman"/>
          <w:i/>
          <w:iCs/>
          <w:color w:val="008000"/>
          <w:sz w:val="24"/>
          <w:szCs w:val="24"/>
          <w:u w:val="single"/>
        </w:rPr>
        <w:t>art. 7</w:t>
      </w:r>
      <w:r w:rsidRPr="000F45D9">
        <w:rPr>
          <w:rFonts w:ascii="Times New Roman" w:hAnsi="Times New Roman" w:cs="Times New Roman"/>
          <w:i/>
          <w:iCs/>
          <w:sz w:val="24"/>
          <w:szCs w:val="24"/>
        </w:rPr>
        <w:t xml:space="preserve"> lit. d), membrii Curţii de Conturi beneficiază de o indemnizaţie de şedinţă în cuantum aprobat de Plenul Curţii de Conturi.</w:t>
      </w:r>
    </w:p>
    <w:p w14:paraId="45C4A61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4259A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51A3078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Secretariatul General al Guvernului</w:t>
      </w:r>
    </w:p>
    <w:p w14:paraId="76652A3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210C4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Secretar general al Guvernului                               |    10,50 |</w:t>
      </w:r>
    </w:p>
    <w:p w14:paraId="783D81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A9D41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Secretar general adjunct al Guvernului                       |     8,00 |</w:t>
      </w:r>
    </w:p>
    <w:p w14:paraId="2DDFC78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CF6264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Consilier de stat                                            |     8,00 |</w:t>
      </w:r>
    </w:p>
    <w:p w14:paraId="0A26B63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A29997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Şeful Cancelariei Prim-ministrului                           |     8,00 |</w:t>
      </w:r>
    </w:p>
    <w:p w14:paraId="78F19E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86BFB5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196067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Administraţia Prezidenţială</w:t>
      </w:r>
    </w:p>
    <w:p w14:paraId="438285C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15303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Consilier prezidenţial                                       |    10,50 |</w:t>
      </w:r>
    </w:p>
    <w:p w14:paraId="68C8876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FFEA0B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Consilier de stat                                            |     8,00 |</w:t>
      </w:r>
    </w:p>
    <w:p w14:paraId="1668FA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47128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43CF43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Consiliul Concurenţei</w:t>
      </w:r>
    </w:p>
    <w:p w14:paraId="0171476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1CC41E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Preşedinte                                                   |    10,50 |</w:t>
      </w:r>
    </w:p>
    <w:p w14:paraId="440A44A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8F9273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Vicepreşedinte                                               |     9,50 |</w:t>
      </w:r>
    </w:p>
    <w:p w14:paraId="696253A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C3106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Consilier de concurenţă                                      |     8,00 |</w:t>
      </w:r>
    </w:p>
    <w:p w14:paraId="7FE11F2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A75177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791263F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Consiliul Naţional al Audiovizualului</w:t>
      </w:r>
    </w:p>
    <w:p w14:paraId="51928B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7DEEFB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Preşedinte                                                   |    10,50 |</w:t>
      </w:r>
    </w:p>
    <w:p w14:paraId="543CBB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8E00A6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29.| Membri                                                       |     8,00 |</w:t>
      </w:r>
    </w:p>
    <w:p w14:paraId="05FD06B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6F74B6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814C61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Consiliul Naţional pentru Studierea Arhivelor Securităţii</w:t>
      </w:r>
    </w:p>
    <w:p w14:paraId="7FFF92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AB5827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30.| Preşedinte                                                   |    10,50 |</w:t>
      </w:r>
    </w:p>
    <w:p w14:paraId="705BEC5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185E9B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31.| Vicepreşedinte                                               |     9,50 |</w:t>
      </w:r>
    </w:p>
    <w:p w14:paraId="596503D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|____|______________________________________________________________|__________|</w:t>
      </w:r>
    </w:p>
    <w:p w14:paraId="135196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32.| Secretar al Consiliului                                      |     9,00 |</w:t>
      </w:r>
    </w:p>
    <w:p w14:paraId="3BFE80E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DA3DB5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33.| Membri                                                       |     8,00 |</w:t>
      </w:r>
    </w:p>
    <w:p w14:paraId="0223302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AFB89A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3EDBE5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Autoritatea Electorală Permanentă</w:t>
      </w:r>
    </w:p>
    <w:p w14:paraId="1501E0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40436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34.| Preşedinte                                                   |    10,50 |</w:t>
      </w:r>
    </w:p>
    <w:p w14:paraId="30A65C1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9278A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35.| Vicepreşedinte                                               |     8,00 |</w:t>
      </w:r>
    </w:p>
    <w:p w14:paraId="7D0156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75A02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321997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Agenţia Naţională de Integritate</w:t>
      </w:r>
    </w:p>
    <w:p w14:paraId="0B086E4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D7C49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36.| Preşedinte                                                   |     9,00 |</w:t>
      </w:r>
    </w:p>
    <w:p w14:paraId="04102E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BE5CD7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37.| Vicepreşedinte                                               |     8,00 |</w:t>
      </w:r>
    </w:p>
    <w:p w14:paraId="3A07EF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D818DB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E27951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Oficiul Naţional de Prevenire şi Combatere a Spălării Banilor</w:t>
      </w:r>
    </w:p>
    <w:p w14:paraId="5F8EFF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0BDB66F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38.| Preşedinte                                                   |     9,00 |</w:t>
      </w:r>
    </w:p>
    <w:p w14:paraId="7B0927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94AE38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#M27</w:t>
      </w:r>
    </w:p>
    <w:p w14:paraId="3906E23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39.| </w:t>
      </w:r>
      <w:r w:rsidRPr="000F45D9">
        <w:rPr>
          <w:rFonts w:ascii="Times New Roman" w:hAnsi="Times New Roman" w:cs="Times New Roman"/>
          <w:i/>
          <w:iCs/>
          <w:sz w:val="24"/>
          <w:szCs w:val="24"/>
        </w:rPr>
        <w:t>Vicepreşedinte</w:t>
      </w:r>
      <w:r w:rsidRPr="000F45D9">
        <w:rPr>
          <w:rFonts w:ascii="Times New Roman" w:hAnsi="Times New Roman" w:cs="Times New Roman"/>
          <w:sz w:val="24"/>
          <w:szCs w:val="24"/>
        </w:rPr>
        <w:t xml:space="preserve">                                               |     8,00 |</w:t>
      </w:r>
    </w:p>
    <w:p w14:paraId="582253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7ECC2D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10FC3BF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b/>
          <w:bCs/>
          <w:color w:val="008000"/>
          <w:sz w:val="24"/>
          <w:szCs w:val="24"/>
          <w:u w:val="single"/>
        </w:rPr>
        <w:t>#B</w:t>
      </w:r>
    </w:p>
    <w:p w14:paraId="3794C4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Oficiul Registrului Naţional al Informaţiilor Secrete de Stat</w:t>
      </w:r>
    </w:p>
    <w:p w14:paraId="614EB9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241DF3A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40.| Director general                                             |     9,00 |</w:t>
      </w:r>
    </w:p>
    <w:p w14:paraId="2C181B0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3D2274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0397DB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Instituţia Prefectului</w:t>
      </w:r>
    </w:p>
    <w:p w14:paraId="58980AA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5BDC8A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41.| Prefect                                                      |     9,00 |</w:t>
      </w:r>
    </w:p>
    <w:p w14:paraId="36C2929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17E1A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42.| Subprefect                                                   |     7,50 |</w:t>
      </w:r>
    </w:p>
    <w:p w14:paraId="3DCC499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130078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0A9EF3C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C. FUNCŢII DE DEMNITATE PUBLICĂ ALESE DIN CADRUL ORGANELOR AUTORITĂŢII PUBLICE LOCALE</w:t>
      </w:r>
    </w:p>
    <w:p w14:paraId="0EFA282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DE32F5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Coeficienţii corespunzători indemnizaţiilor pentru persoanele alese în funcţie potrivit prevederilor </w:t>
      </w:r>
      <w:r w:rsidRPr="000F45D9">
        <w:rPr>
          <w:rFonts w:ascii="Times New Roman" w:hAnsi="Times New Roman" w:cs="Times New Roman"/>
          <w:color w:val="008000"/>
          <w:sz w:val="24"/>
          <w:szCs w:val="24"/>
          <w:u w:val="single"/>
        </w:rPr>
        <w:t>Constituţiei</w:t>
      </w:r>
      <w:r w:rsidRPr="000F45D9">
        <w:rPr>
          <w:rFonts w:ascii="Times New Roman" w:hAnsi="Times New Roman" w:cs="Times New Roman"/>
          <w:sz w:val="24"/>
          <w:szCs w:val="24"/>
        </w:rPr>
        <w:t xml:space="preserve"> României</w:t>
      </w:r>
    </w:p>
    <w:p w14:paraId="7F9D02C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57FD5F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140Lex</w:t>
      </w:r>
    </w:p>
    <w:p w14:paraId="544070E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4738E1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|Coeficient|</w:t>
      </w:r>
    </w:p>
    <w:p w14:paraId="6C3B6E0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w:t>
      </w:r>
    </w:p>
    <w:p w14:paraId="3EF90C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36979D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PRIMĂRII ŞI CONSILII                           |</w:t>
      </w:r>
    </w:p>
    <w:p w14:paraId="3074BB4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|______________________________________________________________________________|</w:t>
      </w:r>
    </w:p>
    <w:p w14:paraId="09422C7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Primar general al Capitalei                                  |    10,00 |</w:t>
      </w:r>
    </w:p>
    <w:p w14:paraId="4AB0097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E675A2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Viceprimar al Capitalei                                      |     9,00 |</w:t>
      </w:r>
    </w:p>
    <w:p w14:paraId="3DFAF1D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lastRenderedPageBreak/>
        <w:t>|____|______________________________________________________________|__________|</w:t>
      </w:r>
    </w:p>
    <w:p w14:paraId="5F1CDD9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3.| Preşedinte al consiliului judeţean                           |     9,00 |</w:t>
      </w:r>
    </w:p>
    <w:p w14:paraId="716D8F7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325CF7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4.| Vicepreşedinte al consiliului judeţean                       |     8,00 |</w:t>
      </w:r>
    </w:p>
    <w:p w14:paraId="2C954F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727A09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5.| Primar municipiu reşedinţă de judeţ                          |     9,00 |</w:t>
      </w:r>
    </w:p>
    <w:p w14:paraId="4649BAB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58CFF4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6.| Primar al sectoarelor municipiului Bucureşti                 |     9,00 |</w:t>
      </w:r>
    </w:p>
    <w:p w14:paraId="5D2A503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B54066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7.| Primar oraş/municipiu (peste 100.001)                        |     7,50 |</w:t>
      </w:r>
    </w:p>
    <w:p w14:paraId="21866EA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D4F5F8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8.| Primar oraş/municipiu (cu 50.001 până la 100.000 locuitori)  |     7,00 |</w:t>
      </w:r>
    </w:p>
    <w:p w14:paraId="2910584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317189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9.| Primar oraş/municipiu (cu 20.001 până la 50.000 locuitori)   |     6,50 |</w:t>
      </w:r>
    </w:p>
    <w:p w14:paraId="58167A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158C6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10.| Primar comună (cu 20.001 până la 50.000 locuitori)           |     6,00 |</w:t>
      </w:r>
    </w:p>
    <w:p w14:paraId="75D1FBE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3BAA5D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11.| Primar oraş (cu 10.001 până la 20.000 locuitori)             |     6,00 |</w:t>
      </w:r>
    </w:p>
    <w:p w14:paraId="7A77F9F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7BE98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12.| Primar comună (cu 10.001 până la 20.000 locuitori)           |     5,50 |</w:t>
      </w:r>
    </w:p>
    <w:p w14:paraId="15FBE9A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C3F4D1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13.| Primar oraş (până la 10.000 locuitori)                       |     5,50 |</w:t>
      </w:r>
    </w:p>
    <w:p w14:paraId="237D1F4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225E25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14.| Primar comună (cu 5.001 până la 10.000 locuitori)            |     5,00 |</w:t>
      </w:r>
    </w:p>
    <w:p w14:paraId="52695E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F5488D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15.| Primar comună (cu 3.001 până la 5.000 locuitori)             |     4,50 |</w:t>
      </w:r>
    </w:p>
    <w:p w14:paraId="59138A0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DA2550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16.| Primar comună (până la 3.000 locuitori)                      |     4,00 |</w:t>
      </w:r>
    </w:p>
    <w:p w14:paraId="37A3DEE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24AA3D9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17.| Viceprimar municipiu reşedinţă de judeţ                      |     8,00 |</w:t>
      </w:r>
    </w:p>
    <w:p w14:paraId="3208F018"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1BEF8B5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18.| Viceprimar al sectoarelor municipiului Bucureşti             |     8,00 |</w:t>
      </w:r>
    </w:p>
    <w:p w14:paraId="4FC101B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A6B88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19.| Viceprimar oraş/municipiu (peste 100.001)                    |     6,50 |</w:t>
      </w:r>
    </w:p>
    <w:p w14:paraId="4A4F018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3FAC20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20.| Viceprimar oraş/municipiu (cu 50.001 până la 100.000         |     6,00 |</w:t>
      </w:r>
    </w:p>
    <w:p w14:paraId="55F372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locuitori)                                                   |          |</w:t>
      </w:r>
    </w:p>
    <w:p w14:paraId="7778685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1473DF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21.| Viceprimar oraş/municipiu (cu 20.001 până la 50.000          |     5,50 |</w:t>
      </w:r>
    </w:p>
    <w:p w14:paraId="052163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locuitori)                                                   |          |</w:t>
      </w:r>
    </w:p>
    <w:p w14:paraId="6CE6C0D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B81C0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22.| Viceprimar comună (cu 20.001 până la 50.000 locuitori)       |     5,00 |</w:t>
      </w:r>
    </w:p>
    <w:p w14:paraId="6BBDA72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5C21DE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23.| Viceprimar oraş (cu 10.001 până la 20.000 locuitori)         |     5,00 |</w:t>
      </w:r>
    </w:p>
    <w:p w14:paraId="6302945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7502A56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24.| Viceprimar comună (cu 10.001 până la 20.000 locuitori)       |     4,50 |</w:t>
      </w:r>
    </w:p>
    <w:p w14:paraId="018F3BCE"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EF5FEE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25.| Viceprimar oraş (până la 10.000 locuitori)                   |     4,50 |</w:t>
      </w:r>
    </w:p>
    <w:p w14:paraId="6E412FD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55D673B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26.| Viceprimar comună (cu 5.001 până la 10.000 locuitori)        |     4,00 |</w:t>
      </w:r>
    </w:p>
    <w:p w14:paraId="1F2267D6"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5F6383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27.| Viceprimar comună (cu 3.001 până la 5.000 locuitori)         |     3,50 |</w:t>
      </w:r>
    </w:p>
    <w:p w14:paraId="51D8382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6EF0032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28.| Viceprimar comună (până la 3.000 locuitori)                  |     3,00 |</w:t>
      </w:r>
    </w:p>
    <w:p w14:paraId="08B5726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33F238FA"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E808FB5"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b/>
          <w:bCs/>
          <w:sz w:val="24"/>
          <w:szCs w:val="24"/>
        </w:rPr>
        <w:t>D. FUNCŢII ASIMILATE CU FUNCŢII DE DEMNITATE PUBLICĂ</w:t>
      </w:r>
    </w:p>
    <w:p w14:paraId="5515F822"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46DD010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Coeficienţii corespunzători indemnizaţiilor pentru personalul din instituţii publice din subordinea Guvernului</w:t>
      </w:r>
    </w:p>
    <w:p w14:paraId="277E1B41"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2BE843B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w:t>
      </w:r>
      <w:r w:rsidRPr="000F45D9">
        <w:rPr>
          <w:rFonts w:ascii="Times New Roman" w:hAnsi="Times New Roman" w:cs="Times New Roman"/>
          <w:color w:val="008000"/>
          <w:sz w:val="24"/>
          <w:szCs w:val="24"/>
          <w:u w:val="single"/>
        </w:rPr>
        <w:t>Tabelul 141Lex</w:t>
      </w:r>
    </w:p>
    <w:p w14:paraId="08797DD3"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______________________________________________________________________________</w:t>
      </w:r>
    </w:p>
    <w:p w14:paraId="37DCB4A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|Nr. |                        Funcţia                          |  Coeficient   |</w:t>
      </w:r>
    </w:p>
    <w:p w14:paraId="290C7DC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|crt.|                                                         |               |</w:t>
      </w:r>
    </w:p>
    <w:p w14:paraId="5F42442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|____|_________________________________________________________|_______________|</w:t>
      </w:r>
    </w:p>
    <w:p w14:paraId="0C3EB9CF"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Instituţii publice din subordinea Guvernului*)          | minim | maxim |</w:t>
      </w:r>
    </w:p>
    <w:p w14:paraId="5D6B01E7"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6D34F499"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1.| Conducătorul instituţiei                                |  6,80 |  7,40 |</w:t>
      </w:r>
    </w:p>
    <w:p w14:paraId="2398913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(preşedinte, director general, şef oficiu, etc.)        |       |       |</w:t>
      </w:r>
    </w:p>
    <w:p w14:paraId="2F069ECD"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2C06F970"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2.| Adjunctul conducătorului instituţiei                    |  6,40 |  7,00 |</w:t>
      </w:r>
    </w:p>
    <w:p w14:paraId="229C04C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 (vicepreşedinte, director general adjunct, etc.)        |       |       |</w:t>
      </w:r>
    </w:p>
    <w:p w14:paraId="5670C80C"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|____|_________________________________________________________|_______|_______|</w:t>
      </w:r>
    </w:p>
    <w:p w14:paraId="3FB74834"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r w:rsidRPr="000F45D9">
        <w:rPr>
          <w:rFonts w:ascii="Times New Roman" w:hAnsi="Times New Roman" w:cs="Times New Roman"/>
          <w:sz w:val="24"/>
          <w:szCs w:val="24"/>
        </w:rPr>
        <w:t xml:space="preserve">    *) Instituţiile publice şi denumirile funcţiilor de conducere utilizate se stabilesc prin hotărâre a Guvernului.</w:t>
      </w:r>
    </w:p>
    <w:p w14:paraId="7559D68B" w14:textId="77777777" w:rsidR="000F45D9" w:rsidRPr="000F45D9" w:rsidRDefault="000F45D9" w:rsidP="000F45D9">
      <w:pPr>
        <w:autoSpaceDE w:val="0"/>
        <w:autoSpaceDN w:val="0"/>
        <w:adjustRightInd w:val="0"/>
        <w:spacing w:after="0" w:line="240" w:lineRule="auto"/>
        <w:jc w:val="both"/>
        <w:rPr>
          <w:rFonts w:ascii="Times New Roman" w:hAnsi="Times New Roman" w:cs="Times New Roman"/>
          <w:sz w:val="24"/>
          <w:szCs w:val="24"/>
        </w:rPr>
      </w:pPr>
    </w:p>
    <w:p w14:paraId="691F1EE9" w14:textId="1ACF1EFC" w:rsidR="007876D0" w:rsidRPr="000F45D9" w:rsidRDefault="007876D0" w:rsidP="000F45D9">
      <w:pPr>
        <w:jc w:val="both"/>
        <w:rPr>
          <w:rFonts w:ascii="Times New Roman" w:hAnsi="Times New Roman" w:cs="Times New Roman"/>
          <w:sz w:val="24"/>
          <w:szCs w:val="24"/>
        </w:rPr>
      </w:pPr>
    </w:p>
    <w:sectPr w:rsidR="007876D0" w:rsidRPr="000F45D9" w:rsidSect="000F45D9">
      <w:footerReference w:type="default" r:id="rId6"/>
      <w:pgSz w:w="11906" w:h="16838" w:code="9"/>
      <w:pgMar w:top="540" w:right="566" w:bottom="540" w:left="144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DC76D" w14:textId="77777777" w:rsidR="003210BC" w:rsidRDefault="003210BC" w:rsidP="000F45D9">
      <w:pPr>
        <w:spacing w:after="0" w:line="240" w:lineRule="auto"/>
      </w:pPr>
      <w:r>
        <w:separator/>
      </w:r>
    </w:p>
  </w:endnote>
  <w:endnote w:type="continuationSeparator" w:id="0">
    <w:p w14:paraId="525CF7DA" w14:textId="77777777" w:rsidR="003210BC" w:rsidRDefault="003210BC" w:rsidP="000F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7486841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1469A0CF" w14:textId="5A756A5D" w:rsidR="000F45D9" w:rsidRPr="000F45D9" w:rsidRDefault="000F45D9">
            <w:pPr>
              <w:pStyle w:val="Subsol"/>
              <w:jc w:val="right"/>
              <w:rPr>
                <w:sz w:val="16"/>
                <w:szCs w:val="16"/>
              </w:rPr>
            </w:pPr>
            <w:r w:rsidRPr="000F45D9">
              <w:rPr>
                <w:sz w:val="16"/>
                <w:szCs w:val="16"/>
                <w:lang w:val="ro-RO"/>
              </w:rPr>
              <w:t xml:space="preserve">Pagină </w:t>
            </w:r>
            <w:r w:rsidRPr="000F45D9">
              <w:rPr>
                <w:b/>
                <w:bCs/>
                <w:sz w:val="16"/>
                <w:szCs w:val="16"/>
              </w:rPr>
              <w:fldChar w:fldCharType="begin"/>
            </w:r>
            <w:r w:rsidRPr="000F45D9">
              <w:rPr>
                <w:b/>
                <w:bCs/>
                <w:sz w:val="16"/>
                <w:szCs w:val="16"/>
              </w:rPr>
              <w:instrText>PAGE</w:instrText>
            </w:r>
            <w:r w:rsidRPr="000F45D9">
              <w:rPr>
                <w:b/>
                <w:bCs/>
                <w:sz w:val="16"/>
                <w:szCs w:val="16"/>
              </w:rPr>
              <w:fldChar w:fldCharType="separate"/>
            </w:r>
            <w:r w:rsidRPr="000F45D9">
              <w:rPr>
                <w:b/>
                <w:bCs/>
                <w:sz w:val="16"/>
                <w:szCs w:val="16"/>
                <w:lang w:val="ro-RO"/>
              </w:rPr>
              <w:t>2</w:t>
            </w:r>
            <w:r w:rsidRPr="000F45D9">
              <w:rPr>
                <w:b/>
                <w:bCs/>
                <w:sz w:val="16"/>
                <w:szCs w:val="16"/>
              </w:rPr>
              <w:fldChar w:fldCharType="end"/>
            </w:r>
            <w:r w:rsidRPr="000F45D9">
              <w:rPr>
                <w:sz w:val="16"/>
                <w:szCs w:val="16"/>
                <w:lang w:val="ro-RO"/>
              </w:rPr>
              <w:t xml:space="preserve"> din </w:t>
            </w:r>
            <w:r w:rsidRPr="000F45D9">
              <w:rPr>
                <w:b/>
                <w:bCs/>
                <w:sz w:val="16"/>
                <w:szCs w:val="16"/>
              </w:rPr>
              <w:fldChar w:fldCharType="begin"/>
            </w:r>
            <w:r w:rsidRPr="000F45D9">
              <w:rPr>
                <w:b/>
                <w:bCs/>
                <w:sz w:val="16"/>
                <w:szCs w:val="16"/>
              </w:rPr>
              <w:instrText>NUMPAGES</w:instrText>
            </w:r>
            <w:r w:rsidRPr="000F45D9">
              <w:rPr>
                <w:b/>
                <w:bCs/>
                <w:sz w:val="16"/>
                <w:szCs w:val="16"/>
              </w:rPr>
              <w:fldChar w:fldCharType="separate"/>
            </w:r>
            <w:r w:rsidRPr="000F45D9">
              <w:rPr>
                <w:b/>
                <w:bCs/>
                <w:sz w:val="16"/>
                <w:szCs w:val="16"/>
                <w:lang w:val="ro-RO"/>
              </w:rPr>
              <w:t>2</w:t>
            </w:r>
            <w:r w:rsidRPr="000F45D9">
              <w:rPr>
                <w:b/>
                <w:bCs/>
                <w:sz w:val="16"/>
                <w:szCs w:val="16"/>
              </w:rPr>
              <w:fldChar w:fldCharType="end"/>
            </w:r>
          </w:p>
        </w:sdtContent>
      </w:sdt>
    </w:sdtContent>
  </w:sdt>
  <w:p w14:paraId="6A1A4E10" w14:textId="77777777" w:rsidR="000F45D9" w:rsidRDefault="000F45D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1424A" w14:textId="77777777" w:rsidR="003210BC" w:rsidRDefault="003210BC" w:rsidP="000F45D9">
      <w:pPr>
        <w:spacing w:after="0" w:line="240" w:lineRule="auto"/>
      </w:pPr>
      <w:r>
        <w:separator/>
      </w:r>
    </w:p>
  </w:footnote>
  <w:footnote w:type="continuationSeparator" w:id="0">
    <w:p w14:paraId="3CE1A8C0" w14:textId="77777777" w:rsidR="003210BC" w:rsidRDefault="003210BC" w:rsidP="000F4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A8"/>
    <w:rsid w:val="000F45D9"/>
    <w:rsid w:val="003210BC"/>
    <w:rsid w:val="007876D0"/>
    <w:rsid w:val="0086371F"/>
    <w:rsid w:val="00F0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036B7"/>
  <w15:chartTrackingRefBased/>
  <w15:docId w15:val="{B2D8954E-FDA7-4A74-A0CF-90846E7C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5D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5D9"/>
  </w:style>
  <w:style w:type="paragraph" w:styleId="Subsol">
    <w:name w:val="footer"/>
    <w:basedOn w:val="Normal"/>
    <w:link w:val="SubsolCaracter"/>
    <w:uiPriority w:val="99"/>
    <w:unhideWhenUsed/>
    <w:rsid w:val="000F45D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241</Pages>
  <Words>149421</Words>
  <Characters>851704</Characters>
  <Application>Microsoft Office Word</Application>
  <DocSecurity>0</DocSecurity>
  <Lines>7097</Lines>
  <Paragraphs>1998</Paragraphs>
  <ScaleCrop>false</ScaleCrop>
  <Company/>
  <LinksUpToDate>false</LinksUpToDate>
  <CharactersWithSpaces>999127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4</cp:revision>
  <dcterms:created xsi:type="dcterms:W3CDTF">2020-03-19T08:39:00Z</dcterms:created>
  <dcterms:modified xsi:type="dcterms:W3CDTF">2020-03-19T08:45:00Z</dcterms:modified>
</cp:coreProperties>
</file>